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21" w:rsidRPr="00792C21" w:rsidRDefault="00792C21" w:rsidP="00792C21">
      <w:pPr>
        <w:spacing w:after="0" w:line="240" w:lineRule="auto"/>
        <w:ind w:left="6237"/>
        <w:rPr>
          <w:rFonts w:ascii="Times New Roman" w:hAnsi="Times New Roman" w:cs="Times New Roman"/>
          <w:sz w:val="24"/>
          <w:szCs w:val="24"/>
        </w:rPr>
      </w:pPr>
      <w:r w:rsidRPr="00792C21">
        <w:rPr>
          <w:rFonts w:ascii="Times New Roman" w:hAnsi="Times New Roman" w:cs="Times New Roman"/>
          <w:sz w:val="24"/>
          <w:szCs w:val="24"/>
        </w:rPr>
        <w:t>Утверждаю</w:t>
      </w:r>
    </w:p>
    <w:p w:rsidR="00792C21" w:rsidRPr="00792C21" w:rsidRDefault="00792C21" w:rsidP="00792C21">
      <w:pPr>
        <w:spacing w:after="0" w:line="240" w:lineRule="auto"/>
        <w:ind w:left="6237"/>
        <w:rPr>
          <w:rFonts w:ascii="Times New Roman" w:hAnsi="Times New Roman" w:cs="Times New Roman"/>
          <w:sz w:val="24"/>
          <w:szCs w:val="24"/>
        </w:rPr>
      </w:pPr>
      <w:r w:rsidRPr="00792C21">
        <w:rPr>
          <w:rFonts w:ascii="Times New Roman" w:hAnsi="Times New Roman" w:cs="Times New Roman"/>
          <w:sz w:val="24"/>
          <w:szCs w:val="24"/>
        </w:rPr>
        <w:t>Генеральный директор</w:t>
      </w:r>
    </w:p>
    <w:p w:rsidR="00792C21" w:rsidRPr="00792C21" w:rsidRDefault="00792C21" w:rsidP="00792C21">
      <w:pPr>
        <w:spacing w:after="0" w:line="240" w:lineRule="auto"/>
        <w:ind w:left="6237"/>
        <w:rPr>
          <w:rFonts w:ascii="Times New Roman" w:hAnsi="Times New Roman" w:cs="Times New Roman"/>
          <w:sz w:val="24"/>
          <w:szCs w:val="24"/>
        </w:rPr>
      </w:pPr>
      <w:r w:rsidRPr="00792C21">
        <w:rPr>
          <w:rFonts w:ascii="Times New Roman" w:hAnsi="Times New Roman" w:cs="Times New Roman"/>
          <w:sz w:val="24"/>
          <w:szCs w:val="24"/>
        </w:rPr>
        <w:t>МУП «Екатеринбургэнерго»</w:t>
      </w:r>
    </w:p>
    <w:p w:rsidR="00792C21" w:rsidRPr="00792C21" w:rsidRDefault="00792C21" w:rsidP="00792C21">
      <w:pPr>
        <w:spacing w:after="0" w:line="240" w:lineRule="auto"/>
        <w:ind w:left="6237"/>
        <w:rPr>
          <w:rFonts w:ascii="Times New Roman" w:hAnsi="Times New Roman" w:cs="Times New Roman"/>
          <w:sz w:val="24"/>
          <w:szCs w:val="24"/>
        </w:rPr>
      </w:pPr>
      <w:r w:rsidRPr="00792C21">
        <w:rPr>
          <w:rFonts w:ascii="Times New Roman" w:hAnsi="Times New Roman" w:cs="Times New Roman"/>
          <w:sz w:val="24"/>
          <w:szCs w:val="24"/>
        </w:rPr>
        <w:t>____________Е.Н.Бондарев</w:t>
      </w:r>
    </w:p>
    <w:p w:rsidR="00792C21" w:rsidRPr="00792C21" w:rsidRDefault="00792C21" w:rsidP="00792C21">
      <w:pPr>
        <w:spacing w:after="0" w:line="240" w:lineRule="auto"/>
        <w:ind w:left="6237"/>
        <w:rPr>
          <w:rFonts w:ascii="Times New Roman" w:hAnsi="Times New Roman" w:cs="Times New Roman"/>
          <w:sz w:val="24"/>
          <w:szCs w:val="24"/>
        </w:rPr>
      </w:pPr>
      <w:r w:rsidRPr="00792C21">
        <w:rPr>
          <w:rFonts w:ascii="Times New Roman" w:hAnsi="Times New Roman" w:cs="Times New Roman"/>
          <w:sz w:val="24"/>
          <w:szCs w:val="24"/>
        </w:rPr>
        <w:t>«</w:t>
      </w:r>
      <w:r w:rsidR="00494770">
        <w:rPr>
          <w:rFonts w:ascii="Times New Roman" w:hAnsi="Times New Roman" w:cs="Times New Roman"/>
          <w:sz w:val="24"/>
          <w:szCs w:val="24"/>
        </w:rPr>
        <w:t>19</w:t>
      </w:r>
      <w:r w:rsidRPr="00792C21">
        <w:rPr>
          <w:rFonts w:ascii="Times New Roman" w:hAnsi="Times New Roman" w:cs="Times New Roman"/>
          <w:sz w:val="24"/>
          <w:szCs w:val="24"/>
        </w:rPr>
        <w:t>»</w:t>
      </w:r>
      <w:r w:rsidR="00494770">
        <w:rPr>
          <w:rFonts w:ascii="Times New Roman" w:hAnsi="Times New Roman" w:cs="Times New Roman"/>
          <w:sz w:val="24"/>
          <w:szCs w:val="24"/>
        </w:rPr>
        <w:t xml:space="preserve"> июня </w:t>
      </w:r>
      <w:r w:rsidRPr="00792C21">
        <w:rPr>
          <w:rFonts w:ascii="Times New Roman" w:hAnsi="Times New Roman" w:cs="Times New Roman"/>
          <w:sz w:val="24"/>
          <w:szCs w:val="24"/>
        </w:rPr>
        <w:t>201</w:t>
      </w:r>
      <w:r w:rsidR="000344E4">
        <w:rPr>
          <w:rFonts w:ascii="Times New Roman" w:hAnsi="Times New Roman" w:cs="Times New Roman"/>
          <w:sz w:val="24"/>
          <w:szCs w:val="24"/>
        </w:rPr>
        <w:t>4</w:t>
      </w:r>
      <w:r w:rsidRPr="00792C21">
        <w:rPr>
          <w:rFonts w:ascii="Times New Roman" w:hAnsi="Times New Roman" w:cs="Times New Roman"/>
          <w:sz w:val="24"/>
          <w:szCs w:val="24"/>
        </w:rPr>
        <w:t xml:space="preserve"> года</w:t>
      </w: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792C21" w:rsidRDefault="00792C21" w:rsidP="00792C21">
      <w:pPr>
        <w:pStyle w:val="a3"/>
        <w:ind w:left="0"/>
        <w:jc w:val="center"/>
        <w:rPr>
          <w:rFonts w:ascii="Times New Roman" w:hAnsi="Times New Roman" w:cs="Times New Roman"/>
          <w:b/>
          <w:sz w:val="24"/>
          <w:szCs w:val="24"/>
        </w:rPr>
      </w:pPr>
      <w:r>
        <w:rPr>
          <w:rFonts w:ascii="Times New Roman" w:hAnsi="Times New Roman" w:cs="Times New Roman"/>
          <w:b/>
          <w:sz w:val="24"/>
          <w:szCs w:val="24"/>
        </w:rPr>
        <w:t>О закупках товаров, работ и услуг для нужд</w:t>
      </w:r>
    </w:p>
    <w:p w:rsidR="00792C21" w:rsidRDefault="00792C21" w:rsidP="00792C21">
      <w:pPr>
        <w:pStyle w:val="a3"/>
        <w:ind w:left="0"/>
        <w:jc w:val="center"/>
        <w:rPr>
          <w:rFonts w:ascii="Times New Roman" w:hAnsi="Times New Roman" w:cs="Times New Roman"/>
          <w:b/>
          <w:sz w:val="24"/>
          <w:szCs w:val="24"/>
        </w:rPr>
      </w:pPr>
      <w:r>
        <w:rPr>
          <w:rFonts w:ascii="Times New Roman" w:hAnsi="Times New Roman" w:cs="Times New Roman"/>
          <w:b/>
          <w:sz w:val="24"/>
          <w:szCs w:val="24"/>
        </w:rPr>
        <w:t>МУП «Екатеринбургэнерго»</w:t>
      </w: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Default="00792C21" w:rsidP="00792C21">
      <w:pPr>
        <w:pStyle w:val="a3"/>
        <w:ind w:left="0"/>
        <w:jc w:val="center"/>
        <w:rPr>
          <w:rFonts w:ascii="Times New Roman" w:hAnsi="Times New Roman" w:cs="Times New Roman"/>
          <w:b/>
          <w:sz w:val="24"/>
          <w:szCs w:val="24"/>
        </w:rPr>
      </w:pPr>
    </w:p>
    <w:p w:rsidR="00792C21" w:rsidRPr="00792C21" w:rsidRDefault="000344E4" w:rsidP="00792C21">
      <w:pPr>
        <w:pStyle w:val="a3"/>
        <w:ind w:left="0"/>
        <w:jc w:val="center"/>
        <w:rPr>
          <w:rFonts w:ascii="Times New Roman" w:hAnsi="Times New Roman" w:cs="Times New Roman"/>
          <w:b/>
          <w:sz w:val="24"/>
          <w:szCs w:val="24"/>
        </w:rPr>
      </w:pPr>
      <w:r>
        <w:rPr>
          <w:rFonts w:ascii="Times New Roman" w:hAnsi="Times New Roman" w:cs="Times New Roman"/>
          <w:b/>
          <w:sz w:val="24"/>
          <w:szCs w:val="24"/>
        </w:rPr>
        <w:t>Екатеринбург, 2014</w:t>
      </w:r>
    </w:p>
    <w:p w:rsidR="00792C21" w:rsidRPr="00792C21" w:rsidRDefault="00792C21">
      <w:pPr>
        <w:rPr>
          <w:rFonts w:ascii="Times New Roman" w:hAnsi="Times New Roman" w:cs="Times New Roman"/>
          <w:b/>
          <w:sz w:val="24"/>
          <w:szCs w:val="24"/>
        </w:rPr>
      </w:pPr>
      <w:r w:rsidRPr="00792C21">
        <w:rPr>
          <w:rFonts w:ascii="Times New Roman" w:hAnsi="Times New Roman" w:cs="Times New Roman"/>
          <w:b/>
          <w:sz w:val="24"/>
          <w:szCs w:val="24"/>
        </w:rPr>
        <w:br w:type="page"/>
      </w:r>
    </w:p>
    <w:p w:rsidR="00792C21" w:rsidRPr="00792C21" w:rsidRDefault="00792C21" w:rsidP="00792C21">
      <w:pPr>
        <w:pStyle w:val="a3"/>
        <w:ind w:left="1070"/>
        <w:rPr>
          <w:rFonts w:ascii="Times New Roman" w:hAnsi="Times New Roman" w:cs="Times New Roman"/>
          <w:b/>
          <w:sz w:val="24"/>
          <w:szCs w:val="24"/>
        </w:rPr>
      </w:pPr>
    </w:p>
    <w:p w:rsidR="00792C21" w:rsidRDefault="00792C21" w:rsidP="00545A9D">
      <w:pPr>
        <w:tabs>
          <w:tab w:val="left" w:pos="284"/>
        </w:tabs>
        <w:rPr>
          <w:rFonts w:ascii="Times New Roman" w:hAnsi="Times New Roman" w:cs="Times New Roman"/>
          <w:b/>
          <w:sz w:val="24"/>
          <w:szCs w:val="24"/>
        </w:rPr>
      </w:pPr>
      <w:r>
        <w:rPr>
          <w:rFonts w:ascii="Times New Roman" w:hAnsi="Times New Roman" w:cs="Times New Roman"/>
          <w:b/>
          <w:sz w:val="24"/>
          <w:szCs w:val="24"/>
        </w:rPr>
        <w:t>Содержание:</w:t>
      </w:r>
    </w:p>
    <w:p w:rsidR="00792C21" w:rsidRPr="00792C21" w:rsidRDefault="00792C21" w:rsidP="00932FEB">
      <w:pPr>
        <w:pStyle w:val="a3"/>
        <w:numPr>
          <w:ilvl w:val="0"/>
          <w:numId w:val="4"/>
        </w:numPr>
        <w:tabs>
          <w:tab w:val="left" w:pos="284"/>
        </w:tabs>
        <w:ind w:left="0" w:firstLine="0"/>
        <w:rPr>
          <w:rFonts w:ascii="Times New Roman" w:hAnsi="Times New Roman" w:cs="Times New Roman"/>
          <w:b/>
          <w:sz w:val="24"/>
          <w:szCs w:val="24"/>
        </w:rPr>
      </w:pPr>
      <w:r w:rsidRPr="00792C21">
        <w:rPr>
          <w:rFonts w:ascii="Times New Roman" w:hAnsi="Times New Roman" w:cs="Times New Roman"/>
          <w:b/>
          <w:sz w:val="24"/>
          <w:szCs w:val="24"/>
        </w:rPr>
        <w:t>Термины и определения</w:t>
      </w:r>
      <w:r w:rsidR="00956B0A">
        <w:rPr>
          <w:rFonts w:ascii="Times New Roman" w:hAnsi="Times New Roman" w:cs="Times New Roman"/>
          <w:b/>
          <w:sz w:val="24"/>
          <w:szCs w:val="24"/>
        </w:rPr>
        <w:t xml:space="preserve"> ___________________________________________________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_Ref379785698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3</w:t>
      </w:r>
      <w:r w:rsidR="007976E8">
        <w:rPr>
          <w:rFonts w:ascii="Times New Roman" w:hAnsi="Times New Roman" w:cs="Times New Roman"/>
          <w:b/>
          <w:sz w:val="24"/>
          <w:szCs w:val="24"/>
        </w:rPr>
        <w:fldChar w:fldCharType="end"/>
      </w:r>
    </w:p>
    <w:p w:rsidR="00792C21" w:rsidRDefault="009A7299"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Общие положения</w:t>
      </w:r>
      <w:r w:rsidR="00956B0A">
        <w:rPr>
          <w:rFonts w:ascii="Times New Roman" w:hAnsi="Times New Roman" w:cs="Times New Roman"/>
          <w:b/>
          <w:sz w:val="24"/>
          <w:szCs w:val="24"/>
        </w:rPr>
        <w:t>__</w:t>
      </w:r>
      <w:r w:rsidR="006A230E">
        <w:rPr>
          <w:rFonts w:ascii="Times New Roman" w:hAnsi="Times New Roman" w:cs="Times New Roman"/>
          <w:b/>
          <w:sz w:val="24"/>
          <w:szCs w:val="24"/>
        </w:rPr>
        <w:t>_______________________________________________________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_Ref379785849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6</w:t>
      </w:r>
      <w:r w:rsidR="007976E8">
        <w:rPr>
          <w:rFonts w:ascii="Times New Roman" w:hAnsi="Times New Roman" w:cs="Times New Roman"/>
          <w:b/>
          <w:sz w:val="24"/>
          <w:szCs w:val="24"/>
        </w:rPr>
        <w:fldChar w:fldCharType="end"/>
      </w:r>
    </w:p>
    <w:p w:rsidR="00792C21" w:rsidRDefault="0024381E"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Общий порядок организации и проведения процедур закупки</w:t>
      </w:r>
      <w:r w:rsidR="00956B0A">
        <w:rPr>
          <w:rFonts w:ascii="Times New Roman" w:hAnsi="Times New Roman" w:cs="Times New Roman"/>
          <w:b/>
          <w:sz w:val="24"/>
          <w:szCs w:val="24"/>
        </w:rPr>
        <w:t>__</w:t>
      </w:r>
      <w:r w:rsidR="005608B0">
        <w:rPr>
          <w:rFonts w:ascii="Times New Roman" w:hAnsi="Times New Roman" w:cs="Times New Roman"/>
          <w:b/>
          <w:sz w:val="24"/>
          <w:szCs w:val="24"/>
        </w:rPr>
        <w:t>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_Ref379785884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7</w:t>
      </w:r>
      <w:r w:rsidR="007976E8">
        <w:rPr>
          <w:rFonts w:ascii="Times New Roman" w:hAnsi="Times New Roman" w:cs="Times New Roman"/>
          <w:b/>
          <w:sz w:val="24"/>
          <w:szCs w:val="24"/>
        </w:rPr>
        <w:fldChar w:fldCharType="end"/>
      </w:r>
    </w:p>
    <w:p w:rsidR="008D0784" w:rsidRDefault="008D0784" w:rsidP="00545A9D">
      <w:pPr>
        <w:pStyle w:val="a3"/>
        <w:tabs>
          <w:tab w:val="left" w:pos="284"/>
        </w:tabs>
        <w:ind w:left="0" w:firstLine="284"/>
        <w:rPr>
          <w:rFonts w:ascii="Times New Roman" w:hAnsi="Times New Roman" w:cs="Times New Roman"/>
          <w:b/>
          <w:sz w:val="24"/>
          <w:szCs w:val="24"/>
        </w:rPr>
      </w:pPr>
      <w:r>
        <w:rPr>
          <w:rFonts w:ascii="Times New Roman" w:hAnsi="Times New Roman" w:cs="Times New Roman"/>
          <w:b/>
          <w:sz w:val="24"/>
          <w:szCs w:val="24"/>
        </w:rPr>
        <w:t>3.1. Основание проведения закупки</w:t>
      </w:r>
      <w:r w:rsidR="00956B0A">
        <w:rPr>
          <w:rFonts w:ascii="Times New Roman" w:hAnsi="Times New Roman" w:cs="Times New Roman"/>
          <w:b/>
          <w:sz w:val="24"/>
          <w:szCs w:val="24"/>
        </w:rPr>
        <w:t>____</w:t>
      </w:r>
      <w:r w:rsidR="005608B0">
        <w:rPr>
          <w:rFonts w:ascii="Times New Roman" w:hAnsi="Times New Roman" w:cs="Times New Roman"/>
          <w:b/>
          <w:sz w:val="24"/>
          <w:szCs w:val="24"/>
        </w:rPr>
        <w:t>______________________________________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_Ref379785977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7</w:t>
      </w:r>
      <w:r w:rsidR="007976E8">
        <w:rPr>
          <w:rFonts w:ascii="Times New Roman" w:hAnsi="Times New Roman" w:cs="Times New Roman"/>
          <w:b/>
          <w:sz w:val="24"/>
          <w:szCs w:val="24"/>
        </w:rPr>
        <w:fldChar w:fldCharType="end"/>
      </w:r>
    </w:p>
    <w:p w:rsidR="008D0784" w:rsidRDefault="008D0784" w:rsidP="00545A9D">
      <w:pPr>
        <w:pStyle w:val="a3"/>
        <w:tabs>
          <w:tab w:val="left" w:pos="284"/>
        </w:tabs>
        <w:ind w:left="0" w:firstLine="284"/>
        <w:rPr>
          <w:rFonts w:ascii="Times New Roman" w:hAnsi="Times New Roman" w:cs="Times New Roman"/>
          <w:b/>
          <w:sz w:val="24"/>
          <w:szCs w:val="24"/>
        </w:rPr>
      </w:pPr>
      <w:r>
        <w:rPr>
          <w:rFonts w:ascii="Times New Roman" w:hAnsi="Times New Roman" w:cs="Times New Roman"/>
          <w:b/>
          <w:sz w:val="24"/>
          <w:szCs w:val="24"/>
        </w:rPr>
        <w:t>3.2. Комиссия по закупкам</w:t>
      </w:r>
      <w:r w:rsidR="00956B0A">
        <w:rPr>
          <w:rFonts w:ascii="Times New Roman" w:hAnsi="Times New Roman" w:cs="Times New Roman"/>
          <w:b/>
          <w:sz w:val="24"/>
          <w:szCs w:val="24"/>
        </w:rPr>
        <w:t>___</w:t>
      </w:r>
      <w:r w:rsidR="005608B0">
        <w:rPr>
          <w:rFonts w:ascii="Times New Roman" w:hAnsi="Times New Roman" w:cs="Times New Roman"/>
          <w:b/>
          <w:sz w:val="24"/>
          <w:szCs w:val="24"/>
        </w:rPr>
        <w:t>_______________________________________________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_Ref379785986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9</w:t>
      </w:r>
      <w:r w:rsidR="007976E8">
        <w:rPr>
          <w:rFonts w:ascii="Times New Roman" w:hAnsi="Times New Roman" w:cs="Times New Roman"/>
          <w:b/>
          <w:sz w:val="24"/>
          <w:szCs w:val="24"/>
        </w:rPr>
        <w:fldChar w:fldCharType="end"/>
      </w:r>
    </w:p>
    <w:p w:rsidR="009D23EE" w:rsidRDefault="009D23EE" w:rsidP="00545A9D">
      <w:pPr>
        <w:pStyle w:val="a3"/>
        <w:tabs>
          <w:tab w:val="left" w:pos="284"/>
        </w:tabs>
        <w:ind w:left="0" w:firstLine="284"/>
        <w:rPr>
          <w:rFonts w:ascii="Times New Roman" w:hAnsi="Times New Roman" w:cs="Times New Roman"/>
          <w:b/>
          <w:sz w:val="24"/>
          <w:szCs w:val="24"/>
        </w:rPr>
      </w:pPr>
      <w:r>
        <w:rPr>
          <w:rFonts w:ascii="Times New Roman" w:hAnsi="Times New Roman" w:cs="Times New Roman"/>
          <w:b/>
          <w:sz w:val="24"/>
          <w:szCs w:val="24"/>
        </w:rPr>
        <w:t>3.3. Информационное обеспечение закупки</w:t>
      </w:r>
      <w:r w:rsidR="005608B0">
        <w:rPr>
          <w:rFonts w:ascii="Times New Roman" w:hAnsi="Times New Roman" w:cs="Times New Roman"/>
          <w:b/>
          <w:sz w:val="24"/>
          <w:szCs w:val="24"/>
        </w:rPr>
        <w:t xml:space="preserve"> </w:t>
      </w:r>
      <w:r w:rsidR="00956B0A">
        <w:rPr>
          <w:rFonts w:ascii="Times New Roman" w:hAnsi="Times New Roman" w:cs="Times New Roman"/>
          <w:b/>
          <w:sz w:val="24"/>
          <w:szCs w:val="24"/>
        </w:rPr>
        <w:t>___</w:t>
      </w:r>
      <w:r w:rsidR="006A230E">
        <w:rPr>
          <w:rFonts w:ascii="Times New Roman" w:hAnsi="Times New Roman" w:cs="Times New Roman"/>
          <w:b/>
          <w:sz w:val="24"/>
          <w:szCs w:val="24"/>
        </w:rPr>
        <w:t>_____________________________</w:t>
      </w:r>
      <w:r w:rsidR="005608B0">
        <w:rPr>
          <w:rFonts w:ascii="Times New Roman" w:hAnsi="Times New Roman" w:cs="Times New Roman"/>
          <w:b/>
          <w:sz w:val="24"/>
          <w:szCs w:val="24"/>
        </w:rPr>
        <w:t>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_Ref379786159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10</w:t>
      </w:r>
      <w:r w:rsidR="007976E8">
        <w:rPr>
          <w:rFonts w:ascii="Times New Roman" w:hAnsi="Times New Roman" w:cs="Times New Roman"/>
          <w:b/>
          <w:sz w:val="24"/>
          <w:szCs w:val="24"/>
        </w:rPr>
        <w:fldChar w:fldCharType="end"/>
      </w:r>
    </w:p>
    <w:p w:rsidR="005B74C1" w:rsidRDefault="005B74C1" w:rsidP="00545A9D">
      <w:pPr>
        <w:pStyle w:val="a3"/>
        <w:tabs>
          <w:tab w:val="left" w:pos="284"/>
        </w:tabs>
        <w:ind w:left="0" w:firstLine="284"/>
        <w:rPr>
          <w:rFonts w:ascii="Times New Roman" w:hAnsi="Times New Roman" w:cs="Times New Roman"/>
          <w:b/>
          <w:sz w:val="24"/>
          <w:szCs w:val="24"/>
        </w:rPr>
      </w:pPr>
      <w:r>
        <w:rPr>
          <w:rFonts w:ascii="Times New Roman" w:hAnsi="Times New Roman" w:cs="Times New Roman"/>
          <w:b/>
          <w:sz w:val="24"/>
          <w:szCs w:val="24"/>
        </w:rPr>
        <w:t xml:space="preserve">3.4. </w:t>
      </w:r>
      <w:r w:rsidR="00A975D4">
        <w:rPr>
          <w:rFonts w:ascii="Times New Roman" w:hAnsi="Times New Roman" w:cs="Times New Roman"/>
          <w:b/>
          <w:sz w:val="24"/>
          <w:szCs w:val="24"/>
        </w:rPr>
        <w:t>Приоритетность товаров, работ, услуг</w:t>
      </w:r>
      <w:r w:rsidR="00956B0A">
        <w:rPr>
          <w:rFonts w:ascii="Times New Roman" w:hAnsi="Times New Roman" w:cs="Times New Roman"/>
          <w:b/>
          <w:sz w:val="24"/>
          <w:szCs w:val="24"/>
        </w:rPr>
        <w:t>____</w:t>
      </w:r>
      <w:r w:rsidR="006A230E">
        <w:rPr>
          <w:rFonts w:ascii="Times New Roman" w:hAnsi="Times New Roman" w:cs="Times New Roman"/>
          <w:b/>
          <w:sz w:val="24"/>
          <w:szCs w:val="24"/>
        </w:rPr>
        <w:t>_____________________________</w:t>
      </w:r>
      <w:r w:rsidR="005608B0">
        <w:rPr>
          <w:rFonts w:ascii="Times New Roman" w:hAnsi="Times New Roman" w:cs="Times New Roman"/>
          <w:b/>
          <w:sz w:val="24"/>
          <w:szCs w:val="24"/>
        </w:rPr>
        <w:t>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_Ref379786167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11</w:t>
      </w:r>
      <w:r w:rsidR="007976E8">
        <w:rPr>
          <w:rFonts w:ascii="Times New Roman" w:hAnsi="Times New Roman" w:cs="Times New Roman"/>
          <w:b/>
          <w:sz w:val="24"/>
          <w:szCs w:val="24"/>
        </w:rPr>
        <w:fldChar w:fldCharType="end"/>
      </w:r>
    </w:p>
    <w:p w:rsidR="008D0784" w:rsidRDefault="008D0784"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Способы закупки</w:t>
      </w:r>
      <w:r w:rsidR="00956B0A">
        <w:rPr>
          <w:rFonts w:ascii="Times New Roman" w:hAnsi="Times New Roman" w:cs="Times New Roman"/>
          <w:b/>
          <w:sz w:val="24"/>
          <w:szCs w:val="24"/>
        </w:rPr>
        <w:t xml:space="preserve"> ____</w:t>
      </w:r>
      <w:r w:rsidR="006A230E">
        <w:rPr>
          <w:rFonts w:ascii="Times New Roman" w:hAnsi="Times New Roman" w:cs="Times New Roman"/>
          <w:b/>
          <w:sz w:val="24"/>
          <w:szCs w:val="24"/>
        </w:rPr>
        <w:t>___________________________________________________</w:t>
      </w:r>
      <w:r w:rsidR="005608B0">
        <w:rPr>
          <w:rFonts w:ascii="Times New Roman" w:hAnsi="Times New Roman" w:cs="Times New Roman"/>
          <w:b/>
          <w:sz w:val="24"/>
          <w:szCs w:val="24"/>
        </w:rPr>
        <w:t>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_Ref379786180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11</w:t>
      </w:r>
      <w:r w:rsidR="007976E8">
        <w:rPr>
          <w:rFonts w:ascii="Times New Roman" w:hAnsi="Times New Roman" w:cs="Times New Roman"/>
          <w:b/>
          <w:sz w:val="24"/>
          <w:szCs w:val="24"/>
        </w:rPr>
        <w:fldChar w:fldCharType="end"/>
      </w:r>
    </w:p>
    <w:p w:rsidR="005B74C1" w:rsidRDefault="00777F7A"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Многолотовость</w:t>
      </w:r>
      <w:r w:rsidR="005608B0">
        <w:rPr>
          <w:rFonts w:ascii="Times New Roman" w:hAnsi="Times New Roman" w:cs="Times New Roman"/>
          <w:b/>
          <w:sz w:val="24"/>
          <w:szCs w:val="24"/>
        </w:rPr>
        <w:t xml:space="preserve"> __</w:t>
      </w:r>
      <w:r w:rsidR="00956B0A">
        <w:rPr>
          <w:rFonts w:ascii="Times New Roman" w:hAnsi="Times New Roman" w:cs="Times New Roman"/>
          <w:b/>
          <w:sz w:val="24"/>
          <w:szCs w:val="24"/>
        </w:rPr>
        <w:t>____</w:t>
      </w:r>
      <w:r w:rsidR="006A230E">
        <w:rPr>
          <w:rFonts w:ascii="Times New Roman" w:hAnsi="Times New Roman" w:cs="Times New Roman"/>
          <w:b/>
          <w:sz w:val="24"/>
          <w:szCs w:val="24"/>
        </w:rPr>
        <w:t>___________________________________________________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_Ref379786191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12</w:t>
      </w:r>
      <w:r w:rsidR="007976E8">
        <w:rPr>
          <w:rFonts w:ascii="Times New Roman" w:hAnsi="Times New Roman" w:cs="Times New Roman"/>
          <w:b/>
          <w:sz w:val="24"/>
          <w:szCs w:val="24"/>
        </w:rPr>
        <w:fldChar w:fldCharType="end"/>
      </w:r>
    </w:p>
    <w:p w:rsidR="00777F7A" w:rsidRDefault="00777F7A"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Многоэтапность</w:t>
      </w:r>
      <w:r w:rsidR="00956B0A">
        <w:rPr>
          <w:rFonts w:ascii="Times New Roman" w:hAnsi="Times New Roman" w:cs="Times New Roman"/>
          <w:b/>
          <w:sz w:val="24"/>
          <w:szCs w:val="24"/>
        </w:rPr>
        <w:t xml:space="preserve"> ______</w:t>
      </w:r>
      <w:r w:rsidR="006A230E">
        <w:rPr>
          <w:rFonts w:ascii="Times New Roman" w:hAnsi="Times New Roman" w:cs="Times New Roman"/>
          <w:b/>
          <w:sz w:val="24"/>
          <w:szCs w:val="24"/>
        </w:rPr>
        <w:t>__________________________________________________</w:t>
      </w:r>
      <w:r w:rsidR="005608B0">
        <w:rPr>
          <w:rFonts w:ascii="Times New Roman" w:hAnsi="Times New Roman" w:cs="Times New Roman"/>
          <w:b/>
          <w:sz w:val="24"/>
          <w:szCs w:val="24"/>
        </w:rPr>
        <w:t>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_Ref379786200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12</w:t>
      </w:r>
      <w:r w:rsidR="007976E8">
        <w:rPr>
          <w:rFonts w:ascii="Times New Roman" w:hAnsi="Times New Roman" w:cs="Times New Roman"/>
          <w:b/>
          <w:sz w:val="24"/>
          <w:szCs w:val="24"/>
        </w:rPr>
        <w:fldChar w:fldCharType="end"/>
      </w:r>
    </w:p>
    <w:p w:rsidR="00777F7A" w:rsidRDefault="00777F7A"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Альтернативные предложения</w:t>
      </w:r>
      <w:r w:rsidR="005608B0">
        <w:rPr>
          <w:rFonts w:ascii="Times New Roman" w:hAnsi="Times New Roman" w:cs="Times New Roman"/>
          <w:b/>
          <w:sz w:val="24"/>
          <w:szCs w:val="24"/>
        </w:rPr>
        <w:t xml:space="preserve"> </w:t>
      </w:r>
      <w:r w:rsidR="00956B0A">
        <w:rPr>
          <w:rFonts w:ascii="Times New Roman" w:hAnsi="Times New Roman" w:cs="Times New Roman"/>
          <w:b/>
          <w:sz w:val="24"/>
          <w:szCs w:val="24"/>
        </w:rPr>
        <w:t>__</w:t>
      </w:r>
      <w:r w:rsidR="006A230E">
        <w:rPr>
          <w:rFonts w:ascii="Times New Roman" w:hAnsi="Times New Roman" w:cs="Times New Roman"/>
          <w:b/>
          <w:sz w:val="24"/>
          <w:szCs w:val="24"/>
        </w:rPr>
        <w:t>_______________________________________</w:t>
      </w:r>
      <w:r w:rsidR="00956B0A">
        <w:rPr>
          <w:rFonts w:ascii="Times New Roman" w:hAnsi="Times New Roman" w:cs="Times New Roman"/>
          <w:b/>
          <w:sz w:val="24"/>
          <w:szCs w:val="24"/>
        </w:rPr>
        <w:t>_</w:t>
      </w:r>
      <w:r w:rsidR="005608B0">
        <w:rPr>
          <w:rFonts w:ascii="Times New Roman" w:hAnsi="Times New Roman" w:cs="Times New Roman"/>
          <w:b/>
          <w:sz w:val="24"/>
          <w:szCs w:val="24"/>
        </w:rPr>
        <w:t>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_Ref379786210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12</w:t>
      </w:r>
      <w:r w:rsidR="007976E8">
        <w:rPr>
          <w:rFonts w:ascii="Times New Roman" w:hAnsi="Times New Roman" w:cs="Times New Roman"/>
          <w:b/>
          <w:sz w:val="24"/>
          <w:szCs w:val="24"/>
        </w:rPr>
        <w:fldChar w:fldCharType="end"/>
      </w:r>
    </w:p>
    <w:p w:rsidR="005B74C1" w:rsidRDefault="00A616B5"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Предварительный</w:t>
      </w:r>
      <w:r w:rsidR="005B74C1">
        <w:rPr>
          <w:rFonts w:ascii="Times New Roman" w:hAnsi="Times New Roman" w:cs="Times New Roman"/>
          <w:b/>
          <w:sz w:val="24"/>
          <w:szCs w:val="24"/>
        </w:rPr>
        <w:t xml:space="preserve"> </w:t>
      </w:r>
      <w:r w:rsidR="00777F7A">
        <w:rPr>
          <w:rFonts w:ascii="Times New Roman" w:hAnsi="Times New Roman" w:cs="Times New Roman"/>
          <w:b/>
          <w:sz w:val="24"/>
          <w:szCs w:val="24"/>
        </w:rPr>
        <w:t xml:space="preserve">квалификационный </w:t>
      </w:r>
      <w:r w:rsidR="005B74C1">
        <w:rPr>
          <w:rFonts w:ascii="Times New Roman" w:hAnsi="Times New Roman" w:cs="Times New Roman"/>
          <w:b/>
          <w:sz w:val="24"/>
          <w:szCs w:val="24"/>
        </w:rPr>
        <w:t>отбор</w:t>
      </w:r>
      <w:r w:rsidR="00956B0A">
        <w:rPr>
          <w:rFonts w:ascii="Times New Roman" w:hAnsi="Times New Roman" w:cs="Times New Roman"/>
          <w:b/>
          <w:sz w:val="24"/>
          <w:szCs w:val="24"/>
        </w:rPr>
        <w:t xml:space="preserve"> </w:t>
      </w:r>
      <w:r w:rsidR="005608B0">
        <w:rPr>
          <w:rFonts w:ascii="Times New Roman" w:hAnsi="Times New Roman" w:cs="Times New Roman"/>
          <w:b/>
          <w:sz w:val="24"/>
          <w:szCs w:val="24"/>
        </w:rPr>
        <w:t xml:space="preserve"> </w:t>
      </w:r>
      <w:r w:rsidR="00956B0A">
        <w:rPr>
          <w:rFonts w:ascii="Times New Roman" w:hAnsi="Times New Roman" w:cs="Times New Roman"/>
          <w:b/>
          <w:sz w:val="24"/>
          <w:szCs w:val="24"/>
        </w:rPr>
        <w:t>___</w:t>
      </w:r>
      <w:r w:rsidR="006A230E">
        <w:rPr>
          <w:rFonts w:ascii="Times New Roman" w:hAnsi="Times New Roman" w:cs="Times New Roman"/>
          <w:b/>
          <w:sz w:val="24"/>
          <w:szCs w:val="24"/>
        </w:rPr>
        <w:t>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_Ref379786220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12</w:t>
      </w:r>
      <w:r w:rsidR="007976E8">
        <w:rPr>
          <w:rFonts w:ascii="Times New Roman" w:hAnsi="Times New Roman" w:cs="Times New Roman"/>
          <w:b/>
          <w:sz w:val="24"/>
          <w:szCs w:val="24"/>
        </w:rPr>
        <w:fldChar w:fldCharType="end"/>
      </w:r>
    </w:p>
    <w:p w:rsidR="004B6F9B" w:rsidRDefault="004B6F9B" w:rsidP="00932FEB">
      <w:pPr>
        <w:pStyle w:val="a3"/>
        <w:numPr>
          <w:ilvl w:val="0"/>
          <w:numId w:val="4"/>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Переторжка</w:t>
      </w:r>
      <w:r w:rsidR="00956B0A">
        <w:rPr>
          <w:rFonts w:ascii="Times New Roman" w:hAnsi="Times New Roman" w:cs="Times New Roman"/>
          <w:b/>
          <w:sz w:val="24"/>
          <w:szCs w:val="24"/>
        </w:rPr>
        <w:t xml:space="preserve"> </w:t>
      </w:r>
      <w:r w:rsidR="005608B0">
        <w:rPr>
          <w:rFonts w:ascii="Times New Roman" w:hAnsi="Times New Roman" w:cs="Times New Roman"/>
          <w:b/>
          <w:sz w:val="24"/>
          <w:szCs w:val="24"/>
        </w:rPr>
        <w:t xml:space="preserve"> </w:t>
      </w:r>
      <w:r w:rsidR="00956B0A">
        <w:rPr>
          <w:rFonts w:ascii="Times New Roman" w:hAnsi="Times New Roman" w:cs="Times New Roman"/>
          <w:b/>
          <w:sz w:val="24"/>
          <w:szCs w:val="24"/>
        </w:rPr>
        <w:t>___</w:t>
      </w:r>
      <w:r w:rsidR="006A230E">
        <w:rPr>
          <w:rFonts w:ascii="Times New Roman" w:hAnsi="Times New Roman" w:cs="Times New Roman"/>
          <w:b/>
          <w:sz w:val="24"/>
          <w:szCs w:val="24"/>
        </w:rPr>
        <w:t>_________________________________________________________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_Ref379741380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15</w:t>
      </w:r>
      <w:r w:rsidR="007976E8">
        <w:rPr>
          <w:rFonts w:ascii="Times New Roman" w:hAnsi="Times New Roman" w:cs="Times New Roman"/>
          <w:b/>
          <w:sz w:val="24"/>
          <w:szCs w:val="24"/>
        </w:rPr>
        <w:fldChar w:fldCharType="end"/>
      </w:r>
    </w:p>
    <w:p w:rsidR="004B6F9B" w:rsidRPr="004B6F9B" w:rsidRDefault="009D23EE" w:rsidP="00932FEB">
      <w:pPr>
        <w:pStyle w:val="a3"/>
        <w:numPr>
          <w:ilvl w:val="0"/>
          <w:numId w:val="4"/>
        </w:numPr>
        <w:tabs>
          <w:tab w:val="left" w:pos="284"/>
          <w:tab w:val="left" w:pos="426"/>
        </w:tabs>
        <w:ind w:left="0" w:firstLine="0"/>
        <w:rPr>
          <w:rFonts w:ascii="Times New Roman" w:hAnsi="Times New Roman" w:cs="Times New Roman"/>
          <w:b/>
          <w:sz w:val="24"/>
          <w:szCs w:val="24"/>
        </w:rPr>
      </w:pPr>
      <w:r>
        <w:rPr>
          <w:rFonts w:ascii="Times New Roman" w:hAnsi="Times New Roman" w:cs="Times New Roman"/>
          <w:b/>
          <w:sz w:val="24"/>
          <w:szCs w:val="24"/>
        </w:rPr>
        <w:t>Требования к участникам закупки</w:t>
      </w:r>
      <w:r w:rsidR="00956B0A">
        <w:rPr>
          <w:rFonts w:ascii="Times New Roman" w:hAnsi="Times New Roman" w:cs="Times New Roman"/>
          <w:b/>
          <w:sz w:val="24"/>
          <w:szCs w:val="24"/>
        </w:rPr>
        <w:t xml:space="preserve"> ___</w:t>
      </w:r>
      <w:r w:rsidR="006A230E">
        <w:rPr>
          <w:rFonts w:ascii="Times New Roman" w:hAnsi="Times New Roman" w:cs="Times New Roman"/>
          <w:b/>
          <w:sz w:val="24"/>
          <w:szCs w:val="24"/>
        </w:rPr>
        <w:t>____________________________________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_Ref379730848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16</w:t>
      </w:r>
      <w:r w:rsidR="007976E8">
        <w:rPr>
          <w:rFonts w:ascii="Times New Roman" w:hAnsi="Times New Roman" w:cs="Times New Roman"/>
          <w:b/>
          <w:sz w:val="24"/>
          <w:szCs w:val="24"/>
        </w:rPr>
        <w:fldChar w:fldCharType="end"/>
      </w:r>
    </w:p>
    <w:p w:rsidR="004B6F9B" w:rsidRPr="004B6F9B" w:rsidRDefault="00B1511C" w:rsidP="00932FEB">
      <w:pPr>
        <w:pStyle w:val="a3"/>
        <w:numPr>
          <w:ilvl w:val="0"/>
          <w:numId w:val="4"/>
        </w:numPr>
        <w:tabs>
          <w:tab w:val="left" w:pos="284"/>
          <w:tab w:val="left" w:pos="426"/>
        </w:tabs>
        <w:spacing w:after="0" w:line="240" w:lineRule="auto"/>
        <w:ind w:left="0" w:firstLine="0"/>
        <w:jc w:val="both"/>
        <w:rPr>
          <w:rFonts w:ascii="Times New Roman" w:hAnsi="Times New Roman" w:cs="Times New Roman"/>
          <w:b/>
          <w:sz w:val="24"/>
          <w:szCs w:val="24"/>
        </w:rPr>
      </w:pPr>
      <w:bookmarkStart w:id="0" w:name="_Ref379727316"/>
      <w:r w:rsidRPr="00B1511C">
        <w:rPr>
          <w:rFonts w:ascii="Times New Roman" w:hAnsi="Times New Roman" w:cs="Times New Roman"/>
          <w:b/>
          <w:sz w:val="24"/>
          <w:szCs w:val="24"/>
        </w:rPr>
        <w:t>Содержание извещения о закупке и документации о закупке</w:t>
      </w:r>
      <w:bookmarkEnd w:id="0"/>
      <w:r w:rsidR="005608B0">
        <w:rPr>
          <w:rFonts w:ascii="Times New Roman" w:hAnsi="Times New Roman" w:cs="Times New Roman"/>
          <w:b/>
          <w:sz w:val="24"/>
          <w:szCs w:val="24"/>
        </w:rPr>
        <w:t>_</w:t>
      </w:r>
      <w:r w:rsidR="00956B0A">
        <w:rPr>
          <w:rFonts w:ascii="Times New Roman" w:hAnsi="Times New Roman" w:cs="Times New Roman"/>
          <w:b/>
          <w:sz w:val="24"/>
          <w:szCs w:val="24"/>
        </w:rPr>
        <w:t>___</w:t>
      </w:r>
      <w:r w:rsidR="006A230E">
        <w:rPr>
          <w:rFonts w:ascii="Times New Roman" w:hAnsi="Times New Roman" w:cs="Times New Roman"/>
          <w:b/>
          <w:sz w:val="24"/>
          <w:szCs w:val="24"/>
        </w:rPr>
        <w:t>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_Ref379786331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18</w:t>
      </w:r>
      <w:r w:rsidR="007976E8">
        <w:rPr>
          <w:rFonts w:ascii="Times New Roman" w:hAnsi="Times New Roman" w:cs="Times New Roman"/>
          <w:b/>
          <w:sz w:val="24"/>
          <w:szCs w:val="24"/>
        </w:rPr>
        <w:fldChar w:fldCharType="end"/>
      </w:r>
    </w:p>
    <w:p w:rsidR="004B6F9B" w:rsidRDefault="004B6F9B" w:rsidP="00932FEB">
      <w:pPr>
        <w:pStyle w:val="a3"/>
        <w:numPr>
          <w:ilvl w:val="0"/>
          <w:numId w:val="4"/>
        </w:numPr>
        <w:tabs>
          <w:tab w:val="left" w:pos="284"/>
          <w:tab w:val="left" w:pos="426"/>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Обеспечение исполнения обязательств</w:t>
      </w:r>
      <w:r w:rsidR="00956B0A">
        <w:rPr>
          <w:rFonts w:ascii="Times New Roman" w:hAnsi="Times New Roman" w:cs="Times New Roman"/>
          <w:b/>
          <w:sz w:val="24"/>
          <w:szCs w:val="24"/>
        </w:rPr>
        <w:t xml:space="preserve"> __</w:t>
      </w:r>
      <w:r w:rsidR="006A230E">
        <w:rPr>
          <w:rFonts w:ascii="Times New Roman" w:hAnsi="Times New Roman" w:cs="Times New Roman"/>
          <w:b/>
          <w:sz w:val="24"/>
          <w:szCs w:val="24"/>
        </w:rPr>
        <w:t xml:space="preserve">_________________________________  </w:t>
      </w:r>
      <w:r w:rsidR="005608B0">
        <w:rPr>
          <w:rFonts w:ascii="Times New Roman" w:hAnsi="Times New Roman" w:cs="Times New Roman"/>
          <w:b/>
          <w:sz w:val="24"/>
          <w:szCs w:val="24"/>
        </w:rPr>
        <w:t xml:space="preserve"> </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_Ref379732169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19</w:t>
      </w:r>
      <w:r w:rsidR="007976E8">
        <w:rPr>
          <w:rFonts w:ascii="Times New Roman" w:hAnsi="Times New Roman" w:cs="Times New Roman"/>
          <w:b/>
          <w:sz w:val="24"/>
          <w:szCs w:val="24"/>
        </w:rPr>
        <w:fldChar w:fldCharType="end"/>
      </w:r>
    </w:p>
    <w:p w:rsidR="00545A9D" w:rsidRDefault="00545A9D" w:rsidP="00932FEB">
      <w:pPr>
        <w:pStyle w:val="a3"/>
        <w:numPr>
          <w:ilvl w:val="0"/>
          <w:numId w:val="4"/>
        </w:numPr>
        <w:tabs>
          <w:tab w:val="left" w:pos="284"/>
          <w:tab w:val="left" w:pos="426"/>
        </w:tabs>
        <w:spacing w:after="0" w:line="240" w:lineRule="auto"/>
        <w:ind w:left="0" w:firstLine="0"/>
        <w:jc w:val="both"/>
        <w:rPr>
          <w:rFonts w:ascii="Times New Roman" w:hAnsi="Times New Roman" w:cs="Times New Roman"/>
          <w:b/>
          <w:sz w:val="24"/>
          <w:szCs w:val="24"/>
        </w:rPr>
      </w:pPr>
      <w:r w:rsidRPr="00545A9D">
        <w:rPr>
          <w:rFonts w:ascii="Times New Roman" w:hAnsi="Times New Roman" w:cs="Times New Roman"/>
          <w:b/>
          <w:sz w:val="24"/>
          <w:szCs w:val="24"/>
        </w:rPr>
        <w:t>Условия применения и порядок проведения процедур закупки</w:t>
      </w:r>
      <w:r w:rsidR="00956B0A">
        <w:rPr>
          <w:rFonts w:ascii="Times New Roman" w:hAnsi="Times New Roman" w:cs="Times New Roman"/>
          <w:b/>
          <w:sz w:val="24"/>
          <w:szCs w:val="24"/>
        </w:rPr>
        <w:t xml:space="preserve"> _</w:t>
      </w:r>
      <w:r w:rsidR="006A230E">
        <w:rPr>
          <w:rFonts w:ascii="Times New Roman" w:hAnsi="Times New Roman" w:cs="Times New Roman"/>
          <w:b/>
          <w:sz w:val="24"/>
          <w:szCs w:val="24"/>
        </w:rPr>
        <w:t>___________</w:t>
      </w:r>
      <w:r w:rsidR="00956B0A">
        <w:rPr>
          <w:rFonts w:ascii="Times New Roman" w:hAnsi="Times New Roman" w:cs="Times New Roman"/>
          <w:b/>
          <w:sz w:val="24"/>
          <w:szCs w:val="24"/>
        </w:rPr>
        <w:t>_</w:t>
      </w:r>
      <w:r w:rsidR="005608B0">
        <w:rPr>
          <w:rFonts w:ascii="Times New Roman" w:hAnsi="Times New Roman" w:cs="Times New Roman"/>
          <w:b/>
          <w:sz w:val="24"/>
          <w:szCs w:val="24"/>
        </w:rPr>
        <w:t xml:space="preserve">_ </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_Ref379786376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20</w:t>
      </w:r>
      <w:r w:rsidR="007976E8">
        <w:rPr>
          <w:rFonts w:ascii="Times New Roman" w:hAnsi="Times New Roman" w:cs="Times New Roman"/>
          <w:b/>
          <w:sz w:val="24"/>
          <w:szCs w:val="24"/>
        </w:rPr>
        <w:fldChar w:fldCharType="end"/>
      </w:r>
    </w:p>
    <w:p w:rsidR="00545A9D" w:rsidRDefault="00571BFF"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w:t>
      </w:r>
      <w:r w:rsidR="00FB2F95">
        <w:rPr>
          <w:rFonts w:ascii="Times New Roman" w:hAnsi="Times New Roman" w:cs="Times New Roman"/>
          <w:b/>
          <w:sz w:val="24"/>
          <w:szCs w:val="24"/>
        </w:rPr>
        <w:t>3</w:t>
      </w:r>
      <w:r w:rsidR="00545A9D">
        <w:rPr>
          <w:rFonts w:ascii="Times New Roman" w:hAnsi="Times New Roman" w:cs="Times New Roman"/>
          <w:b/>
          <w:sz w:val="24"/>
          <w:szCs w:val="24"/>
        </w:rPr>
        <w:t xml:space="preserve">.1. </w:t>
      </w:r>
      <w:r w:rsidR="005B74C1">
        <w:rPr>
          <w:rFonts w:ascii="Times New Roman" w:hAnsi="Times New Roman" w:cs="Times New Roman"/>
          <w:b/>
          <w:sz w:val="24"/>
          <w:szCs w:val="24"/>
        </w:rPr>
        <w:t>Открытый конкурс</w:t>
      </w:r>
      <w:r w:rsidR="00956B0A">
        <w:rPr>
          <w:rFonts w:ascii="Times New Roman" w:hAnsi="Times New Roman" w:cs="Times New Roman"/>
          <w:b/>
          <w:sz w:val="24"/>
          <w:szCs w:val="24"/>
        </w:rPr>
        <w:t xml:space="preserve"> ___</w:t>
      </w:r>
      <w:r w:rsidR="006A230E">
        <w:rPr>
          <w:rFonts w:ascii="Times New Roman" w:hAnsi="Times New Roman" w:cs="Times New Roman"/>
          <w:b/>
          <w:sz w:val="24"/>
          <w:szCs w:val="24"/>
        </w:rPr>
        <w:t>______________________________________________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_Ref379786735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20</w:t>
      </w:r>
      <w:r w:rsidR="007976E8">
        <w:rPr>
          <w:rFonts w:ascii="Times New Roman" w:hAnsi="Times New Roman" w:cs="Times New Roman"/>
          <w:b/>
          <w:sz w:val="24"/>
          <w:szCs w:val="24"/>
        </w:rPr>
        <w:fldChar w:fldCharType="end"/>
      </w:r>
    </w:p>
    <w:p w:rsidR="005B74C1" w:rsidRDefault="00FB2F95"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13</w:t>
      </w:r>
      <w:r w:rsidR="005B74C1">
        <w:rPr>
          <w:rFonts w:ascii="Times New Roman" w:hAnsi="Times New Roman" w:cs="Times New Roman"/>
          <w:b/>
          <w:sz w:val="24"/>
          <w:szCs w:val="24"/>
        </w:rPr>
        <w:t>.2. Открытый аукцион</w:t>
      </w:r>
      <w:r w:rsidR="006A230E">
        <w:rPr>
          <w:rFonts w:ascii="Times New Roman" w:hAnsi="Times New Roman" w:cs="Times New Roman"/>
          <w:b/>
          <w:sz w:val="24"/>
          <w:szCs w:val="24"/>
        </w:rPr>
        <w:t xml:space="preserve"> _________________________________________________</w:t>
      </w:r>
      <w:r w:rsidR="005608B0">
        <w:rPr>
          <w:rFonts w:ascii="Times New Roman" w:hAnsi="Times New Roman" w:cs="Times New Roman"/>
          <w:b/>
          <w:sz w:val="24"/>
          <w:szCs w:val="24"/>
        </w:rPr>
        <w:t xml:space="preserve"> </w:t>
      </w:r>
      <w:r w:rsidR="006A230E">
        <w:rPr>
          <w:rFonts w:ascii="Times New Roman" w:hAnsi="Times New Roman" w:cs="Times New Roman"/>
          <w:b/>
          <w:sz w:val="24"/>
          <w:szCs w:val="24"/>
        </w:rPr>
        <w:t xml:space="preserve"> </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_Ref379786764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26</w:t>
      </w:r>
      <w:r w:rsidR="007976E8">
        <w:rPr>
          <w:rFonts w:ascii="Times New Roman" w:hAnsi="Times New Roman" w:cs="Times New Roman"/>
          <w:b/>
          <w:sz w:val="24"/>
          <w:szCs w:val="24"/>
        </w:rPr>
        <w:fldChar w:fldCharType="end"/>
      </w:r>
    </w:p>
    <w:p w:rsidR="00571BFF" w:rsidRDefault="00FB2F95"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13</w:t>
      </w:r>
      <w:r w:rsidR="00571BFF">
        <w:rPr>
          <w:rFonts w:ascii="Times New Roman" w:hAnsi="Times New Roman" w:cs="Times New Roman"/>
          <w:b/>
          <w:sz w:val="24"/>
          <w:szCs w:val="24"/>
        </w:rPr>
        <w:t>.3. Запрос предложений</w:t>
      </w:r>
      <w:r w:rsidR="005608B0">
        <w:rPr>
          <w:rFonts w:ascii="Times New Roman" w:hAnsi="Times New Roman" w:cs="Times New Roman"/>
          <w:b/>
          <w:sz w:val="24"/>
          <w:szCs w:val="24"/>
        </w:rPr>
        <w:t xml:space="preserve"> </w:t>
      </w:r>
      <w:r w:rsidR="006A230E">
        <w:rPr>
          <w:rFonts w:ascii="Times New Roman" w:hAnsi="Times New Roman" w:cs="Times New Roman"/>
          <w:b/>
          <w:sz w:val="24"/>
          <w:szCs w:val="24"/>
        </w:rPr>
        <w:t>________________________________________________</w:t>
      </w:r>
      <w:r w:rsidR="005608B0">
        <w:rPr>
          <w:rFonts w:ascii="Times New Roman" w:hAnsi="Times New Roman" w:cs="Times New Roman"/>
          <w:b/>
          <w:sz w:val="24"/>
          <w:szCs w:val="24"/>
        </w:rPr>
        <w:t xml:space="preserve">_ </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_Ref379786793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32</w:t>
      </w:r>
      <w:r w:rsidR="007976E8">
        <w:rPr>
          <w:rFonts w:ascii="Times New Roman" w:hAnsi="Times New Roman" w:cs="Times New Roman"/>
          <w:b/>
          <w:sz w:val="24"/>
          <w:szCs w:val="24"/>
        </w:rPr>
        <w:fldChar w:fldCharType="end"/>
      </w:r>
    </w:p>
    <w:p w:rsidR="00571BFF" w:rsidRDefault="00FB2F95"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13</w:t>
      </w:r>
      <w:r w:rsidR="003C27C9">
        <w:rPr>
          <w:rFonts w:ascii="Times New Roman" w:hAnsi="Times New Roman" w:cs="Times New Roman"/>
          <w:b/>
          <w:sz w:val="24"/>
          <w:szCs w:val="24"/>
        </w:rPr>
        <w:t>.4. Запрос к</w:t>
      </w:r>
      <w:r w:rsidR="00A616B5">
        <w:rPr>
          <w:rFonts w:ascii="Times New Roman" w:hAnsi="Times New Roman" w:cs="Times New Roman"/>
          <w:b/>
          <w:sz w:val="24"/>
          <w:szCs w:val="24"/>
        </w:rPr>
        <w:t>о</w:t>
      </w:r>
      <w:r w:rsidR="003C27C9">
        <w:rPr>
          <w:rFonts w:ascii="Times New Roman" w:hAnsi="Times New Roman" w:cs="Times New Roman"/>
          <w:b/>
          <w:sz w:val="24"/>
          <w:szCs w:val="24"/>
        </w:rPr>
        <w:t>ти</w:t>
      </w:r>
      <w:r w:rsidR="00571BFF">
        <w:rPr>
          <w:rFonts w:ascii="Times New Roman" w:hAnsi="Times New Roman" w:cs="Times New Roman"/>
          <w:b/>
          <w:sz w:val="24"/>
          <w:szCs w:val="24"/>
        </w:rPr>
        <w:t>ровок</w:t>
      </w:r>
      <w:r w:rsidR="006A230E">
        <w:rPr>
          <w:rFonts w:ascii="Times New Roman" w:hAnsi="Times New Roman" w:cs="Times New Roman"/>
          <w:b/>
          <w:sz w:val="24"/>
          <w:szCs w:val="24"/>
        </w:rPr>
        <w:t xml:space="preserve"> ___________________________________________________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_Ref379786814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35</w:t>
      </w:r>
      <w:r w:rsidR="007976E8">
        <w:rPr>
          <w:rFonts w:ascii="Times New Roman" w:hAnsi="Times New Roman" w:cs="Times New Roman"/>
          <w:b/>
          <w:sz w:val="24"/>
          <w:szCs w:val="24"/>
        </w:rPr>
        <w:fldChar w:fldCharType="end"/>
      </w:r>
    </w:p>
    <w:p w:rsidR="00640E4B" w:rsidRDefault="00FB2F95"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13</w:t>
      </w:r>
      <w:r w:rsidR="00640E4B">
        <w:rPr>
          <w:rFonts w:ascii="Times New Roman" w:hAnsi="Times New Roman" w:cs="Times New Roman"/>
          <w:b/>
          <w:sz w:val="24"/>
          <w:szCs w:val="24"/>
        </w:rPr>
        <w:t>.5. Закупка у единственного поставщика (подрядчика, исполнителя)</w:t>
      </w:r>
      <w:r w:rsidR="006A230E">
        <w:rPr>
          <w:rFonts w:ascii="Times New Roman" w:hAnsi="Times New Roman" w:cs="Times New Roman"/>
          <w:b/>
          <w:sz w:val="24"/>
          <w:szCs w:val="24"/>
        </w:rPr>
        <w:t>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_Ref379786840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39</w:t>
      </w:r>
      <w:r w:rsidR="007976E8">
        <w:rPr>
          <w:rFonts w:ascii="Times New Roman" w:hAnsi="Times New Roman" w:cs="Times New Roman"/>
          <w:b/>
          <w:sz w:val="24"/>
          <w:szCs w:val="24"/>
        </w:rPr>
        <w:fldChar w:fldCharType="end"/>
      </w:r>
    </w:p>
    <w:p w:rsidR="00640E4B" w:rsidRDefault="00FB2F95" w:rsidP="00545A9D">
      <w:pPr>
        <w:pStyle w:val="a3"/>
        <w:tabs>
          <w:tab w:val="left" w:pos="284"/>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13</w:t>
      </w:r>
      <w:r w:rsidR="00640E4B">
        <w:rPr>
          <w:rFonts w:ascii="Times New Roman" w:hAnsi="Times New Roman" w:cs="Times New Roman"/>
          <w:b/>
          <w:sz w:val="24"/>
          <w:szCs w:val="24"/>
        </w:rPr>
        <w:t>.6. Закупки в электронном виде</w:t>
      </w:r>
      <w:r w:rsidR="005608B0">
        <w:rPr>
          <w:rFonts w:ascii="Times New Roman" w:hAnsi="Times New Roman" w:cs="Times New Roman"/>
          <w:b/>
          <w:sz w:val="24"/>
          <w:szCs w:val="24"/>
        </w:rPr>
        <w:t xml:space="preserve"> </w:t>
      </w:r>
      <w:r w:rsidR="00956B0A">
        <w:rPr>
          <w:rFonts w:ascii="Times New Roman" w:hAnsi="Times New Roman" w:cs="Times New Roman"/>
          <w:b/>
          <w:sz w:val="24"/>
          <w:szCs w:val="24"/>
        </w:rPr>
        <w:t>__________________________________________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_Ref379735965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42</w:t>
      </w:r>
      <w:r w:rsidR="007976E8">
        <w:rPr>
          <w:rFonts w:ascii="Times New Roman" w:hAnsi="Times New Roman" w:cs="Times New Roman"/>
          <w:b/>
          <w:sz w:val="24"/>
          <w:szCs w:val="24"/>
        </w:rPr>
        <w:fldChar w:fldCharType="end"/>
      </w:r>
    </w:p>
    <w:p w:rsidR="00545A9D" w:rsidRDefault="00ED6AA8" w:rsidP="00932FEB">
      <w:pPr>
        <w:pStyle w:val="a3"/>
        <w:numPr>
          <w:ilvl w:val="0"/>
          <w:numId w:val="4"/>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Порядок заключения и исполнения договора</w:t>
      </w:r>
      <w:r w:rsidR="00956B0A">
        <w:rPr>
          <w:rFonts w:ascii="Times New Roman" w:hAnsi="Times New Roman" w:cs="Times New Roman"/>
          <w:b/>
          <w:sz w:val="24"/>
          <w:szCs w:val="24"/>
        </w:rPr>
        <w:t>____________________________</w:t>
      </w:r>
      <w:r w:rsidR="005608B0">
        <w:rPr>
          <w:rFonts w:ascii="Times New Roman" w:hAnsi="Times New Roman" w:cs="Times New Roman"/>
          <w:b/>
          <w:sz w:val="24"/>
          <w:szCs w:val="24"/>
        </w:rPr>
        <w:t>_</w:t>
      </w:r>
      <w:r w:rsidR="007976E8">
        <w:rPr>
          <w:rFonts w:ascii="Times New Roman" w:hAnsi="Times New Roman" w:cs="Times New Roman"/>
          <w:b/>
          <w:sz w:val="24"/>
          <w:szCs w:val="24"/>
        </w:rPr>
        <w:fldChar w:fldCharType="begin"/>
      </w:r>
      <w:r w:rsidR="00956B0A">
        <w:rPr>
          <w:rFonts w:ascii="Times New Roman" w:hAnsi="Times New Roman" w:cs="Times New Roman"/>
          <w:b/>
          <w:sz w:val="24"/>
          <w:szCs w:val="24"/>
        </w:rPr>
        <w:instrText xml:space="preserve"> PAGEREF _Ref379786889 \h </w:instrText>
      </w:r>
      <w:r w:rsidR="007976E8">
        <w:rPr>
          <w:rFonts w:ascii="Times New Roman" w:hAnsi="Times New Roman" w:cs="Times New Roman"/>
          <w:b/>
          <w:sz w:val="24"/>
          <w:szCs w:val="24"/>
        </w:rPr>
      </w:r>
      <w:r w:rsidR="007976E8">
        <w:rPr>
          <w:rFonts w:ascii="Times New Roman" w:hAnsi="Times New Roman" w:cs="Times New Roman"/>
          <w:b/>
          <w:sz w:val="24"/>
          <w:szCs w:val="24"/>
        </w:rPr>
        <w:fldChar w:fldCharType="separate"/>
      </w:r>
      <w:r w:rsidR="00762885">
        <w:rPr>
          <w:rFonts w:ascii="Times New Roman" w:hAnsi="Times New Roman" w:cs="Times New Roman"/>
          <w:b/>
          <w:noProof/>
          <w:sz w:val="24"/>
          <w:szCs w:val="24"/>
        </w:rPr>
        <w:t>43</w:t>
      </w:r>
      <w:r w:rsidR="007976E8">
        <w:rPr>
          <w:rFonts w:ascii="Times New Roman" w:hAnsi="Times New Roman" w:cs="Times New Roman"/>
          <w:b/>
          <w:sz w:val="24"/>
          <w:szCs w:val="24"/>
        </w:rPr>
        <w:fldChar w:fldCharType="end"/>
      </w:r>
    </w:p>
    <w:p w:rsidR="00640E4B" w:rsidRDefault="00640E4B" w:rsidP="00F25B19">
      <w:pPr>
        <w:pStyle w:val="a3"/>
        <w:tabs>
          <w:tab w:val="left" w:pos="284"/>
          <w:tab w:val="left" w:pos="9072"/>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Приложение 1. Критерии и порядок оценки заявок на участие в закупке</w:t>
      </w:r>
      <w:r w:rsidR="00F25B19">
        <w:rPr>
          <w:rFonts w:ascii="Times New Roman" w:hAnsi="Times New Roman" w:cs="Times New Roman"/>
          <w:b/>
          <w:sz w:val="24"/>
          <w:szCs w:val="24"/>
        </w:rPr>
        <w:t>__________46</w:t>
      </w:r>
    </w:p>
    <w:p w:rsidR="00545A9D" w:rsidRPr="00545A9D" w:rsidRDefault="00545A9D" w:rsidP="00545A9D">
      <w:pPr>
        <w:pStyle w:val="a3"/>
        <w:tabs>
          <w:tab w:val="left" w:pos="284"/>
        </w:tabs>
        <w:spacing w:after="0" w:line="240" w:lineRule="auto"/>
        <w:ind w:left="0"/>
        <w:jc w:val="both"/>
        <w:rPr>
          <w:rFonts w:ascii="Times New Roman" w:hAnsi="Times New Roman" w:cs="Times New Roman"/>
          <w:b/>
          <w:sz w:val="24"/>
          <w:szCs w:val="24"/>
        </w:rPr>
      </w:pPr>
    </w:p>
    <w:p w:rsidR="00B1511C" w:rsidRPr="00545A9D" w:rsidRDefault="00B1511C" w:rsidP="00545A9D">
      <w:pPr>
        <w:spacing w:after="0" w:line="240" w:lineRule="auto"/>
        <w:jc w:val="both"/>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792C21" w:rsidRDefault="00792C21" w:rsidP="00792C21">
      <w:pPr>
        <w:pStyle w:val="a3"/>
        <w:ind w:left="1070"/>
        <w:rPr>
          <w:rFonts w:ascii="Times New Roman" w:hAnsi="Times New Roman" w:cs="Times New Roman"/>
          <w:b/>
          <w:sz w:val="24"/>
          <w:szCs w:val="24"/>
        </w:rPr>
      </w:pPr>
    </w:p>
    <w:p w:rsidR="006F69AE" w:rsidRPr="009A7299" w:rsidRDefault="001D6B19" w:rsidP="00B24707">
      <w:pPr>
        <w:pStyle w:val="a3"/>
        <w:numPr>
          <w:ilvl w:val="0"/>
          <w:numId w:val="1"/>
        </w:numPr>
        <w:tabs>
          <w:tab w:val="left" w:pos="851"/>
        </w:tabs>
        <w:ind w:left="0" w:firstLine="567"/>
        <w:rPr>
          <w:rFonts w:ascii="Times New Roman" w:hAnsi="Times New Roman" w:cs="Times New Roman"/>
          <w:b/>
          <w:sz w:val="24"/>
          <w:szCs w:val="24"/>
        </w:rPr>
      </w:pPr>
      <w:bookmarkStart w:id="1" w:name="_Ref379785698"/>
      <w:r>
        <w:rPr>
          <w:rFonts w:ascii="Times New Roman" w:hAnsi="Times New Roman" w:cs="Times New Roman"/>
          <w:b/>
          <w:sz w:val="24"/>
          <w:szCs w:val="24"/>
        </w:rPr>
        <w:lastRenderedPageBreak/>
        <w:t xml:space="preserve">ТЕРМИНЫ, </w:t>
      </w:r>
      <w:r w:rsidR="009A7299">
        <w:rPr>
          <w:rFonts w:ascii="Times New Roman" w:hAnsi="Times New Roman" w:cs="Times New Roman"/>
          <w:b/>
          <w:sz w:val="24"/>
          <w:szCs w:val="24"/>
        </w:rPr>
        <w:t>ОПРЕДЕЛЕНИЯ</w:t>
      </w:r>
      <w:bookmarkEnd w:id="1"/>
    </w:p>
    <w:p w:rsidR="00801BB5" w:rsidRPr="008D2213" w:rsidRDefault="009D23EE" w:rsidP="00B24707">
      <w:pPr>
        <w:pStyle w:val="a3"/>
        <w:numPr>
          <w:ilvl w:val="0"/>
          <w:numId w:val="30"/>
        </w:numPr>
        <w:tabs>
          <w:tab w:val="left" w:pos="426"/>
          <w:tab w:val="left" w:pos="1134"/>
          <w:tab w:val="left" w:pos="1276"/>
          <w:tab w:val="left" w:pos="1418"/>
          <w:tab w:val="left" w:pos="1560"/>
        </w:tabs>
        <w:spacing w:after="0" w:line="240" w:lineRule="auto"/>
        <w:ind w:left="426" w:hanging="426"/>
        <w:jc w:val="both"/>
        <w:rPr>
          <w:rFonts w:ascii="Times New Roman" w:hAnsi="Times New Roman" w:cs="Times New Roman"/>
          <w:b/>
          <w:color w:val="000000" w:themeColor="text1"/>
          <w:sz w:val="24"/>
          <w:szCs w:val="24"/>
        </w:rPr>
      </w:pPr>
      <w:r w:rsidRPr="008D2213">
        <w:rPr>
          <w:rFonts w:ascii="Times New Roman" w:hAnsi="Times New Roman" w:cs="Times New Roman"/>
          <w:b/>
          <w:sz w:val="24"/>
          <w:szCs w:val="24"/>
        </w:rPr>
        <w:t>Аукцион</w:t>
      </w:r>
      <w:r w:rsidRPr="008D2213">
        <w:rPr>
          <w:rFonts w:ascii="Times New Roman" w:hAnsi="Times New Roman" w:cs="Times New Roman"/>
          <w:sz w:val="24"/>
          <w:szCs w:val="24"/>
        </w:rPr>
        <w:t xml:space="preserve"> - процедура закупки, </w:t>
      </w:r>
      <w:r w:rsidR="00801BB5" w:rsidRPr="008D2213">
        <w:rPr>
          <w:rFonts w:ascii="Times New Roman" w:hAnsi="Times New Roman" w:cs="Times New Roman"/>
          <w:color w:val="000000" w:themeColor="text1"/>
          <w:sz w:val="24"/>
          <w:szCs w:val="24"/>
        </w:rPr>
        <w:t>победителем котор</w:t>
      </w:r>
      <w:r w:rsidR="006F69AE" w:rsidRPr="008D2213">
        <w:rPr>
          <w:rFonts w:ascii="Times New Roman" w:hAnsi="Times New Roman" w:cs="Times New Roman"/>
          <w:color w:val="000000" w:themeColor="text1"/>
          <w:sz w:val="24"/>
          <w:szCs w:val="24"/>
        </w:rPr>
        <w:t>ой</w:t>
      </w:r>
      <w:r w:rsidR="00801BB5" w:rsidRPr="008D2213">
        <w:rPr>
          <w:rFonts w:ascii="Times New Roman" w:hAnsi="Times New Roman" w:cs="Times New Roman"/>
          <w:color w:val="000000" w:themeColor="text1"/>
          <w:sz w:val="24"/>
          <w:szCs w:val="24"/>
        </w:rPr>
        <w:t xml:space="preserve"> признается лицо, предложившее наиболее низкую цену договора</w:t>
      </w:r>
      <w:r w:rsidR="006F69AE" w:rsidRPr="008D2213">
        <w:rPr>
          <w:rFonts w:ascii="Times New Roman" w:hAnsi="Times New Roman" w:cs="Times New Roman"/>
          <w:color w:val="000000" w:themeColor="text1"/>
          <w:sz w:val="24"/>
          <w:szCs w:val="24"/>
        </w:rPr>
        <w:t>.</w:t>
      </w:r>
    </w:p>
    <w:p w:rsidR="009D23EE" w:rsidRPr="008D2213" w:rsidRDefault="009D23EE" w:rsidP="00B24707">
      <w:pPr>
        <w:pStyle w:val="a3"/>
        <w:numPr>
          <w:ilvl w:val="0"/>
          <w:numId w:val="30"/>
        </w:numPr>
        <w:tabs>
          <w:tab w:val="left" w:pos="426"/>
        </w:tabs>
        <w:spacing w:after="0" w:line="240" w:lineRule="auto"/>
        <w:ind w:left="426" w:hanging="426"/>
        <w:jc w:val="both"/>
        <w:rPr>
          <w:rFonts w:ascii="Times New Roman" w:eastAsia="Times New Roman" w:hAnsi="Times New Roman" w:cs="Times New Roman"/>
          <w:sz w:val="24"/>
          <w:szCs w:val="24"/>
        </w:rPr>
      </w:pPr>
      <w:r w:rsidRPr="008D2213">
        <w:rPr>
          <w:rFonts w:ascii="Times New Roman" w:eastAsia="Times New Roman" w:hAnsi="Times New Roman" w:cs="Times New Roman"/>
          <w:b/>
          <w:bCs/>
          <w:sz w:val="24"/>
          <w:szCs w:val="24"/>
        </w:rPr>
        <w:t xml:space="preserve">День </w:t>
      </w:r>
      <w:r w:rsidRPr="008D2213">
        <w:rPr>
          <w:rFonts w:ascii="Times New Roman" w:eastAsia="Times New Roman" w:hAnsi="Times New Roman" w:cs="Times New Roman"/>
          <w:sz w:val="24"/>
          <w:szCs w:val="24"/>
        </w:rPr>
        <w:t xml:space="preserve">– </w:t>
      </w:r>
      <w:r w:rsidR="001D6B19" w:rsidRPr="008D2213">
        <w:rPr>
          <w:rFonts w:ascii="Times New Roman" w:eastAsia="Times New Roman" w:hAnsi="Times New Roman" w:cs="Times New Roman"/>
          <w:sz w:val="24"/>
          <w:szCs w:val="24"/>
        </w:rPr>
        <w:t>период времени, равный рабочему дню,</w:t>
      </w:r>
      <w:r w:rsidRPr="008D2213">
        <w:rPr>
          <w:rFonts w:ascii="Times New Roman" w:eastAsia="Times New Roman" w:hAnsi="Times New Roman" w:cs="Times New Roman"/>
          <w:sz w:val="24"/>
          <w:szCs w:val="24"/>
        </w:rPr>
        <w:t xml:space="preserve"> за исключением случаев, когда в настоящем Положении</w:t>
      </w:r>
      <w:r w:rsidR="001D6B19" w:rsidRPr="008D2213">
        <w:rPr>
          <w:rFonts w:ascii="Times New Roman" w:eastAsia="Times New Roman" w:hAnsi="Times New Roman" w:cs="Times New Roman"/>
          <w:sz w:val="24"/>
          <w:szCs w:val="24"/>
        </w:rPr>
        <w:t xml:space="preserve"> и Закупочной документации</w:t>
      </w:r>
      <w:r w:rsidRPr="008D2213">
        <w:rPr>
          <w:rFonts w:ascii="Times New Roman" w:eastAsia="Times New Roman" w:hAnsi="Times New Roman" w:cs="Times New Roman"/>
          <w:sz w:val="24"/>
          <w:szCs w:val="24"/>
        </w:rPr>
        <w:t xml:space="preserve"> срок прямо устанавливается в </w:t>
      </w:r>
      <w:r w:rsidR="001D6B19" w:rsidRPr="008D2213">
        <w:rPr>
          <w:rFonts w:ascii="Times New Roman" w:eastAsia="Times New Roman" w:hAnsi="Times New Roman" w:cs="Times New Roman"/>
          <w:sz w:val="24"/>
          <w:szCs w:val="24"/>
        </w:rPr>
        <w:t>календарных днях</w:t>
      </w:r>
      <w:r w:rsidRPr="008D2213">
        <w:rPr>
          <w:rFonts w:ascii="Times New Roman" w:eastAsia="Times New Roman" w:hAnsi="Times New Roman" w:cs="Times New Roman"/>
          <w:sz w:val="24"/>
          <w:szCs w:val="24"/>
        </w:rPr>
        <w:t>.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r w:rsidR="002E05EE" w:rsidRPr="008D2213">
        <w:rPr>
          <w:rFonts w:ascii="Times New Roman" w:eastAsia="Times New Roman" w:hAnsi="Times New Roman" w:cs="Times New Roman"/>
          <w:sz w:val="24"/>
          <w:szCs w:val="24"/>
        </w:rPr>
        <w:t xml:space="preserve"> Все сроки, указанные в настоящем Положении, исчисляются в соответствии с требованиями главы 11 Гражданского кодекса Российской Федерации.</w:t>
      </w:r>
    </w:p>
    <w:p w:rsidR="009D23EE" w:rsidRPr="009D23EE" w:rsidRDefault="009D23E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Документация процедуры закупки</w:t>
      </w:r>
      <w:r w:rsidRPr="009D23EE">
        <w:rPr>
          <w:rFonts w:ascii="Times New Roman" w:hAnsi="Times New Roman" w:cs="Times New Roman"/>
          <w:sz w:val="24"/>
          <w:szCs w:val="24"/>
        </w:rPr>
        <w:t xml:space="preserve"> – пакет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r w:rsidRPr="009D23EE">
        <w:rPr>
          <w:rFonts w:ascii="Times New Roman" w:hAnsi="Times New Roman" w:cs="Times New Roman"/>
          <w:color w:val="000000"/>
          <w:sz w:val="24"/>
          <w:szCs w:val="24"/>
        </w:rPr>
        <w:t xml:space="preserve"> (тендерная документация, конкурсная документация, аукционная документация</w:t>
      </w:r>
      <w:r w:rsidR="00237A60">
        <w:rPr>
          <w:rFonts w:ascii="Times New Roman" w:hAnsi="Times New Roman" w:cs="Times New Roman"/>
          <w:color w:val="000000"/>
          <w:sz w:val="24"/>
          <w:szCs w:val="24"/>
        </w:rPr>
        <w:t>, закупочная документация, документация для проведения закупочных процедур</w:t>
      </w:r>
      <w:r w:rsidRPr="009D23EE">
        <w:rPr>
          <w:rFonts w:ascii="Times New Roman" w:hAnsi="Times New Roman" w:cs="Times New Roman"/>
          <w:color w:val="000000"/>
          <w:sz w:val="24"/>
          <w:szCs w:val="24"/>
        </w:rPr>
        <w:t xml:space="preserve"> и т.п.)</w:t>
      </w:r>
      <w:r w:rsidRPr="009D23EE">
        <w:rPr>
          <w:rFonts w:ascii="Times New Roman" w:hAnsi="Times New Roman" w:cs="Times New Roman"/>
          <w:sz w:val="24"/>
          <w:szCs w:val="24"/>
        </w:rPr>
        <w:t xml:space="preserve">. </w:t>
      </w:r>
    </w:p>
    <w:p w:rsidR="00AA3753" w:rsidRPr="008D2213"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sz w:val="24"/>
          <w:szCs w:val="24"/>
        </w:rPr>
        <w:t>Заказчик</w:t>
      </w:r>
      <w:r w:rsidRPr="008D2213">
        <w:rPr>
          <w:rFonts w:ascii="Times New Roman" w:hAnsi="Times New Roman" w:cs="Times New Roman"/>
          <w:sz w:val="24"/>
          <w:szCs w:val="24"/>
        </w:rPr>
        <w:t xml:space="preserve"> – собственник средств или их законный распорядитель, выразителем интересов которого выступают руководители и (или) иные уполномоченные лица, наделенные правом совершать от его имени сделки по закупкам продукции.</w:t>
      </w:r>
    </w:p>
    <w:p w:rsidR="009D23EE" w:rsidRPr="009D23EE" w:rsidRDefault="009D23E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Закупка у единственного поставщика</w:t>
      </w:r>
      <w:r w:rsidRPr="009D23EE">
        <w:rPr>
          <w:rFonts w:ascii="Times New Roman" w:hAnsi="Times New Roman" w:cs="Times New Roman"/>
          <w:sz w:val="24"/>
          <w:szCs w:val="24"/>
        </w:rPr>
        <w:t xml:space="preserve"> – процедура закупки, при которой Заказчик предлагает заключить гражданско-правовой договор только одному поставщику (исполнителю, подрядчику).</w:t>
      </w:r>
    </w:p>
    <w:p w:rsidR="009D23EE" w:rsidRPr="009D23EE" w:rsidRDefault="009D23E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Запрос котировок</w:t>
      </w:r>
      <w:r w:rsidRPr="009D23EE">
        <w:rPr>
          <w:rFonts w:ascii="Times New Roman" w:hAnsi="Times New Roman" w:cs="Times New Roman"/>
          <w:sz w:val="24"/>
          <w:szCs w:val="24"/>
        </w:rPr>
        <w:t xml:space="preserve"> – процедура закупки, при которой победителем признается участник закупок, предложивший наиболее низкую цену договора.</w:t>
      </w:r>
    </w:p>
    <w:p w:rsidR="009D23EE" w:rsidRDefault="009D23E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Запрос предложений</w:t>
      </w:r>
      <w:r w:rsidRPr="009D23EE">
        <w:rPr>
          <w:rFonts w:ascii="Times New Roman" w:hAnsi="Times New Roman" w:cs="Times New Roman"/>
          <w:sz w:val="24"/>
          <w:szCs w:val="24"/>
        </w:rPr>
        <w:t xml:space="preserve"> – процедура закупки</w:t>
      </w:r>
      <w:r w:rsidR="00085318">
        <w:rPr>
          <w:rFonts w:ascii="Times New Roman" w:hAnsi="Times New Roman" w:cs="Times New Roman"/>
          <w:sz w:val="24"/>
          <w:szCs w:val="24"/>
        </w:rPr>
        <w:t xml:space="preserve"> без проведения торгов и в сокращенные сроки</w:t>
      </w:r>
      <w:r w:rsidRPr="009D23EE">
        <w:rPr>
          <w:rFonts w:ascii="Times New Roman" w:hAnsi="Times New Roman" w:cs="Times New Roman"/>
          <w:sz w:val="24"/>
          <w:szCs w:val="24"/>
        </w:rPr>
        <w:t>, при которой</w:t>
      </w:r>
      <w:r w:rsidR="00085318">
        <w:rPr>
          <w:rFonts w:ascii="Times New Roman" w:hAnsi="Times New Roman" w:cs="Times New Roman"/>
          <w:sz w:val="24"/>
          <w:szCs w:val="24"/>
        </w:rPr>
        <w:t xml:space="preserve"> информация о потребностях заказчика в товарах, работах и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документации о запросе предложений, </w:t>
      </w:r>
      <w:r w:rsidR="00020444">
        <w:rPr>
          <w:rFonts w:ascii="Times New Roman" w:hAnsi="Times New Roman" w:cs="Times New Roman"/>
          <w:sz w:val="24"/>
          <w:szCs w:val="24"/>
        </w:rPr>
        <w:t xml:space="preserve">и </w:t>
      </w:r>
      <w:r w:rsidRPr="009D23EE">
        <w:rPr>
          <w:rFonts w:ascii="Times New Roman" w:hAnsi="Times New Roman" w:cs="Times New Roman"/>
          <w:sz w:val="24"/>
          <w:szCs w:val="24"/>
        </w:rPr>
        <w:t xml:space="preserve">победителем признается лицо, </w:t>
      </w:r>
      <w:r w:rsidR="00085318">
        <w:rPr>
          <w:rFonts w:ascii="Times New Roman" w:hAnsi="Times New Roman" w:cs="Times New Roman"/>
          <w:sz w:val="24"/>
          <w:szCs w:val="24"/>
        </w:rPr>
        <w:t>которое по заключению Комиссии по закупкам предложило лучшие условия исполнения договора</w:t>
      </w:r>
      <w:r w:rsidRPr="009D23EE">
        <w:rPr>
          <w:rFonts w:ascii="Times New Roman" w:hAnsi="Times New Roman" w:cs="Times New Roman"/>
          <w:sz w:val="24"/>
          <w:szCs w:val="24"/>
        </w:rPr>
        <w:t xml:space="preserve"> в соответствии с установленными критериями и порядком оценки и сопоставления заявок.</w:t>
      </w:r>
    </w:p>
    <w:p w:rsidR="009D23EE" w:rsidRPr="009D23EE" w:rsidRDefault="009D23E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 xml:space="preserve">Заявка на участие в процедуре закупки </w:t>
      </w:r>
      <w:r w:rsidRPr="009D23EE">
        <w:rPr>
          <w:rFonts w:ascii="Times New Roman" w:hAnsi="Times New Roman" w:cs="Times New Roman"/>
          <w:sz w:val="24"/>
          <w:szCs w:val="24"/>
        </w:rPr>
        <w:t xml:space="preserve">–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w:t>
      </w:r>
      <w:r w:rsidRPr="009D23EE">
        <w:rPr>
          <w:rFonts w:ascii="Times New Roman" w:eastAsia="Times New Roman" w:hAnsi="Times New Roman" w:cs="Times New Roman"/>
          <w:sz w:val="24"/>
          <w:szCs w:val="24"/>
        </w:rPr>
        <w:t>с намерением принять участие в закупочных процедурах и впоследствии заключить договор на условиях, определенных закупочной документацией</w:t>
      </w:r>
      <w:r w:rsidRPr="009D23EE">
        <w:rPr>
          <w:rFonts w:ascii="Times New Roman" w:hAnsi="Times New Roman" w:cs="Times New Roman"/>
          <w:sz w:val="24"/>
          <w:szCs w:val="24"/>
        </w:rPr>
        <w:t>;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78702E" w:rsidRPr="008D2213" w:rsidRDefault="0078702E"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color w:val="000000" w:themeColor="text1"/>
          <w:sz w:val="24"/>
          <w:szCs w:val="24"/>
        </w:rPr>
        <w:t>Кворум Комиссии по закупкам, уполномоченной на закупку товаров, работ, услуг для нужд МУП «Екатеринбургэнерго»</w:t>
      </w:r>
      <w:r w:rsidRPr="008D2213">
        <w:rPr>
          <w:rFonts w:ascii="Times New Roman" w:hAnsi="Times New Roman" w:cs="Times New Roman"/>
          <w:b/>
          <w:sz w:val="24"/>
          <w:szCs w:val="24"/>
        </w:rPr>
        <w:t xml:space="preserve"> - </w:t>
      </w:r>
      <w:r w:rsidRPr="008D2213">
        <w:rPr>
          <w:rFonts w:ascii="Times New Roman" w:hAnsi="Times New Roman" w:cs="Times New Roman"/>
          <w:sz w:val="24"/>
          <w:szCs w:val="24"/>
        </w:rPr>
        <w:t>наличи</w:t>
      </w:r>
      <w:r w:rsidR="004A7165" w:rsidRPr="008D2213">
        <w:rPr>
          <w:rFonts w:ascii="Times New Roman" w:hAnsi="Times New Roman" w:cs="Times New Roman"/>
          <w:sz w:val="24"/>
          <w:szCs w:val="24"/>
        </w:rPr>
        <w:t>е</w:t>
      </w:r>
      <w:r w:rsidRPr="008D2213">
        <w:rPr>
          <w:rFonts w:ascii="Times New Roman" w:hAnsi="Times New Roman" w:cs="Times New Roman"/>
          <w:sz w:val="24"/>
          <w:szCs w:val="24"/>
        </w:rPr>
        <w:t xml:space="preserve"> не менее 50%  состава Комиссии по закупкам, утвержденного Приказом Генерального директора МУП «Екатеринбургэнерго», в том числе председателя Комиссии </w:t>
      </w:r>
      <w:r w:rsidR="001D6B19" w:rsidRPr="008D2213">
        <w:rPr>
          <w:rFonts w:ascii="Times New Roman" w:hAnsi="Times New Roman" w:cs="Times New Roman"/>
          <w:sz w:val="24"/>
          <w:szCs w:val="24"/>
        </w:rPr>
        <w:t>по закупкам или заместителя председателя К</w:t>
      </w:r>
      <w:r w:rsidRPr="008D2213">
        <w:rPr>
          <w:rFonts w:ascii="Times New Roman" w:hAnsi="Times New Roman" w:cs="Times New Roman"/>
          <w:sz w:val="24"/>
          <w:szCs w:val="24"/>
        </w:rPr>
        <w:t>омиссии по закупкам.</w:t>
      </w:r>
    </w:p>
    <w:p w:rsidR="0078702E" w:rsidRPr="000344E4"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Комиссия по закупкам, уполномоченная на закупку товаров, работ, услуг для нужд МУП «Екатеринбургэнерго»</w:t>
      </w:r>
      <w:r w:rsidRPr="009D23EE">
        <w:rPr>
          <w:rFonts w:ascii="Times New Roman" w:hAnsi="Times New Roman" w:cs="Times New Roman"/>
          <w:sz w:val="24"/>
          <w:szCs w:val="24"/>
        </w:rPr>
        <w:t xml:space="preserve"> - коллегиальный орган, создаваемый организатором размещения заказа для выбора поставщика путем проведения процедур закупки, предусмотренных настоящим Положением</w:t>
      </w:r>
      <w:r w:rsidR="00E11F26">
        <w:rPr>
          <w:rFonts w:ascii="Times New Roman" w:hAnsi="Times New Roman" w:cs="Times New Roman"/>
          <w:sz w:val="24"/>
          <w:szCs w:val="24"/>
        </w:rPr>
        <w:t>,</w:t>
      </w:r>
      <w:r w:rsidRPr="009D23EE">
        <w:rPr>
          <w:rFonts w:ascii="Times New Roman" w:hAnsi="Times New Roman" w:cs="Times New Roman"/>
          <w:sz w:val="24"/>
          <w:szCs w:val="24"/>
        </w:rPr>
        <w:t xml:space="preserve"> с целью заключения </w:t>
      </w:r>
      <w:r w:rsidRPr="009D23EE">
        <w:rPr>
          <w:rFonts w:ascii="Times New Roman" w:hAnsi="Times New Roman" w:cs="Times New Roman"/>
          <w:sz w:val="24"/>
          <w:szCs w:val="24"/>
        </w:rPr>
        <w:lastRenderedPageBreak/>
        <w:t xml:space="preserve">договора. Комиссия </w:t>
      </w:r>
      <w:r w:rsidR="001D6B19">
        <w:rPr>
          <w:rFonts w:ascii="Times New Roman" w:hAnsi="Times New Roman" w:cs="Times New Roman"/>
          <w:sz w:val="24"/>
          <w:szCs w:val="24"/>
        </w:rPr>
        <w:t xml:space="preserve">по закупкам </w:t>
      </w:r>
      <w:r w:rsidRPr="009D23EE">
        <w:rPr>
          <w:rFonts w:ascii="Times New Roman" w:hAnsi="Times New Roman" w:cs="Times New Roman"/>
          <w:sz w:val="24"/>
          <w:szCs w:val="24"/>
        </w:rPr>
        <w:t>может быть постоянной или создаваемой в целях проведения отдельных  процедур закупки или от</w:t>
      </w:r>
      <w:r w:rsidR="000344E4">
        <w:rPr>
          <w:rFonts w:ascii="Times New Roman" w:hAnsi="Times New Roman" w:cs="Times New Roman"/>
          <w:sz w:val="24"/>
          <w:szCs w:val="24"/>
        </w:rPr>
        <w:t>дельных видов процедур закупки</w:t>
      </w:r>
      <w:r w:rsidR="000344E4" w:rsidRPr="009D23EE">
        <w:rPr>
          <w:rFonts w:ascii="Times New Roman" w:hAnsi="Times New Roman" w:cs="Times New Roman"/>
          <w:sz w:val="24"/>
          <w:szCs w:val="24"/>
        </w:rPr>
        <w:t xml:space="preserve"> </w:t>
      </w:r>
      <w:r w:rsidR="000344E4">
        <w:rPr>
          <w:rFonts w:ascii="Times New Roman" w:hAnsi="Times New Roman" w:cs="Times New Roman"/>
          <w:sz w:val="24"/>
          <w:szCs w:val="24"/>
        </w:rPr>
        <w:t>(далее – Комиссия по закупкам).</w:t>
      </w:r>
    </w:p>
    <w:p w:rsidR="0078702E" w:rsidRPr="009D23E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Конкурс</w:t>
      </w:r>
      <w:r w:rsidRPr="009D23EE">
        <w:rPr>
          <w:rFonts w:ascii="Times New Roman" w:hAnsi="Times New Roman" w:cs="Times New Roman"/>
          <w:sz w:val="24"/>
          <w:szCs w:val="24"/>
        </w:rPr>
        <w:t xml:space="preserve"> – </w:t>
      </w:r>
      <w:r w:rsidR="00DA69F8">
        <w:rPr>
          <w:rFonts w:ascii="Times New Roman" w:hAnsi="Times New Roman" w:cs="Times New Roman"/>
          <w:sz w:val="24"/>
          <w:szCs w:val="24"/>
        </w:rPr>
        <w:t>способ осуществления закупки</w:t>
      </w:r>
      <w:r w:rsidR="00DA69F8" w:rsidRPr="00201ED2">
        <w:rPr>
          <w:rFonts w:ascii="Times New Roman" w:hAnsi="Times New Roman" w:cs="Times New Roman"/>
          <w:sz w:val="24"/>
          <w:szCs w:val="24"/>
        </w:rPr>
        <w:t>, победителем котор</w:t>
      </w:r>
      <w:r w:rsidR="00DA69F8">
        <w:rPr>
          <w:rFonts w:ascii="Times New Roman" w:hAnsi="Times New Roman" w:cs="Times New Roman"/>
          <w:sz w:val="24"/>
          <w:szCs w:val="24"/>
        </w:rPr>
        <w:t>ой</w:t>
      </w:r>
      <w:r w:rsidR="00DA69F8" w:rsidRPr="00201ED2">
        <w:rPr>
          <w:rFonts w:ascii="Times New Roman" w:hAnsi="Times New Roman" w:cs="Times New Roman"/>
          <w:sz w:val="24"/>
          <w:szCs w:val="24"/>
        </w:rPr>
        <w:t xml:space="preserve"> пр</w:t>
      </w:r>
      <w:r w:rsidR="00DA69F8">
        <w:rPr>
          <w:rFonts w:ascii="Times New Roman" w:hAnsi="Times New Roman" w:cs="Times New Roman"/>
          <w:sz w:val="24"/>
          <w:szCs w:val="24"/>
        </w:rPr>
        <w:t>изнается лицо, предложившее</w:t>
      </w:r>
      <w:r w:rsidR="00DA69F8" w:rsidRPr="00201ED2">
        <w:rPr>
          <w:rFonts w:ascii="Times New Roman" w:hAnsi="Times New Roman" w:cs="Times New Roman"/>
          <w:sz w:val="24"/>
          <w:szCs w:val="24"/>
        </w:rPr>
        <w:t xml:space="preserve"> лучшие условия исполнения договора. Проведение конкурса регулируется статьями 447-449 Гражданского кодекса Российской Федерации, статьей 17 Федерального закона РФ от 26.07.2006 </w:t>
      </w:r>
      <w:r w:rsidR="00DA69F8">
        <w:rPr>
          <w:rFonts w:ascii="Times New Roman" w:hAnsi="Times New Roman" w:cs="Times New Roman"/>
          <w:sz w:val="24"/>
          <w:szCs w:val="24"/>
        </w:rPr>
        <w:t xml:space="preserve"> </w:t>
      </w:r>
      <w:r w:rsidR="00DA69F8" w:rsidRPr="00201ED2">
        <w:rPr>
          <w:rFonts w:ascii="Times New Roman" w:hAnsi="Times New Roman" w:cs="Times New Roman"/>
          <w:sz w:val="24"/>
          <w:szCs w:val="24"/>
        </w:rPr>
        <w:t>№ 135-ФЗ «О защите конкуренции» и настоящим Положением</w:t>
      </w:r>
      <w:r w:rsidRPr="009D23EE">
        <w:rPr>
          <w:rFonts w:ascii="Times New Roman" w:hAnsi="Times New Roman" w:cs="Times New Roman"/>
          <w:sz w:val="24"/>
          <w:szCs w:val="24"/>
        </w:rPr>
        <w:t xml:space="preserve">. </w:t>
      </w:r>
    </w:p>
    <w:p w:rsidR="0078702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4A7165">
        <w:rPr>
          <w:rFonts w:ascii="Times New Roman" w:hAnsi="Times New Roman" w:cs="Times New Roman"/>
          <w:b/>
          <w:sz w:val="24"/>
          <w:szCs w:val="24"/>
        </w:rPr>
        <w:t>Конкурентные процедуры выбора</w:t>
      </w:r>
      <w:r w:rsidRPr="009D23EE">
        <w:rPr>
          <w:rFonts w:ascii="Times New Roman" w:hAnsi="Times New Roman" w:cs="Times New Roman"/>
          <w:sz w:val="24"/>
          <w:szCs w:val="24"/>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78702E" w:rsidRPr="008D2213" w:rsidRDefault="0078702E"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bCs/>
          <w:sz w:val="24"/>
          <w:szCs w:val="24"/>
        </w:rPr>
        <w:t xml:space="preserve">Лот - </w:t>
      </w:r>
      <w:r w:rsidRPr="008D2213">
        <w:rPr>
          <w:rFonts w:ascii="Times New Roman" w:hAnsi="Times New Roman" w:cs="Times New Roman"/>
          <w:sz w:val="24"/>
          <w:szCs w:val="24"/>
        </w:rPr>
        <w:t>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закупочной процедуре и заключение отдельного договора по итогам закупочной процедуры.</w:t>
      </w:r>
    </w:p>
    <w:p w:rsidR="0078702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Начальная (максимальная) цена договора</w:t>
      </w:r>
      <w:r w:rsidRPr="009D23EE">
        <w:rPr>
          <w:rFonts w:ascii="Times New Roman" w:hAnsi="Times New Roman" w:cs="Times New Roman"/>
          <w:sz w:val="24"/>
          <w:szCs w:val="24"/>
        </w:rPr>
        <w:t xml:space="preserve"> – предельно допустимая цена договора, определяемая заказчиком в документации процедуры закупки.</w:t>
      </w:r>
    </w:p>
    <w:p w:rsidR="00B1511C" w:rsidRPr="004A7165" w:rsidRDefault="000344E4" w:rsidP="00B24707">
      <w:pPr>
        <w:pStyle w:val="af"/>
        <w:numPr>
          <w:ilvl w:val="0"/>
          <w:numId w:val="30"/>
        </w:numPr>
        <w:tabs>
          <w:tab w:val="left" w:pos="426"/>
          <w:tab w:val="left" w:pos="851"/>
          <w:tab w:val="left" w:pos="993"/>
        </w:tabs>
        <w:ind w:left="426" w:hanging="426"/>
        <w:jc w:val="both"/>
        <w:rPr>
          <w:szCs w:val="28"/>
        </w:rPr>
      </w:pPr>
      <w:r w:rsidRPr="00D769BE">
        <w:rPr>
          <w:b/>
          <w:color w:val="000000"/>
          <w:szCs w:val="28"/>
        </w:rPr>
        <w:t xml:space="preserve">Недобросовестный поставщик - </w:t>
      </w:r>
      <w:r w:rsidRPr="00D769BE">
        <w:rPr>
          <w:color w:val="000000"/>
          <w:szCs w:val="28"/>
        </w:rPr>
        <w:t xml:space="preserve">поставщик, </w:t>
      </w:r>
      <w:r>
        <w:rPr>
          <w:color w:val="000000"/>
          <w:szCs w:val="28"/>
        </w:rPr>
        <w:t xml:space="preserve">сведения о котором содержатся в </w:t>
      </w:r>
      <w:r>
        <w:t>реестре недобросовестных поставщиков, предусмотренном Федеральным законом от 05.04.2013 № 44-ФЗ</w:t>
      </w:r>
      <w:r w:rsidRPr="0054587A">
        <w:t xml:space="preserve"> </w:t>
      </w:r>
      <w:r w:rsidR="001D6B19">
        <w:t>«</w:t>
      </w:r>
      <w:r w:rsidRPr="0054587A">
        <w:t>О контрактной системе в сфере закупок товаров, работ, услуг для обеспечения государственных и муниципальных нужд</w:t>
      </w:r>
      <w:r w:rsidR="001D6B19">
        <w:t>»</w:t>
      </w:r>
      <w:r>
        <w:t xml:space="preserve">, </w:t>
      </w:r>
      <w:r w:rsidR="001D6B19">
        <w:t xml:space="preserve">а так же </w:t>
      </w:r>
      <w:r>
        <w:t>в</w:t>
      </w:r>
      <w:r w:rsidRPr="004E359C">
        <w:t xml:space="preserve"> </w:t>
      </w:r>
      <w:r>
        <w:t>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r w:rsidR="001D6B19">
        <w:t>.</w:t>
      </w:r>
    </w:p>
    <w:p w:rsidR="0078702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b/>
          <w:sz w:val="24"/>
          <w:szCs w:val="24"/>
        </w:rPr>
      </w:pPr>
      <w:r w:rsidRPr="009D23EE">
        <w:rPr>
          <w:rFonts w:ascii="Times New Roman" w:hAnsi="Times New Roman" w:cs="Times New Roman"/>
          <w:b/>
          <w:sz w:val="24"/>
          <w:szCs w:val="24"/>
        </w:rPr>
        <w:t>Оператор электронной торговой площадки</w:t>
      </w:r>
      <w:r w:rsidRPr="009D23EE">
        <w:rPr>
          <w:rFonts w:ascii="Times New Roman" w:hAnsi="Times New Roman" w:cs="Times New Roman"/>
          <w:sz w:val="24"/>
          <w:szCs w:val="24"/>
        </w:rPr>
        <w:t xml:space="preserve"> – юридическое лицо или физическое лицо</w:t>
      </w:r>
      <w:r w:rsidR="00B94F7E">
        <w:rPr>
          <w:rFonts w:ascii="Times New Roman" w:hAnsi="Times New Roman" w:cs="Times New Roman"/>
          <w:sz w:val="24"/>
          <w:szCs w:val="24"/>
        </w:rPr>
        <w:t xml:space="preserve">, зарегистрированное </w:t>
      </w:r>
      <w:r w:rsidRPr="009D23EE">
        <w:rPr>
          <w:rFonts w:ascii="Times New Roman" w:hAnsi="Times New Roman" w:cs="Times New Roman"/>
          <w:sz w:val="24"/>
          <w:szCs w:val="24"/>
        </w:rPr>
        <w:t>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владе</w:t>
      </w:r>
      <w:r w:rsidR="00B94F7E">
        <w:rPr>
          <w:rFonts w:ascii="Times New Roman" w:hAnsi="Times New Roman" w:cs="Times New Roman"/>
          <w:sz w:val="24"/>
          <w:szCs w:val="24"/>
        </w:rPr>
        <w:t>ющие</w:t>
      </w:r>
      <w:r w:rsidRPr="009D23EE">
        <w:rPr>
          <w:rFonts w:ascii="Times New Roman" w:hAnsi="Times New Roman" w:cs="Times New Roman"/>
          <w:sz w:val="24"/>
          <w:szCs w:val="24"/>
        </w:rPr>
        <w:t xml:space="preserve"> электронной торговой площадкой, необходимыми для ее функционирования программно-аппаратными средствами и обеспечивают проведение </w:t>
      </w:r>
      <w:r w:rsidR="00801BB5">
        <w:rPr>
          <w:rFonts w:ascii="Times New Roman" w:hAnsi="Times New Roman" w:cs="Times New Roman"/>
          <w:sz w:val="24"/>
          <w:szCs w:val="24"/>
        </w:rPr>
        <w:t>процедур закупки</w:t>
      </w:r>
      <w:r w:rsidRPr="009D23EE">
        <w:rPr>
          <w:rFonts w:ascii="Times New Roman" w:hAnsi="Times New Roman" w:cs="Times New Roman"/>
          <w:sz w:val="24"/>
          <w:szCs w:val="24"/>
        </w:rPr>
        <w:t xml:space="preserve"> в электронной форме</w:t>
      </w:r>
      <w:r>
        <w:rPr>
          <w:rFonts w:ascii="Times New Roman" w:hAnsi="Times New Roman" w:cs="Times New Roman"/>
          <w:sz w:val="24"/>
          <w:szCs w:val="24"/>
        </w:rPr>
        <w:t>.</w:t>
      </w:r>
    </w:p>
    <w:p w:rsidR="00AA3753" w:rsidRPr="008D2213"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sz w:val="24"/>
          <w:szCs w:val="24"/>
        </w:rPr>
        <w:t>Организатор размещения заказа</w:t>
      </w:r>
      <w:r w:rsidRPr="008D2213">
        <w:rPr>
          <w:rFonts w:ascii="Times New Roman" w:hAnsi="Times New Roman" w:cs="Times New Roman"/>
          <w:sz w:val="24"/>
          <w:szCs w:val="24"/>
        </w:rPr>
        <w:t xml:space="preserve"> – Заказчик, осуществляющий в рамках своих полномочий подготовку и проведение закупки.</w:t>
      </w:r>
    </w:p>
    <w:p w:rsidR="00487436" w:rsidRPr="008D2213" w:rsidRDefault="00487436"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sz w:val="24"/>
          <w:szCs w:val="24"/>
        </w:rPr>
        <w:t>Отказ от проведения закупки</w:t>
      </w:r>
      <w:r w:rsidRPr="008D2213">
        <w:rPr>
          <w:rFonts w:ascii="Times New Roman" w:hAnsi="Times New Roman" w:cs="Times New Roman"/>
          <w:sz w:val="24"/>
          <w:szCs w:val="24"/>
        </w:rPr>
        <w:t xml:space="preserve"> – решение, принятое </w:t>
      </w:r>
      <w:r w:rsidR="005B0816" w:rsidRPr="008D2213">
        <w:rPr>
          <w:rFonts w:ascii="Times New Roman" w:hAnsi="Times New Roman" w:cs="Times New Roman"/>
          <w:sz w:val="24"/>
          <w:szCs w:val="24"/>
        </w:rPr>
        <w:t>Заказчиком,</w:t>
      </w:r>
      <w:r w:rsidRPr="008D2213">
        <w:rPr>
          <w:rFonts w:ascii="Times New Roman" w:hAnsi="Times New Roman" w:cs="Times New Roman"/>
          <w:sz w:val="24"/>
          <w:szCs w:val="24"/>
        </w:rPr>
        <w:t xml:space="preserve"> о прекращении процедуры</w:t>
      </w:r>
      <w:r w:rsidR="005B0816" w:rsidRPr="008D2213">
        <w:rPr>
          <w:rFonts w:ascii="Times New Roman" w:hAnsi="Times New Roman" w:cs="Times New Roman"/>
          <w:sz w:val="24"/>
          <w:szCs w:val="24"/>
        </w:rPr>
        <w:t xml:space="preserve"> закупки</w:t>
      </w:r>
      <w:r w:rsidRPr="008D2213">
        <w:rPr>
          <w:rFonts w:ascii="Times New Roman" w:hAnsi="Times New Roman" w:cs="Times New Roman"/>
          <w:sz w:val="24"/>
          <w:szCs w:val="24"/>
        </w:rPr>
        <w:t>.</w:t>
      </w:r>
    </w:p>
    <w:p w:rsidR="0078702E" w:rsidRPr="009D23E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Открытые процедуры закупки</w:t>
      </w:r>
      <w:r w:rsidRPr="009D23EE">
        <w:rPr>
          <w:rFonts w:ascii="Times New Roman" w:hAnsi="Times New Roman" w:cs="Times New Roman"/>
          <w:sz w:val="24"/>
          <w:szCs w:val="24"/>
        </w:rPr>
        <w:t xml:space="preserve"> – процедуры закупки, в которых могут принять </w:t>
      </w:r>
      <w:r w:rsidR="00B94F7E">
        <w:rPr>
          <w:rFonts w:ascii="Times New Roman" w:hAnsi="Times New Roman" w:cs="Times New Roman"/>
          <w:sz w:val="24"/>
          <w:szCs w:val="24"/>
        </w:rPr>
        <w:t xml:space="preserve">участие </w:t>
      </w:r>
      <w:r w:rsidRPr="009D23EE">
        <w:rPr>
          <w:rFonts w:ascii="Times New Roman" w:hAnsi="Times New Roman" w:cs="Times New Roman"/>
          <w:sz w:val="24"/>
          <w:szCs w:val="24"/>
        </w:rPr>
        <w:t>люб</w:t>
      </w:r>
      <w:r w:rsidR="00B94F7E">
        <w:rPr>
          <w:rFonts w:ascii="Times New Roman" w:hAnsi="Times New Roman" w:cs="Times New Roman"/>
          <w:sz w:val="24"/>
          <w:szCs w:val="24"/>
        </w:rPr>
        <w:t>ые</w:t>
      </w:r>
      <w:r w:rsidRPr="009D23EE">
        <w:rPr>
          <w:rFonts w:ascii="Times New Roman" w:hAnsi="Times New Roman" w:cs="Times New Roman"/>
          <w:sz w:val="24"/>
          <w:szCs w:val="24"/>
        </w:rPr>
        <w:t xml:space="preserve"> юридическ</w:t>
      </w:r>
      <w:r w:rsidR="00B94F7E">
        <w:rPr>
          <w:rFonts w:ascii="Times New Roman" w:hAnsi="Times New Roman" w:cs="Times New Roman"/>
          <w:sz w:val="24"/>
          <w:szCs w:val="24"/>
        </w:rPr>
        <w:t>и</w:t>
      </w:r>
      <w:r w:rsidRPr="009D23EE">
        <w:rPr>
          <w:rFonts w:ascii="Times New Roman" w:hAnsi="Times New Roman" w:cs="Times New Roman"/>
          <w:sz w:val="24"/>
          <w:szCs w:val="24"/>
        </w:rPr>
        <w:t>е</w:t>
      </w:r>
      <w:r w:rsidR="001D6B19">
        <w:rPr>
          <w:rFonts w:ascii="Times New Roman" w:hAnsi="Times New Roman" w:cs="Times New Roman"/>
          <w:sz w:val="24"/>
          <w:szCs w:val="24"/>
        </w:rPr>
        <w:t xml:space="preserve"> лица</w:t>
      </w:r>
      <w:r w:rsidRPr="009D23EE">
        <w:rPr>
          <w:rFonts w:ascii="Times New Roman" w:hAnsi="Times New Roman" w:cs="Times New Roman"/>
          <w:sz w:val="24"/>
          <w:szCs w:val="24"/>
        </w:rPr>
        <w:t xml:space="preserve"> или </w:t>
      </w:r>
      <w:r w:rsidR="001D6B19">
        <w:rPr>
          <w:rFonts w:ascii="Times New Roman" w:hAnsi="Times New Roman" w:cs="Times New Roman"/>
          <w:sz w:val="24"/>
          <w:szCs w:val="24"/>
        </w:rPr>
        <w:t>индивидуальные предприниматели</w:t>
      </w:r>
      <w:r w:rsidRPr="009D23EE">
        <w:rPr>
          <w:rFonts w:ascii="Times New Roman" w:hAnsi="Times New Roman" w:cs="Times New Roman"/>
          <w:sz w:val="24"/>
          <w:szCs w:val="24"/>
        </w:rPr>
        <w:t>, действующее в соответствии с законодательством Российской Федерации.</w:t>
      </w:r>
    </w:p>
    <w:p w:rsidR="00AA3753"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b/>
          <w:sz w:val="24"/>
          <w:szCs w:val="24"/>
        </w:rPr>
      </w:pPr>
      <w:r w:rsidRPr="009D23EE">
        <w:rPr>
          <w:rFonts w:ascii="Times New Roman" w:hAnsi="Times New Roman" w:cs="Times New Roman"/>
          <w:b/>
          <w:sz w:val="24"/>
          <w:szCs w:val="24"/>
        </w:rPr>
        <w:t>Официальный сайт</w:t>
      </w:r>
      <w:r w:rsidR="009A7299">
        <w:rPr>
          <w:rFonts w:ascii="Times New Roman" w:hAnsi="Times New Roman" w:cs="Times New Roman"/>
          <w:b/>
          <w:sz w:val="24"/>
          <w:szCs w:val="24"/>
        </w:rPr>
        <w:t xml:space="preserve"> </w:t>
      </w:r>
      <w:r w:rsidRPr="009D23EE">
        <w:rPr>
          <w:rFonts w:ascii="Times New Roman" w:hAnsi="Times New Roman" w:cs="Times New Roman"/>
          <w:sz w:val="24"/>
          <w:szCs w:val="24"/>
        </w:rPr>
        <w:t xml:space="preserve">– официальный сайт о размещении заказов на закупки товаров, работ и услуг </w:t>
      </w:r>
      <w:hyperlink r:id="rId8" w:history="1">
        <w:r w:rsidR="00956B0A" w:rsidRPr="0078575E">
          <w:rPr>
            <w:rStyle w:val="a6"/>
            <w:rFonts w:ascii="Times New Roman" w:hAnsi="Times New Roman" w:cs="Times New Roman"/>
            <w:b/>
            <w:sz w:val="24"/>
            <w:szCs w:val="24"/>
          </w:rPr>
          <w:t>www.zakupki.gov.ru</w:t>
        </w:r>
      </w:hyperlink>
      <w:r w:rsidRPr="009D23EE">
        <w:rPr>
          <w:rFonts w:ascii="Times New Roman" w:hAnsi="Times New Roman" w:cs="Times New Roman"/>
          <w:b/>
          <w:sz w:val="24"/>
          <w:szCs w:val="24"/>
        </w:rPr>
        <w:t>.</w:t>
      </w:r>
    </w:p>
    <w:p w:rsidR="00956B0A" w:rsidRPr="008D2213" w:rsidRDefault="00956B0A"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bCs/>
          <w:sz w:val="24"/>
          <w:szCs w:val="24"/>
        </w:rPr>
        <w:t xml:space="preserve">Переторжка </w:t>
      </w:r>
      <w:r w:rsidRPr="008D2213">
        <w:rPr>
          <w:rFonts w:ascii="Times New Roman" w:hAnsi="Times New Roman" w:cs="Times New Roman"/>
          <w:sz w:val="24"/>
          <w:szCs w:val="24"/>
        </w:rPr>
        <w:t>– добровольное снижение участниками закупки цен заявок на участие в закупке на любой стадии закупки в целях повышения предпочтительности таких заявок для Заказчика. Переторжка может проводиться только в случае, если информация о возможности его проведения предусмотрена в документации о закупке.</w:t>
      </w:r>
    </w:p>
    <w:p w:rsidR="00AA3753"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Победитель процедуры закупки</w:t>
      </w:r>
      <w:r w:rsidRPr="009D23EE">
        <w:rPr>
          <w:rFonts w:ascii="Times New Roman" w:hAnsi="Times New Roman" w:cs="Times New Roman"/>
          <w:sz w:val="24"/>
          <w:szCs w:val="24"/>
        </w:rPr>
        <w:t xml:space="preserve"> – участник процедуры закупки, который сделал лучшее предложение в соответствии с условиями документации процедуры закупки.</w:t>
      </w:r>
    </w:p>
    <w:p w:rsidR="0078702E" w:rsidRPr="008D2213" w:rsidRDefault="0078702E"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bCs/>
          <w:sz w:val="24"/>
          <w:szCs w:val="24"/>
        </w:rPr>
        <w:t xml:space="preserve">Подразделение по подготовке и проведению закупочных процедур </w:t>
      </w:r>
      <w:r w:rsidRPr="008D2213">
        <w:rPr>
          <w:rFonts w:ascii="Times New Roman" w:hAnsi="Times New Roman" w:cs="Times New Roman"/>
          <w:sz w:val="24"/>
          <w:szCs w:val="24"/>
        </w:rPr>
        <w:t>– самостоятельное структурное подразделение МУП «Екатеринбургэнерго», созданное в целях осуществления функций по организации и</w:t>
      </w:r>
      <w:r w:rsidRPr="008D2213">
        <w:rPr>
          <w:rFonts w:ascii="Times New Roman" w:hAnsi="Times New Roman" w:cs="Times New Roman"/>
          <w:b/>
          <w:bCs/>
          <w:sz w:val="24"/>
          <w:szCs w:val="24"/>
        </w:rPr>
        <w:t xml:space="preserve"> </w:t>
      </w:r>
      <w:r w:rsidRPr="008D2213">
        <w:rPr>
          <w:rFonts w:ascii="Times New Roman" w:hAnsi="Times New Roman" w:cs="Times New Roman"/>
          <w:sz w:val="24"/>
          <w:szCs w:val="24"/>
        </w:rPr>
        <w:t>проведению закупочных процедур, иных функци</w:t>
      </w:r>
      <w:r w:rsidR="0005792D" w:rsidRPr="008D2213">
        <w:rPr>
          <w:rFonts w:ascii="Times New Roman" w:hAnsi="Times New Roman" w:cs="Times New Roman"/>
          <w:sz w:val="24"/>
          <w:szCs w:val="24"/>
        </w:rPr>
        <w:t>й</w:t>
      </w:r>
      <w:r w:rsidRPr="008D2213">
        <w:rPr>
          <w:rFonts w:ascii="Times New Roman" w:hAnsi="Times New Roman" w:cs="Times New Roman"/>
          <w:sz w:val="24"/>
          <w:szCs w:val="24"/>
        </w:rPr>
        <w:t>, связанных с организацией</w:t>
      </w:r>
      <w:r w:rsidRPr="008D2213">
        <w:rPr>
          <w:rFonts w:ascii="Times New Roman" w:hAnsi="Times New Roman" w:cs="Times New Roman"/>
          <w:b/>
          <w:bCs/>
          <w:sz w:val="24"/>
          <w:szCs w:val="24"/>
        </w:rPr>
        <w:t xml:space="preserve"> </w:t>
      </w:r>
      <w:r w:rsidRPr="008D2213">
        <w:rPr>
          <w:rFonts w:ascii="Times New Roman" w:hAnsi="Times New Roman" w:cs="Times New Roman"/>
          <w:sz w:val="24"/>
          <w:szCs w:val="24"/>
        </w:rPr>
        <w:t>и проведением закупочных процедур, а также в случае, если в МУП «Екатеринбургэнерго» такое самостоятельное структурное подразделение не</w:t>
      </w:r>
      <w:r w:rsidRPr="008D2213">
        <w:rPr>
          <w:rFonts w:ascii="Times New Roman" w:hAnsi="Times New Roman" w:cs="Times New Roman"/>
          <w:b/>
          <w:bCs/>
          <w:sz w:val="24"/>
          <w:szCs w:val="24"/>
        </w:rPr>
        <w:t xml:space="preserve"> </w:t>
      </w:r>
      <w:r w:rsidRPr="008D2213">
        <w:rPr>
          <w:rFonts w:ascii="Times New Roman" w:hAnsi="Times New Roman" w:cs="Times New Roman"/>
          <w:sz w:val="24"/>
          <w:szCs w:val="24"/>
        </w:rPr>
        <w:t xml:space="preserve">сформировано – соответствующее структурное </w:t>
      </w:r>
      <w:r w:rsidRPr="008D2213">
        <w:rPr>
          <w:rFonts w:ascii="Times New Roman" w:hAnsi="Times New Roman" w:cs="Times New Roman"/>
          <w:sz w:val="24"/>
          <w:szCs w:val="24"/>
        </w:rPr>
        <w:lastRenderedPageBreak/>
        <w:t>подразделение МУП «Екатеринбургэнерго», или должностное лицо, ответственное за организацию и</w:t>
      </w:r>
      <w:r w:rsidRPr="008D2213">
        <w:rPr>
          <w:rFonts w:ascii="Times New Roman" w:hAnsi="Times New Roman" w:cs="Times New Roman"/>
          <w:b/>
          <w:bCs/>
          <w:sz w:val="24"/>
          <w:szCs w:val="24"/>
        </w:rPr>
        <w:t xml:space="preserve"> </w:t>
      </w:r>
      <w:r w:rsidRPr="008D2213">
        <w:rPr>
          <w:rFonts w:ascii="Times New Roman" w:hAnsi="Times New Roman" w:cs="Times New Roman"/>
          <w:sz w:val="24"/>
          <w:szCs w:val="24"/>
        </w:rPr>
        <w:t>проведение закупочных процедур, осуществление иных функций, связанных с организацией и проведением закупочных процедур.</w:t>
      </w:r>
    </w:p>
    <w:p w:rsidR="0078702E" w:rsidRPr="009D23E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Поставщик</w:t>
      </w:r>
      <w:r w:rsidRPr="009D23EE">
        <w:rPr>
          <w:rFonts w:ascii="Times New Roman" w:hAnsi="Times New Roman" w:cs="Times New Roman"/>
          <w:sz w:val="24"/>
          <w:szCs w:val="24"/>
        </w:rPr>
        <w:t xml:space="preserve"> – </w:t>
      </w:r>
      <w:r w:rsidR="009A7299">
        <w:rPr>
          <w:rFonts w:ascii="Times New Roman" w:hAnsi="Times New Roman" w:cs="Times New Roman"/>
          <w:sz w:val="24"/>
          <w:szCs w:val="24"/>
        </w:rPr>
        <w:t>В рамках настоящего Положения</w:t>
      </w:r>
      <w:r w:rsidR="00270C7C">
        <w:rPr>
          <w:rFonts w:ascii="Times New Roman" w:hAnsi="Times New Roman" w:cs="Times New Roman"/>
          <w:sz w:val="24"/>
          <w:szCs w:val="24"/>
        </w:rPr>
        <w:t xml:space="preserve"> о закупках </w:t>
      </w:r>
      <w:r w:rsidRPr="009D23EE">
        <w:rPr>
          <w:rFonts w:ascii="Times New Roman" w:hAnsi="Times New Roman" w:cs="Times New Roman"/>
          <w:sz w:val="24"/>
          <w:szCs w:val="24"/>
        </w:rPr>
        <w:t xml:space="preserve">юридическое </w:t>
      </w:r>
      <w:r w:rsidR="001D6B19">
        <w:rPr>
          <w:rFonts w:ascii="Times New Roman" w:hAnsi="Times New Roman" w:cs="Times New Roman"/>
          <w:sz w:val="24"/>
          <w:szCs w:val="24"/>
        </w:rPr>
        <w:t xml:space="preserve">лицо </w:t>
      </w:r>
      <w:r w:rsidRPr="009D23EE">
        <w:rPr>
          <w:rFonts w:ascii="Times New Roman" w:hAnsi="Times New Roman" w:cs="Times New Roman"/>
          <w:sz w:val="24"/>
          <w:szCs w:val="24"/>
        </w:rPr>
        <w:t xml:space="preserve">или </w:t>
      </w:r>
      <w:r w:rsidR="001D6B19">
        <w:rPr>
          <w:rFonts w:ascii="Times New Roman" w:hAnsi="Times New Roman" w:cs="Times New Roman"/>
          <w:sz w:val="24"/>
          <w:szCs w:val="24"/>
        </w:rPr>
        <w:t>индивидуальный предприниматель</w:t>
      </w:r>
      <w:r w:rsidRPr="009D23EE">
        <w:rPr>
          <w:rFonts w:ascii="Times New Roman" w:hAnsi="Times New Roman" w:cs="Times New Roman"/>
          <w:sz w:val="24"/>
          <w:szCs w:val="24"/>
        </w:rPr>
        <w:t>, поставляющ</w:t>
      </w:r>
      <w:r w:rsidR="001D6B19">
        <w:rPr>
          <w:rFonts w:ascii="Times New Roman" w:hAnsi="Times New Roman" w:cs="Times New Roman"/>
          <w:sz w:val="24"/>
          <w:szCs w:val="24"/>
        </w:rPr>
        <w:t>и</w:t>
      </w:r>
      <w:r w:rsidR="00042B86">
        <w:rPr>
          <w:rFonts w:ascii="Times New Roman" w:hAnsi="Times New Roman" w:cs="Times New Roman"/>
          <w:sz w:val="24"/>
          <w:szCs w:val="24"/>
        </w:rPr>
        <w:t>й</w:t>
      </w:r>
      <w:r w:rsidRPr="009D23EE">
        <w:rPr>
          <w:rFonts w:ascii="Times New Roman" w:hAnsi="Times New Roman" w:cs="Times New Roman"/>
          <w:sz w:val="24"/>
          <w:szCs w:val="24"/>
        </w:rPr>
        <w:t xml:space="preserve"> </w:t>
      </w:r>
      <w:r w:rsidR="003F3FAA">
        <w:rPr>
          <w:rFonts w:ascii="Times New Roman" w:hAnsi="Times New Roman" w:cs="Times New Roman"/>
          <w:sz w:val="24"/>
          <w:szCs w:val="24"/>
        </w:rPr>
        <w:t>товары (</w:t>
      </w:r>
      <w:r w:rsidRPr="009D23EE">
        <w:rPr>
          <w:rFonts w:ascii="Times New Roman" w:hAnsi="Times New Roman" w:cs="Times New Roman"/>
          <w:sz w:val="24"/>
          <w:szCs w:val="24"/>
        </w:rPr>
        <w:t>работы, услуги) Заказчику.</w:t>
      </w:r>
    </w:p>
    <w:p w:rsidR="0078702E" w:rsidRPr="008D2213" w:rsidRDefault="0078702E"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bCs/>
          <w:sz w:val="24"/>
          <w:szCs w:val="24"/>
        </w:rPr>
        <w:t xml:space="preserve">Предварительный отбор - </w:t>
      </w:r>
      <w:r w:rsidR="00CD105E" w:rsidRPr="008D2213">
        <w:rPr>
          <w:rFonts w:ascii="Times New Roman" w:hAnsi="Times New Roman" w:cs="Times New Roman"/>
          <w:sz w:val="24"/>
          <w:szCs w:val="24"/>
        </w:rPr>
        <w:t>регламентированная процедура оценки контрагентов, целью которой является определение степени соответствия их квалификации и надежности требованиям Общества, установленным в целях минимизации риска неисполнения или ненадлежащего исполнения ими своих обязательств в случае заключения с контрагентом договора</w:t>
      </w:r>
      <w:r w:rsidRPr="008D2213">
        <w:rPr>
          <w:rFonts w:ascii="Times New Roman" w:hAnsi="Times New Roman" w:cs="Times New Roman"/>
          <w:sz w:val="24"/>
          <w:szCs w:val="24"/>
        </w:rPr>
        <w:t>.</w:t>
      </w:r>
    </w:p>
    <w:p w:rsidR="003825A2" w:rsidRPr="008D2213" w:rsidRDefault="009A7299"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8"/>
        </w:rPr>
      </w:pPr>
      <w:r w:rsidRPr="008D2213">
        <w:rPr>
          <w:rFonts w:ascii="Times New Roman" w:hAnsi="Times New Roman" w:cs="Times New Roman"/>
          <w:b/>
          <w:sz w:val="24"/>
          <w:szCs w:val="28"/>
        </w:rPr>
        <w:t>Приоритетность товаров, работ, услуг</w:t>
      </w:r>
      <w:r w:rsidR="0078702E" w:rsidRPr="008D2213">
        <w:rPr>
          <w:rFonts w:ascii="Times New Roman" w:hAnsi="Times New Roman" w:cs="Times New Roman"/>
          <w:sz w:val="24"/>
          <w:szCs w:val="28"/>
        </w:rPr>
        <w:t xml:space="preserve"> – </w:t>
      </w:r>
      <w:r w:rsidR="003825A2" w:rsidRPr="008D2213">
        <w:rPr>
          <w:rFonts w:ascii="Times New Roman" w:hAnsi="Times New Roman" w:cs="Times New Roman"/>
          <w:sz w:val="24"/>
          <w:szCs w:val="28"/>
        </w:rPr>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A3753" w:rsidRPr="009D23EE" w:rsidRDefault="00270C7C"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w:t>
      </w:r>
      <w:r w:rsidR="00AA3753" w:rsidRPr="009D23EE">
        <w:rPr>
          <w:rFonts w:ascii="Times New Roman" w:hAnsi="Times New Roman" w:cs="Times New Roman"/>
          <w:b/>
          <w:sz w:val="24"/>
          <w:szCs w:val="24"/>
        </w:rPr>
        <w:t>Продукция</w:t>
      </w:r>
      <w:r>
        <w:rPr>
          <w:rFonts w:ascii="Times New Roman" w:hAnsi="Times New Roman" w:cs="Times New Roman"/>
          <w:b/>
          <w:sz w:val="24"/>
          <w:szCs w:val="24"/>
        </w:rPr>
        <w:t>», «товары», «работы» или «услуги»</w:t>
      </w:r>
      <w:r w:rsidR="00AA3753" w:rsidRPr="009D23EE">
        <w:rPr>
          <w:rFonts w:ascii="Times New Roman" w:hAnsi="Times New Roman" w:cs="Times New Roman"/>
          <w:sz w:val="24"/>
          <w:szCs w:val="24"/>
        </w:rPr>
        <w:t xml:space="preserve"> -</w:t>
      </w:r>
      <w:r>
        <w:rPr>
          <w:rFonts w:ascii="Times New Roman" w:hAnsi="Times New Roman" w:cs="Times New Roman"/>
          <w:sz w:val="24"/>
          <w:szCs w:val="24"/>
        </w:rPr>
        <w:t xml:space="preserve"> используются как самостоятельн</w:t>
      </w:r>
      <w:r w:rsidR="00992D4D">
        <w:rPr>
          <w:rFonts w:ascii="Times New Roman" w:hAnsi="Times New Roman" w:cs="Times New Roman"/>
          <w:sz w:val="24"/>
          <w:szCs w:val="24"/>
        </w:rPr>
        <w:t>о, так и наряду</w:t>
      </w:r>
      <w:r w:rsidR="00AA3753" w:rsidRPr="009D23EE">
        <w:rPr>
          <w:rFonts w:ascii="Times New Roman" w:hAnsi="Times New Roman" w:cs="Times New Roman"/>
          <w:sz w:val="24"/>
          <w:szCs w:val="24"/>
        </w:rPr>
        <w:t>.</w:t>
      </w:r>
    </w:p>
    <w:p w:rsidR="00AA3753" w:rsidRPr="009D23EE"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Продукция монопольного изготовления</w:t>
      </w:r>
      <w:r w:rsidRPr="009D23EE">
        <w:rPr>
          <w:rFonts w:ascii="Times New Roman" w:hAnsi="Times New Roman" w:cs="Times New Roman"/>
          <w:sz w:val="24"/>
          <w:szCs w:val="24"/>
        </w:rPr>
        <w:t xml:space="preserve"> - товары, которые поставляются, услуги оказываются, работы выполняются единственным лицом в Российской Федерации.</w:t>
      </w:r>
    </w:p>
    <w:p w:rsidR="0078702E" w:rsidRPr="008D2213"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sz w:val="24"/>
          <w:szCs w:val="24"/>
        </w:rPr>
        <w:t>Процедура закупки</w:t>
      </w:r>
      <w:r w:rsidRPr="008D2213">
        <w:rPr>
          <w:rFonts w:ascii="Times New Roman" w:hAnsi="Times New Roman" w:cs="Times New Roman"/>
          <w:sz w:val="24"/>
          <w:szCs w:val="24"/>
        </w:rPr>
        <w:t xml:space="preserve"> – процедура, в результате проведения которой организатор размещения заказа производит выбор поставщика, в соответствии с </w:t>
      </w:r>
      <w:r w:rsidR="00992D4D" w:rsidRPr="008D2213">
        <w:rPr>
          <w:rFonts w:ascii="Times New Roman" w:hAnsi="Times New Roman" w:cs="Times New Roman"/>
          <w:sz w:val="24"/>
          <w:szCs w:val="24"/>
        </w:rPr>
        <w:t xml:space="preserve">общими </w:t>
      </w:r>
      <w:r w:rsidRPr="008D2213">
        <w:rPr>
          <w:rFonts w:ascii="Times New Roman" w:hAnsi="Times New Roman" w:cs="Times New Roman"/>
          <w:sz w:val="24"/>
          <w:szCs w:val="24"/>
        </w:rPr>
        <w:t>правилами</w:t>
      </w:r>
      <w:r w:rsidR="00992D4D" w:rsidRPr="008D2213">
        <w:rPr>
          <w:rFonts w:ascii="Times New Roman" w:hAnsi="Times New Roman" w:cs="Times New Roman"/>
          <w:sz w:val="24"/>
          <w:szCs w:val="24"/>
        </w:rPr>
        <w:t xml:space="preserve"> настоящего Положения о закупках, а так же конкретными условиями</w:t>
      </w:r>
      <w:r w:rsidRPr="008D2213">
        <w:rPr>
          <w:rFonts w:ascii="Times New Roman" w:hAnsi="Times New Roman" w:cs="Times New Roman"/>
          <w:sz w:val="24"/>
          <w:szCs w:val="24"/>
        </w:rPr>
        <w:t xml:space="preserve">, установленными </w:t>
      </w:r>
      <w:r w:rsidR="0005792D" w:rsidRPr="008D2213">
        <w:rPr>
          <w:rFonts w:ascii="Times New Roman" w:hAnsi="Times New Roman" w:cs="Times New Roman"/>
          <w:sz w:val="24"/>
          <w:szCs w:val="24"/>
        </w:rPr>
        <w:t xml:space="preserve">закупочной </w:t>
      </w:r>
      <w:r w:rsidRPr="008D2213">
        <w:rPr>
          <w:rFonts w:ascii="Times New Roman" w:hAnsi="Times New Roman" w:cs="Times New Roman"/>
          <w:sz w:val="24"/>
          <w:szCs w:val="24"/>
        </w:rPr>
        <w:t xml:space="preserve">документацией, </w:t>
      </w:r>
      <w:r w:rsidR="00992D4D" w:rsidRPr="008D2213">
        <w:rPr>
          <w:rFonts w:ascii="Times New Roman" w:hAnsi="Times New Roman" w:cs="Times New Roman"/>
          <w:sz w:val="24"/>
          <w:szCs w:val="24"/>
        </w:rPr>
        <w:t xml:space="preserve">в соответствии </w:t>
      </w:r>
      <w:r w:rsidRPr="008D2213">
        <w:rPr>
          <w:rFonts w:ascii="Times New Roman" w:hAnsi="Times New Roman" w:cs="Times New Roman"/>
          <w:sz w:val="24"/>
          <w:szCs w:val="24"/>
        </w:rPr>
        <w:t>с которым</w:t>
      </w:r>
      <w:r w:rsidR="00992D4D" w:rsidRPr="008D2213">
        <w:rPr>
          <w:rFonts w:ascii="Times New Roman" w:hAnsi="Times New Roman" w:cs="Times New Roman"/>
          <w:sz w:val="24"/>
          <w:szCs w:val="24"/>
        </w:rPr>
        <w:t>и</w:t>
      </w:r>
      <w:r w:rsidRPr="008D2213">
        <w:rPr>
          <w:rFonts w:ascii="Times New Roman" w:hAnsi="Times New Roman" w:cs="Times New Roman"/>
          <w:sz w:val="24"/>
          <w:szCs w:val="24"/>
        </w:rPr>
        <w:t xml:space="preserve"> </w:t>
      </w:r>
      <w:r w:rsidR="003F3FAA" w:rsidRPr="008D2213">
        <w:rPr>
          <w:rFonts w:ascii="Times New Roman" w:hAnsi="Times New Roman" w:cs="Times New Roman"/>
          <w:sz w:val="24"/>
          <w:szCs w:val="24"/>
        </w:rPr>
        <w:t xml:space="preserve">впоследствии </w:t>
      </w:r>
      <w:r w:rsidRPr="008D2213">
        <w:rPr>
          <w:rFonts w:ascii="Times New Roman" w:hAnsi="Times New Roman" w:cs="Times New Roman"/>
          <w:sz w:val="24"/>
          <w:szCs w:val="24"/>
        </w:rPr>
        <w:t xml:space="preserve">заключается договор на поставку товаров, выполнение работ или оказание услуг. </w:t>
      </w:r>
    </w:p>
    <w:p w:rsidR="0078702E" w:rsidRPr="009D23E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Работы</w:t>
      </w:r>
      <w:r w:rsidRPr="009D23EE">
        <w:rPr>
          <w:rFonts w:ascii="Times New Roman" w:hAnsi="Times New Roman" w:cs="Times New Roman"/>
          <w:sz w:val="24"/>
          <w:szCs w:val="24"/>
        </w:rPr>
        <w:t xml:space="preserve"> -  любая деятельность, результаты которой имеют материальное выражение</w:t>
      </w:r>
      <w:r w:rsidR="003F3FAA">
        <w:rPr>
          <w:rFonts w:ascii="Times New Roman" w:hAnsi="Times New Roman" w:cs="Times New Roman"/>
          <w:sz w:val="24"/>
          <w:szCs w:val="24"/>
        </w:rPr>
        <w:t>,</w:t>
      </w:r>
      <w:r w:rsidRPr="009D23EE">
        <w:rPr>
          <w:rFonts w:ascii="Times New Roman" w:hAnsi="Times New Roman" w:cs="Times New Roman"/>
          <w:sz w:val="24"/>
          <w:szCs w:val="24"/>
        </w:rPr>
        <w:t xml:space="preserve"> и могут быть реализованы для удовлетворения потребностей Заказчика. </w:t>
      </w:r>
    </w:p>
    <w:p w:rsidR="0078702E" w:rsidRPr="008D2213"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8D2213">
        <w:rPr>
          <w:rFonts w:ascii="Times New Roman" w:eastAsia="Times New Roman" w:hAnsi="Times New Roman" w:cs="Times New Roman"/>
          <w:b/>
          <w:sz w:val="24"/>
          <w:szCs w:val="24"/>
        </w:rPr>
        <w:t>Специализированная организация</w:t>
      </w:r>
      <w:r w:rsidRPr="008D2213">
        <w:rPr>
          <w:rFonts w:ascii="Times New Roman" w:eastAsia="Times New Roman" w:hAnsi="Times New Roman" w:cs="Times New Roman"/>
          <w:sz w:val="24"/>
          <w:szCs w:val="24"/>
        </w:rPr>
        <w:t xml:space="preserve"> –  юридическое лицо, выполняющее функции организатора размещения заказа в рамках полномочий, переда</w:t>
      </w:r>
      <w:r w:rsidR="006E73BA" w:rsidRPr="008D2213">
        <w:rPr>
          <w:rFonts w:ascii="Times New Roman" w:eastAsia="Times New Roman" w:hAnsi="Times New Roman" w:cs="Times New Roman"/>
          <w:sz w:val="24"/>
          <w:szCs w:val="24"/>
        </w:rPr>
        <w:t>нных ему по договору Заказчиком</w:t>
      </w:r>
      <w:r w:rsidR="00992D4D" w:rsidRPr="008D2213">
        <w:rPr>
          <w:rFonts w:ascii="Times New Roman" w:eastAsia="Times New Roman" w:hAnsi="Times New Roman" w:cs="Times New Roman"/>
          <w:sz w:val="24"/>
          <w:szCs w:val="24"/>
        </w:rPr>
        <w:t>, в том числе и выполняющая отдельные функции организатора</w:t>
      </w:r>
      <w:r w:rsidR="006E73BA" w:rsidRPr="008D2213">
        <w:rPr>
          <w:rFonts w:ascii="Times New Roman" w:eastAsia="Times New Roman" w:hAnsi="Times New Roman" w:cs="Times New Roman"/>
          <w:sz w:val="24"/>
          <w:szCs w:val="24"/>
        </w:rPr>
        <w:t>.</w:t>
      </w:r>
    </w:p>
    <w:p w:rsidR="0078702E" w:rsidRDefault="0078702E" w:rsidP="00B24707">
      <w:pPr>
        <w:pStyle w:val="a3"/>
        <w:numPr>
          <w:ilvl w:val="0"/>
          <w:numId w:val="30"/>
        </w:numPr>
        <w:tabs>
          <w:tab w:val="left" w:pos="426"/>
        </w:tabs>
        <w:spacing w:after="0" w:line="240" w:lineRule="auto"/>
        <w:ind w:left="426" w:hanging="426"/>
        <w:jc w:val="both"/>
        <w:rPr>
          <w:rFonts w:ascii="Times New Roman" w:eastAsia="Times New Roman" w:hAnsi="Times New Roman" w:cs="Times New Roman"/>
          <w:sz w:val="24"/>
          <w:szCs w:val="24"/>
        </w:rPr>
      </w:pPr>
      <w:r w:rsidRPr="009D23EE">
        <w:rPr>
          <w:rFonts w:ascii="Times New Roman" w:eastAsia="Times New Roman" w:hAnsi="Times New Roman" w:cs="Times New Roman"/>
          <w:b/>
          <w:sz w:val="24"/>
          <w:szCs w:val="24"/>
        </w:rPr>
        <w:t xml:space="preserve">Техническое задание – </w:t>
      </w:r>
      <w:r w:rsidRPr="009D23EE">
        <w:rPr>
          <w:rFonts w:ascii="Times New Roman" w:eastAsia="Times New Roman" w:hAnsi="Times New Roman" w:cs="Times New Roman"/>
          <w:sz w:val="24"/>
          <w:szCs w:val="24"/>
        </w:rPr>
        <w:t xml:space="preserve">документ, </w:t>
      </w:r>
      <w:r w:rsidR="009E2770">
        <w:rPr>
          <w:rFonts w:ascii="Times New Roman" w:eastAsia="Times New Roman" w:hAnsi="Times New Roman" w:cs="Times New Roman"/>
          <w:sz w:val="24"/>
          <w:szCs w:val="24"/>
        </w:rPr>
        <w:t xml:space="preserve">являющийся неотъемлемой частью закупочной документации, </w:t>
      </w:r>
      <w:r w:rsidRPr="009D23EE">
        <w:rPr>
          <w:rFonts w:ascii="Times New Roman" w:eastAsia="Times New Roman" w:hAnsi="Times New Roman" w:cs="Times New Roman"/>
          <w:sz w:val="24"/>
          <w:szCs w:val="24"/>
        </w:rPr>
        <w:t>включающий в себя описание предмета закупки, его функциональных</w:t>
      </w:r>
      <w:r w:rsidR="00992D4D">
        <w:rPr>
          <w:rFonts w:ascii="Times New Roman" w:eastAsia="Times New Roman" w:hAnsi="Times New Roman" w:cs="Times New Roman"/>
          <w:sz w:val="24"/>
          <w:szCs w:val="24"/>
        </w:rPr>
        <w:t>, количественных,</w:t>
      </w:r>
      <w:r w:rsidRPr="009D23EE">
        <w:rPr>
          <w:rFonts w:ascii="Times New Roman" w:eastAsia="Times New Roman" w:hAnsi="Times New Roman" w:cs="Times New Roman"/>
          <w:sz w:val="24"/>
          <w:szCs w:val="24"/>
        </w:rPr>
        <w:t xml:space="preserve"> качественных</w:t>
      </w:r>
      <w:r w:rsidR="00992D4D">
        <w:rPr>
          <w:rFonts w:ascii="Times New Roman" w:eastAsia="Times New Roman" w:hAnsi="Times New Roman" w:cs="Times New Roman"/>
          <w:sz w:val="24"/>
          <w:szCs w:val="24"/>
        </w:rPr>
        <w:t xml:space="preserve"> и прочих</w:t>
      </w:r>
      <w:r w:rsidRPr="009D23EE">
        <w:rPr>
          <w:rFonts w:ascii="Times New Roman" w:eastAsia="Times New Roman" w:hAnsi="Times New Roman" w:cs="Times New Roman"/>
          <w:sz w:val="24"/>
          <w:szCs w:val="24"/>
        </w:rPr>
        <w:t xml:space="preserve"> характеристик</w:t>
      </w:r>
      <w:r w:rsidR="00992D4D">
        <w:rPr>
          <w:rFonts w:ascii="Times New Roman" w:eastAsia="Times New Roman" w:hAnsi="Times New Roman" w:cs="Times New Roman"/>
          <w:sz w:val="24"/>
          <w:szCs w:val="24"/>
        </w:rPr>
        <w:t xml:space="preserve"> и </w:t>
      </w:r>
      <w:r w:rsidRPr="009D23EE">
        <w:rPr>
          <w:rFonts w:ascii="Times New Roman" w:eastAsia="Times New Roman" w:hAnsi="Times New Roman" w:cs="Times New Roman"/>
          <w:sz w:val="24"/>
          <w:szCs w:val="24"/>
        </w:rPr>
        <w:t>свойств, позволяющих сформулировать</w:t>
      </w:r>
      <w:r w:rsidR="00992D4D">
        <w:rPr>
          <w:rFonts w:ascii="Times New Roman" w:eastAsia="Times New Roman" w:hAnsi="Times New Roman" w:cs="Times New Roman"/>
          <w:sz w:val="24"/>
          <w:szCs w:val="24"/>
        </w:rPr>
        <w:t xml:space="preserve"> Заказчику -</w:t>
      </w:r>
      <w:r w:rsidRPr="009D23EE">
        <w:rPr>
          <w:rFonts w:ascii="Times New Roman" w:eastAsia="Times New Roman" w:hAnsi="Times New Roman" w:cs="Times New Roman"/>
          <w:sz w:val="24"/>
          <w:szCs w:val="24"/>
        </w:rPr>
        <w:t xml:space="preserve"> предмет закупки</w:t>
      </w:r>
      <w:r w:rsidR="00992D4D">
        <w:rPr>
          <w:rFonts w:ascii="Times New Roman" w:eastAsia="Times New Roman" w:hAnsi="Times New Roman" w:cs="Times New Roman"/>
          <w:sz w:val="24"/>
          <w:szCs w:val="24"/>
        </w:rPr>
        <w:t xml:space="preserve"> </w:t>
      </w:r>
      <w:r w:rsidRPr="009D23EE">
        <w:rPr>
          <w:rFonts w:ascii="Times New Roman" w:eastAsia="Times New Roman" w:hAnsi="Times New Roman" w:cs="Times New Roman"/>
          <w:sz w:val="24"/>
          <w:szCs w:val="24"/>
        </w:rPr>
        <w:t xml:space="preserve">в документации для проведения </w:t>
      </w:r>
      <w:r w:rsidRPr="009D23EE">
        <w:rPr>
          <w:rFonts w:ascii="Times New Roman" w:hAnsi="Times New Roman" w:cs="Times New Roman"/>
          <w:sz w:val="24"/>
          <w:szCs w:val="24"/>
        </w:rPr>
        <w:t>закупочных</w:t>
      </w:r>
      <w:r w:rsidRPr="009D23EE">
        <w:rPr>
          <w:rFonts w:ascii="Times New Roman" w:eastAsia="Times New Roman" w:hAnsi="Times New Roman" w:cs="Times New Roman"/>
          <w:sz w:val="24"/>
          <w:szCs w:val="24"/>
        </w:rPr>
        <w:t xml:space="preserve"> процедур</w:t>
      </w:r>
      <w:r w:rsidR="00992D4D">
        <w:rPr>
          <w:rFonts w:ascii="Times New Roman" w:eastAsia="Times New Roman" w:hAnsi="Times New Roman" w:cs="Times New Roman"/>
          <w:sz w:val="24"/>
          <w:szCs w:val="24"/>
        </w:rPr>
        <w:t>,</w:t>
      </w:r>
      <w:r w:rsidR="00E63E92">
        <w:rPr>
          <w:rFonts w:ascii="Times New Roman" w:eastAsia="Times New Roman" w:hAnsi="Times New Roman" w:cs="Times New Roman"/>
          <w:sz w:val="24"/>
          <w:szCs w:val="24"/>
        </w:rPr>
        <w:t xml:space="preserve"> а </w:t>
      </w:r>
      <w:r w:rsidR="00992D4D" w:rsidRPr="00992D4D">
        <w:rPr>
          <w:rFonts w:ascii="Times New Roman" w:eastAsia="Times New Roman" w:hAnsi="Times New Roman" w:cs="Times New Roman"/>
          <w:sz w:val="24"/>
          <w:szCs w:val="24"/>
        </w:rPr>
        <w:t xml:space="preserve"> </w:t>
      </w:r>
      <w:r w:rsidR="00E63E92">
        <w:rPr>
          <w:rFonts w:ascii="Times New Roman" w:eastAsia="Times New Roman" w:hAnsi="Times New Roman" w:cs="Times New Roman"/>
          <w:sz w:val="24"/>
          <w:szCs w:val="24"/>
        </w:rPr>
        <w:t>у</w:t>
      </w:r>
      <w:r w:rsidR="00992D4D">
        <w:rPr>
          <w:rFonts w:ascii="Times New Roman" w:eastAsia="Times New Roman" w:hAnsi="Times New Roman" w:cs="Times New Roman"/>
          <w:sz w:val="24"/>
          <w:szCs w:val="24"/>
        </w:rPr>
        <w:t>частнику</w:t>
      </w:r>
      <w:r w:rsidR="00E63E92">
        <w:rPr>
          <w:rFonts w:ascii="Times New Roman" w:eastAsia="Times New Roman" w:hAnsi="Times New Roman" w:cs="Times New Roman"/>
          <w:sz w:val="24"/>
          <w:szCs w:val="24"/>
        </w:rPr>
        <w:t xml:space="preserve"> </w:t>
      </w:r>
      <w:r w:rsidR="00992D4D">
        <w:rPr>
          <w:rFonts w:ascii="Times New Roman" w:eastAsia="Times New Roman" w:hAnsi="Times New Roman" w:cs="Times New Roman"/>
          <w:sz w:val="24"/>
          <w:szCs w:val="24"/>
        </w:rPr>
        <w:t>-</w:t>
      </w:r>
      <w:r w:rsidR="00E63E92">
        <w:rPr>
          <w:rFonts w:ascii="Times New Roman" w:eastAsia="Times New Roman" w:hAnsi="Times New Roman" w:cs="Times New Roman"/>
          <w:sz w:val="24"/>
          <w:szCs w:val="24"/>
        </w:rPr>
        <w:t xml:space="preserve"> </w:t>
      </w:r>
      <w:r w:rsidR="00992D4D">
        <w:rPr>
          <w:rFonts w:ascii="Times New Roman" w:eastAsia="Times New Roman" w:hAnsi="Times New Roman" w:cs="Times New Roman"/>
          <w:sz w:val="24"/>
          <w:szCs w:val="24"/>
        </w:rPr>
        <w:t>коммерческое предложение</w:t>
      </w:r>
    </w:p>
    <w:p w:rsidR="0078702E" w:rsidRPr="008D2213" w:rsidRDefault="002E05EE" w:rsidP="00B24707">
      <w:pPr>
        <w:pStyle w:val="a3"/>
        <w:numPr>
          <w:ilvl w:val="0"/>
          <w:numId w:val="3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D2213">
        <w:rPr>
          <w:rFonts w:ascii="Times New Roman" w:hAnsi="Times New Roman" w:cs="Times New Roman"/>
          <w:b/>
          <w:bCs/>
          <w:color w:val="000000" w:themeColor="text1"/>
          <w:sz w:val="24"/>
          <w:szCs w:val="24"/>
        </w:rPr>
        <w:t>Т</w:t>
      </w:r>
      <w:r w:rsidR="0078702E" w:rsidRPr="008D2213">
        <w:rPr>
          <w:rFonts w:ascii="Times New Roman" w:hAnsi="Times New Roman" w:cs="Times New Roman"/>
          <w:b/>
          <w:bCs/>
          <w:color w:val="000000" w:themeColor="text1"/>
          <w:sz w:val="24"/>
          <w:szCs w:val="24"/>
        </w:rPr>
        <w:t>ехнический специалист</w:t>
      </w:r>
      <w:r w:rsidR="0078702E" w:rsidRPr="008D2213">
        <w:rPr>
          <w:rFonts w:ascii="Times New Roman" w:hAnsi="Times New Roman" w:cs="Times New Roman"/>
          <w:sz w:val="24"/>
          <w:szCs w:val="24"/>
        </w:rPr>
        <w:t xml:space="preserve"> - </w:t>
      </w:r>
      <w:r w:rsidR="003F3FAA" w:rsidRPr="008D2213">
        <w:rPr>
          <w:rFonts w:ascii="Times New Roman" w:hAnsi="Times New Roman" w:cs="Times New Roman"/>
          <w:sz w:val="24"/>
          <w:szCs w:val="24"/>
        </w:rPr>
        <w:t>с</w:t>
      </w:r>
      <w:r w:rsidR="0078702E" w:rsidRPr="008D2213">
        <w:rPr>
          <w:rFonts w:ascii="Times New Roman" w:hAnsi="Times New Roman" w:cs="Times New Roman"/>
          <w:sz w:val="24"/>
          <w:szCs w:val="24"/>
        </w:rPr>
        <w:t>отрудник Заказчика, обладающий специальными знаниями и опытом работы в области</w:t>
      </w:r>
      <w:r w:rsidR="003F3FAA" w:rsidRPr="008D2213">
        <w:rPr>
          <w:rFonts w:ascii="Times New Roman" w:hAnsi="Times New Roman" w:cs="Times New Roman"/>
          <w:sz w:val="24"/>
          <w:szCs w:val="24"/>
        </w:rPr>
        <w:t>,</w:t>
      </w:r>
      <w:r w:rsidR="0078702E" w:rsidRPr="008D2213">
        <w:rPr>
          <w:rFonts w:ascii="Times New Roman" w:hAnsi="Times New Roman" w:cs="Times New Roman"/>
          <w:sz w:val="24"/>
          <w:szCs w:val="24"/>
        </w:rPr>
        <w:t xml:space="preserve"> согласно его профессиональной деятельности.</w:t>
      </w:r>
    </w:p>
    <w:p w:rsidR="00E63E92"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 xml:space="preserve">Товары </w:t>
      </w:r>
      <w:r w:rsidRPr="009D23EE">
        <w:rPr>
          <w:rFonts w:ascii="Times New Roman" w:hAnsi="Times New Roman" w:cs="Times New Roman"/>
          <w:sz w:val="24"/>
          <w:szCs w:val="24"/>
        </w:rPr>
        <w:t xml:space="preserve">– любые предметы (материальные объекты). </w:t>
      </w:r>
    </w:p>
    <w:p w:rsidR="0094231C" w:rsidRDefault="00AA3753"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 xml:space="preserve">Услуги </w:t>
      </w:r>
      <w:r w:rsidRPr="009D23EE">
        <w:rPr>
          <w:rFonts w:ascii="Times New Roman" w:hAnsi="Times New Roman" w:cs="Times New Roman"/>
          <w:sz w:val="24"/>
          <w:szCs w:val="24"/>
        </w:rPr>
        <w:t>– любая деятельность, результаты которой не имеют материального выражения</w:t>
      </w:r>
      <w:r w:rsidR="00E63E92">
        <w:rPr>
          <w:rFonts w:ascii="Times New Roman" w:hAnsi="Times New Roman" w:cs="Times New Roman"/>
          <w:sz w:val="24"/>
          <w:szCs w:val="24"/>
        </w:rPr>
        <w:t>.</w:t>
      </w:r>
      <w:r w:rsidRPr="009D23EE">
        <w:rPr>
          <w:rFonts w:ascii="Times New Roman" w:hAnsi="Times New Roman" w:cs="Times New Roman"/>
          <w:sz w:val="24"/>
          <w:szCs w:val="24"/>
        </w:rPr>
        <w:t xml:space="preserve"> </w:t>
      </w:r>
    </w:p>
    <w:p w:rsidR="0078702E" w:rsidRPr="009D23EE" w:rsidRDefault="0078702E"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t>Участник процедуры закупки</w:t>
      </w:r>
      <w:r w:rsidRPr="009D23EE">
        <w:rPr>
          <w:rFonts w:ascii="Times New Roman" w:hAnsi="Times New Roman" w:cs="Times New Roman"/>
          <w:sz w:val="24"/>
          <w:szCs w:val="24"/>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7163FA" w:rsidRDefault="007163FA"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A13A4">
        <w:rPr>
          <w:rFonts w:ascii="Times New Roman" w:hAnsi="Times New Roman" w:cs="Times New Roman"/>
          <w:b/>
          <w:bCs/>
          <w:sz w:val="24"/>
          <w:szCs w:val="24"/>
        </w:rPr>
        <w:t xml:space="preserve">Функциональный заказчик </w:t>
      </w:r>
      <w:r w:rsidRPr="009A13A4">
        <w:rPr>
          <w:rFonts w:ascii="Times New Roman" w:hAnsi="Times New Roman" w:cs="Times New Roman"/>
          <w:sz w:val="24"/>
          <w:szCs w:val="24"/>
        </w:rPr>
        <w:t>–</w:t>
      </w:r>
      <w:r>
        <w:rPr>
          <w:rFonts w:ascii="Times New Roman" w:hAnsi="Times New Roman" w:cs="Times New Roman"/>
          <w:sz w:val="24"/>
          <w:szCs w:val="24"/>
        </w:rPr>
        <w:t xml:space="preserve"> </w:t>
      </w:r>
      <w:r w:rsidRPr="009A13A4">
        <w:rPr>
          <w:rFonts w:ascii="Times New Roman" w:hAnsi="Times New Roman" w:cs="Times New Roman"/>
          <w:sz w:val="24"/>
          <w:szCs w:val="24"/>
        </w:rPr>
        <w:t>структурн</w:t>
      </w:r>
      <w:r>
        <w:rPr>
          <w:rFonts w:ascii="Times New Roman" w:hAnsi="Times New Roman" w:cs="Times New Roman"/>
          <w:sz w:val="24"/>
          <w:szCs w:val="24"/>
        </w:rPr>
        <w:t>ое</w:t>
      </w:r>
      <w:r w:rsidRPr="009A13A4">
        <w:rPr>
          <w:rFonts w:ascii="Times New Roman" w:hAnsi="Times New Roman" w:cs="Times New Roman"/>
          <w:sz w:val="24"/>
          <w:szCs w:val="24"/>
        </w:rPr>
        <w:t xml:space="preserve"> подразделен</w:t>
      </w:r>
      <w:r>
        <w:rPr>
          <w:rFonts w:ascii="Times New Roman" w:hAnsi="Times New Roman" w:cs="Times New Roman"/>
          <w:sz w:val="24"/>
          <w:szCs w:val="24"/>
        </w:rPr>
        <w:t>ие Заказчика, инициирующее</w:t>
      </w:r>
      <w:r w:rsidRPr="009A13A4">
        <w:rPr>
          <w:rFonts w:ascii="Times New Roman" w:hAnsi="Times New Roman" w:cs="Times New Roman"/>
          <w:sz w:val="24"/>
          <w:szCs w:val="24"/>
        </w:rPr>
        <w:t xml:space="preserve"> </w:t>
      </w:r>
      <w:r>
        <w:rPr>
          <w:rFonts w:ascii="Times New Roman" w:hAnsi="Times New Roman" w:cs="Times New Roman"/>
          <w:sz w:val="24"/>
          <w:szCs w:val="24"/>
        </w:rPr>
        <w:t xml:space="preserve">процедуру закупки </w:t>
      </w:r>
      <w:r w:rsidRPr="00A827A1">
        <w:rPr>
          <w:rFonts w:ascii="Times New Roman" w:hAnsi="Times New Roman" w:cs="Times New Roman"/>
          <w:sz w:val="24"/>
          <w:szCs w:val="24"/>
        </w:rPr>
        <w:t>товаров, работ и услуг</w:t>
      </w:r>
      <w:r>
        <w:rPr>
          <w:rFonts w:ascii="Times New Roman" w:hAnsi="Times New Roman" w:cs="Times New Roman"/>
          <w:sz w:val="24"/>
          <w:szCs w:val="24"/>
        </w:rPr>
        <w:t xml:space="preserve"> для нужд МУП «Екатеринбургэнерго»</w:t>
      </w:r>
      <w:r w:rsidRPr="009A13A4">
        <w:rPr>
          <w:rFonts w:ascii="Times New Roman" w:hAnsi="Times New Roman" w:cs="Times New Roman"/>
          <w:sz w:val="24"/>
          <w:szCs w:val="24"/>
        </w:rPr>
        <w:t>.</w:t>
      </w:r>
    </w:p>
    <w:p w:rsidR="007163FA" w:rsidRPr="009A13A4" w:rsidRDefault="007163FA"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270958">
        <w:rPr>
          <w:rFonts w:ascii="Times New Roman" w:hAnsi="Times New Roman" w:cs="Times New Roman"/>
          <w:b/>
          <w:sz w:val="24"/>
          <w:szCs w:val="24"/>
        </w:rPr>
        <w:t>Эксперт</w:t>
      </w:r>
      <w:r>
        <w:rPr>
          <w:rFonts w:ascii="Times New Roman" w:hAnsi="Times New Roman" w:cs="Times New Roman"/>
          <w:sz w:val="24"/>
          <w:szCs w:val="24"/>
        </w:rPr>
        <w:t xml:space="preserve"> - </w:t>
      </w:r>
      <w:r w:rsidRPr="003111E9">
        <w:rPr>
          <w:rFonts w:ascii="Times New Roman" w:hAnsi="Times New Roman" w:cs="Times New Roman"/>
          <w:sz w:val="24"/>
          <w:szCs w:val="24"/>
        </w:rPr>
        <w:t>лиц</w:t>
      </w:r>
      <w:r>
        <w:rPr>
          <w:rFonts w:ascii="Times New Roman" w:hAnsi="Times New Roman" w:cs="Times New Roman"/>
          <w:sz w:val="24"/>
          <w:szCs w:val="24"/>
        </w:rPr>
        <w:t>о, обладающее</w:t>
      </w:r>
      <w:r w:rsidRPr="003111E9">
        <w:rPr>
          <w:rFonts w:ascii="Times New Roman" w:hAnsi="Times New Roman" w:cs="Times New Roman"/>
          <w:sz w:val="24"/>
          <w:szCs w:val="24"/>
        </w:rPr>
        <w:t xml:space="preserve"> специальными знаниями по предмету закупки, что должно подтверждаться соответствующими документами об образовании и (или) опыте работы эксперт</w:t>
      </w:r>
      <w:r>
        <w:rPr>
          <w:rFonts w:ascii="Times New Roman" w:hAnsi="Times New Roman" w:cs="Times New Roman"/>
          <w:sz w:val="24"/>
          <w:szCs w:val="24"/>
        </w:rPr>
        <w:t xml:space="preserve">ом.  Эксперты </w:t>
      </w:r>
      <w:r w:rsidRPr="003111E9">
        <w:rPr>
          <w:rFonts w:ascii="Times New Roman" w:hAnsi="Times New Roman" w:cs="Times New Roman"/>
          <w:sz w:val="24"/>
          <w:szCs w:val="24"/>
        </w:rPr>
        <w:t>не входят в состав Комиссии по закупки</w:t>
      </w:r>
      <w:r>
        <w:rPr>
          <w:rFonts w:ascii="Times New Roman" w:hAnsi="Times New Roman" w:cs="Times New Roman"/>
          <w:sz w:val="24"/>
          <w:szCs w:val="24"/>
        </w:rPr>
        <w:t>, но могут быть приглашены на заседание Комиссии по закупкам для дачи заключения.</w:t>
      </w:r>
    </w:p>
    <w:p w:rsidR="007163FA" w:rsidRPr="009D23EE" w:rsidRDefault="007163FA"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9D23EE">
        <w:rPr>
          <w:rFonts w:ascii="Times New Roman" w:hAnsi="Times New Roman" w:cs="Times New Roman"/>
          <w:b/>
          <w:sz w:val="24"/>
          <w:szCs w:val="24"/>
        </w:rPr>
        <w:lastRenderedPageBreak/>
        <w:t>Электронный документ</w:t>
      </w:r>
      <w:r w:rsidRPr="009D23EE">
        <w:rPr>
          <w:rFonts w:ascii="Times New Roman" w:hAnsi="Times New Roman" w:cs="Times New Roman"/>
          <w:sz w:val="24"/>
          <w:szCs w:val="24"/>
        </w:rPr>
        <w:t xml:space="preserve"> – электронное сообщение, подписанное электронной цифровой подписью.</w:t>
      </w:r>
    </w:p>
    <w:p w:rsidR="000E3ED0" w:rsidRPr="004157EA" w:rsidRDefault="007163FA" w:rsidP="00B24707">
      <w:pPr>
        <w:pStyle w:val="a3"/>
        <w:numPr>
          <w:ilvl w:val="0"/>
          <w:numId w:val="30"/>
        </w:numPr>
        <w:tabs>
          <w:tab w:val="left" w:pos="426"/>
        </w:tabs>
        <w:spacing w:after="0" w:line="240" w:lineRule="auto"/>
        <w:ind w:left="426" w:hanging="426"/>
        <w:jc w:val="both"/>
        <w:rPr>
          <w:rFonts w:ascii="Times New Roman" w:hAnsi="Times New Roman" w:cs="Times New Roman"/>
          <w:sz w:val="24"/>
          <w:szCs w:val="24"/>
        </w:rPr>
      </w:pPr>
      <w:r w:rsidRPr="006B2300">
        <w:rPr>
          <w:rFonts w:ascii="Times New Roman" w:hAnsi="Times New Roman" w:cs="Times New Roman"/>
          <w:b/>
          <w:sz w:val="24"/>
          <w:szCs w:val="24"/>
        </w:rPr>
        <w:t>Электронная торговая площадка</w:t>
      </w:r>
      <w:r w:rsidRPr="006B2300">
        <w:rPr>
          <w:rFonts w:ascii="Times New Roman" w:hAnsi="Times New Roman" w:cs="Times New Roman"/>
          <w:sz w:val="24"/>
          <w:szCs w:val="24"/>
        </w:rPr>
        <w:t xml:space="preserve"> - программно</w:t>
      </w:r>
      <w:r w:rsidRPr="009D23EE">
        <w:rPr>
          <w:rFonts w:ascii="Times New Roman" w:hAnsi="Times New Roman" w:cs="Times New Roman"/>
          <w:sz w:val="24"/>
          <w:szCs w:val="24"/>
        </w:rPr>
        <w:t xml:space="preserve">-аппаратный комплекс, обеспечивающий проведение процедур закупки в электронной форме, в том числе с использованием </w:t>
      </w:r>
      <w:r>
        <w:rPr>
          <w:rFonts w:ascii="Times New Roman" w:hAnsi="Times New Roman" w:cs="Times New Roman"/>
          <w:sz w:val="24"/>
          <w:szCs w:val="24"/>
        </w:rPr>
        <w:t xml:space="preserve">сети </w:t>
      </w:r>
      <w:r w:rsidRPr="009D23EE">
        <w:rPr>
          <w:rFonts w:ascii="Times New Roman" w:hAnsi="Times New Roman" w:cs="Times New Roman"/>
          <w:sz w:val="24"/>
          <w:szCs w:val="24"/>
        </w:rPr>
        <w:t>Интернет.</w:t>
      </w:r>
    </w:p>
    <w:p w:rsidR="009D23EE" w:rsidRPr="009D23EE" w:rsidRDefault="009D23EE" w:rsidP="00ED6AA8">
      <w:pPr>
        <w:autoSpaceDE w:val="0"/>
        <w:autoSpaceDN w:val="0"/>
        <w:adjustRightInd w:val="0"/>
        <w:spacing w:after="0" w:line="240" w:lineRule="auto"/>
        <w:ind w:firstLine="567"/>
        <w:jc w:val="both"/>
        <w:rPr>
          <w:rFonts w:ascii="Times New Roman" w:hAnsi="Times New Roman" w:cs="Times New Roman"/>
          <w:sz w:val="24"/>
          <w:szCs w:val="24"/>
        </w:rPr>
      </w:pPr>
    </w:p>
    <w:p w:rsidR="00AA3753" w:rsidRDefault="00AA3753" w:rsidP="00ED6AA8">
      <w:pPr>
        <w:spacing w:after="0" w:line="240" w:lineRule="auto"/>
        <w:ind w:firstLine="567"/>
        <w:jc w:val="both"/>
        <w:rPr>
          <w:rFonts w:ascii="Times New Roman" w:hAnsi="Times New Roman" w:cs="Times New Roman"/>
          <w:sz w:val="24"/>
          <w:szCs w:val="24"/>
        </w:rPr>
      </w:pPr>
    </w:p>
    <w:p w:rsidR="00AA3753" w:rsidRDefault="009C30C9" w:rsidP="00ED6AA8">
      <w:pPr>
        <w:pStyle w:val="a3"/>
        <w:numPr>
          <w:ilvl w:val="0"/>
          <w:numId w:val="1"/>
        </w:numPr>
        <w:spacing w:after="0" w:line="240" w:lineRule="auto"/>
        <w:ind w:left="0" w:firstLine="567"/>
        <w:jc w:val="both"/>
        <w:rPr>
          <w:rFonts w:ascii="Times New Roman" w:hAnsi="Times New Roman" w:cs="Times New Roman"/>
          <w:b/>
          <w:sz w:val="24"/>
          <w:szCs w:val="24"/>
        </w:rPr>
      </w:pPr>
      <w:bookmarkStart w:id="2" w:name="_Ref379785849"/>
      <w:r>
        <w:rPr>
          <w:rFonts w:ascii="Times New Roman" w:hAnsi="Times New Roman" w:cs="Times New Roman"/>
          <w:b/>
          <w:sz w:val="24"/>
          <w:szCs w:val="24"/>
        </w:rPr>
        <w:t>ОБЩИЕ ПОЛОЖЕНИЯ</w:t>
      </w:r>
      <w:bookmarkEnd w:id="2"/>
    </w:p>
    <w:p w:rsidR="00084DCD" w:rsidRDefault="00AA3753" w:rsidP="00ED6AA8">
      <w:pPr>
        <w:pStyle w:val="a3"/>
        <w:numPr>
          <w:ilvl w:val="1"/>
          <w:numId w:val="1"/>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 xml:space="preserve">Настоящее положение о закупках товаров, работ и услуг (далее </w:t>
      </w:r>
      <w:r w:rsidR="009A7299">
        <w:rPr>
          <w:rFonts w:ascii="Times New Roman" w:hAnsi="Times New Roman" w:cs="Times New Roman"/>
          <w:sz w:val="24"/>
          <w:szCs w:val="24"/>
        </w:rPr>
        <w:t>–</w:t>
      </w:r>
      <w:r w:rsidRPr="00084DCD">
        <w:rPr>
          <w:rFonts w:ascii="Times New Roman" w:hAnsi="Times New Roman" w:cs="Times New Roman"/>
          <w:sz w:val="24"/>
          <w:szCs w:val="24"/>
        </w:rPr>
        <w:t xml:space="preserve"> Положение</w:t>
      </w:r>
      <w:r w:rsidR="009A7299">
        <w:rPr>
          <w:rFonts w:ascii="Times New Roman" w:hAnsi="Times New Roman" w:cs="Times New Roman"/>
          <w:sz w:val="24"/>
          <w:szCs w:val="24"/>
        </w:rPr>
        <w:t xml:space="preserve"> о закупках</w:t>
      </w:r>
      <w:r w:rsidR="00825561">
        <w:rPr>
          <w:rFonts w:ascii="Times New Roman" w:hAnsi="Times New Roman" w:cs="Times New Roman"/>
          <w:sz w:val="24"/>
          <w:szCs w:val="24"/>
        </w:rPr>
        <w:t>, Положение</w:t>
      </w:r>
      <w:r w:rsidRPr="00084DCD">
        <w:rPr>
          <w:rFonts w:ascii="Times New Roman" w:hAnsi="Times New Roman" w:cs="Times New Roman"/>
          <w:sz w:val="24"/>
          <w:szCs w:val="24"/>
        </w:rPr>
        <w:t xml:space="preserve">) для нужд МУП «Екатеринбургэнерго» (далее – Предприятие, Заказчик) разработано в соответствии с Конституцией Российской Федерации, Гражданским кодексом Российской Федерации, Федеральным законом </w:t>
      </w:r>
      <w:r w:rsidR="0094231C" w:rsidRPr="00084DCD">
        <w:rPr>
          <w:rFonts w:ascii="Times New Roman" w:hAnsi="Times New Roman" w:cs="Times New Roman"/>
          <w:sz w:val="24"/>
          <w:szCs w:val="24"/>
        </w:rPr>
        <w:t>от 18</w:t>
      </w:r>
      <w:r w:rsidR="0094231C">
        <w:rPr>
          <w:rFonts w:ascii="Times New Roman" w:hAnsi="Times New Roman" w:cs="Times New Roman"/>
          <w:sz w:val="24"/>
          <w:szCs w:val="24"/>
        </w:rPr>
        <w:t>.07.</w:t>
      </w:r>
      <w:r w:rsidR="0094231C" w:rsidRPr="00084DCD">
        <w:rPr>
          <w:rFonts w:ascii="Times New Roman" w:hAnsi="Times New Roman" w:cs="Times New Roman"/>
          <w:sz w:val="24"/>
          <w:szCs w:val="24"/>
        </w:rPr>
        <w:t xml:space="preserve">2011 </w:t>
      </w:r>
      <w:r w:rsidR="0094231C">
        <w:rPr>
          <w:rFonts w:ascii="Times New Roman" w:hAnsi="Times New Roman" w:cs="Times New Roman"/>
          <w:sz w:val="24"/>
          <w:szCs w:val="24"/>
        </w:rPr>
        <w:t xml:space="preserve"> </w:t>
      </w:r>
      <w:r w:rsidRPr="00084DCD">
        <w:rPr>
          <w:rFonts w:ascii="Times New Roman" w:hAnsi="Times New Roman" w:cs="Times New Roman"/>
          <w:sz w:val="24"/>
          <w:szCs w:val="24"/>
        </w:rPr>
        <w:t>№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rsidR="00AA3753" w:rsidRPr="00084DCD" w:rsidRDefault="00AA3753" w:rsidP="00ED6AA8">
      <w:pPr>
        <w:pStyle w:val="a3"/>
        <w:numPr>
          <w:ilvl w:val="1"/>
          <w:numId w:val="1"/>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Положение о закупках утвер</w:t>
      </w:r>
      <w:r w:rsidR="009B0F89">
        <w:rPr>
          <w:rFonts w:ascii="Times New Roman" w:hAnsi="Times New Roman" w:cs="Times New Roman"/>
          <w:sz w:val="24"/>
          <w:szCs w:val="24"/>
        </w:rPr>
        <w:t>ждается Генеральным директором П</w:t>
      </w:r>
      <w:r w:rsidRPr="00084DCD">
        <w:rPr>
          <w:rFonts w:ascii="Times New Roman" w:hAnsi="Times New Roman" w:cs="Times New Roman"/>
          <w:sz w:val="24"/>
          <w:szCs w:val="24"/>
        </w:rPr>
        <w:t>редприятия</w:t>
      </w:r>
      <w:r w:rsidR="00E553E2">
        <w:rPr>
          <w:rFonts w:ascii="Times New Roman" w:hAnsi="Times New Roman" w:cs="Times New Roman"/>
          <w:sz w:val="24"/>
          <w:szCs w:val="24"/>
        </w:rPr>
        <w:t>, или лицом</w:t>
      </w:r>
      <w:r w:rsidR="009A7299">
        <w:rPr>
          <w:rFonts w:ascii="Times New Roman" w:hAnsi="Times New Roman" w:cs="Times New Roman"/>
          <w:sz w:val="24"/>
          <w:szCs w:val="24"/>
        </w:rPr>
        <w:t>, замещающим Генерального директора в порядке, установленном трудовым законодательством</w:t>
      </w:r>
      <w:r w:rsidR="00D80A52">
        <w:rPr>
          <w:rFonts w:ascii="Times New Roman" w:hAnsi="Times New Roman" w:cs="Times New Roman"/>
          <w:sz w:val="24"/>
          <w:szCs w:val="24"/>
        </w:rPr>
        <w:t xml:space="preserve"> Российской Федерации.</w:t>
      </w:r>
    </w:p>
    <w:p w:rsidR="00AA3753" w:rsidRPr="00084DCD" w:rsidRDefault="00AA3753" w:rsidP="00ED6AA8">
      <w:pPr>
        <w:pStyle w:val="a3"/>
        <w:numPr>
          <w:ilvl w:val="1"/>
          <w:numId w:val="1"/>
        </w:numPr>
        <w:tabs>
          <w:tab w:val="left" w:pos="851"/>
          <w:tab w:val="left" w:pos="993"/>
          <w:tab w:val="left" w:pos="1134"/>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 xml:space="preserve">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w:t>
      </w:r>
      <w:r w:rsidR="00DA659E" w:rsidRPr="00084DCD">
        <w:rPr>
          <w:rFonts w:ascii="Times New Roman" w:hAnsi="Times New Roman" w:cs="Times New Roman"/>
          <w:sz w:val="24"/>
          <w:szCs w:val="24"/>
        </w:rPr>
        <w:t>П</w:t>
      </w:r>
      <w:r w:rsidRPr="00084DCD">
        <w:rPr>
          <w:rFonts w:ascii="Times New Roman" w:hAnsi="Times New Roman" w:cs="Times New Roman"/>
          <w:sz w:val="24"/>
          <w:szCs w:val="24"/>
        </w:rPr>
        <w:t>редприятия.</w:t>
      </w:r>
    </w:p>
    <w:p w:rsidR="00084DCD" w:rsidRPr="00084DCD" w:rsidRDefault="007B54E9" w:rsidP="00ED6AA8">
      <w:pPr>
        <w:pStyle w:val="a3"/>
        <w:numPr>
          <w:ilvl w:val="1"/>
          <w:numId w:val="1"/>
        </w:numPr>
        <w:tabs>
          <w:tab w:val="left" w:pos="851"/>
          <w:tab w:val="left" w:pos="993"/>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Локальные</w:t>
      </w:r>
      <w:r w:rsidR="00084DCD" w:rsidRPr="00084DCD">
        <w:rPr>
          <w:rFonts w:ascii="Times New Roman" w:hAnsi="Times New Roman" w:cs="Times New Roman"/>
          <w:sz w:val="24"/>
          <w:szCs w:val="24"/>
        </w:rPr>
        <w:t xml:space="preserve"> нормативные документы Заказчика, регламентирующие вопросы закупок</w:t>
      </w:r>
      <w:r w:rsidR="0094231C">
        <w:rPr>
          <w:rFonts w:ascii="Times New Roman" w:hAnsi="Times New Roman" w:cs="Times New Roman"/>
          <w:sz w:val="24"/>
          <w:szCs w:val="24"/>
        </w:rPr>
        <w:t>,</w:t>
      </w:r>
      <w:r w:rsidR="00084DCD" w:rsidRPr="00084DCD">
        <w:rPr>
          <w:rFonts w:ascii="Times New Roman" w:hAnsi="Times New Roman" w:cs="Times New Roman"/>
          <w:sz w:val="24"/>
          <w:szCs w:val="24"/>
        </w:rPr>
        <w:t xml:space="preserve"> и</w:t>
      </w:r>
      <w:r w:rsidR="0094231C">
        <w:rPr>
          <w:rFonts w:ascii="Times New Roman" w:hAnsi="Times New Roman" w:cs="Times New Roman"/>
          <w:sz w:val="24"/>
          <w:szCs w:val="24"/>
        </w:rPr>
        <w:t>,</w:t>
      </w:r>
      <w:r w:rsidR="00084DCD" w:rsidRPr="00084DCD">
        <w:rPr>
          <w:rFonts w:ascii="Times New Roman" w:hAnsi="Times New Roman" w:cs="Times New Roman"/>
          <w:sz w:val="24"/>
          <w:szCs w:val="24"/>
        </w:rPr>
        <w:t xml:space="preserve"> </w:t>
      </w:r>
      <w:r>
        <w:rPr>
          <w:rFonts w:ascii="Times New Roman" w:hAnsi="Times New Roman" w:cs="Times New Roman"/>
          <w:sz w:val="24"/>
          <w:szCs w:val="24"/>
        </w:rPr>
        <w:t>принятые до введения в действие настоящего Положения о закупках</w:t>
      </w:r>
      <w:r w:rsidR="00084DCD" w:rsidRPr="00084DCD">
        <w:rPr>
          <w:rFonts w:ascii="Times New Roman" w:hAnsi="Times New Roman" w:cs="Times New Roman"/>
          <w:sz w:val="24"/>
          <w:szCs w:val="24"/>
        </w:rPr>
        <w:t>, утрачивают силу в части, противоречащей настоящему Положению</w:t>
      </w:r>
      <w:r>
        <w:rPr>
          <w:rFonts w:ascii="Times New Roman" w:hAnsi="Times New Roman" w:cs="Times New Roman"/>
          <w:sz w:val="24"/>
          <w:szCs w:val="24"/>
        </w:rPr>
        <w:t xml:space="preserve"> о закупках</w:t>
      </w:r>
      <w:r w:rsidR="003D295A">
        <w:rPr>
          <w:rFonts w:ascii="Times New Roman" w:hAnsi="Times New Roman" w:cs="Times New Roman"/>
          <w:sz w:val="24"/>
          <w:szCs w:val="24"/>
        </w:rPr>
        <w:t>.</w:t>
      </w:r>
      <w:r>
        <w:rPr>
          <w:rFonts w:ascii="Times New Roman" w:hAnsi="Times New Roman" w:cs="Times New Roman"/>
          <w:sz w:val="24"/>
          <w:szCs w:val="24"/>
        </w:rPr>
        <w:t xml:space="preserve"> Локальные акты, принимаемые после введения в действие настоящего Положения, должны ему соответствовать.</w:t>
      </w:r>
    </w:p>
    <w:p w:rsidR="00084DCD" w:rsidRDefault="0013673E" w:rsidP="00ED6AA8">
      <w:pPr>
        <w:pStyle w:val="a3"/>
        <w:numPr>
          <w:ilvl w:val="1"/>
          <w:numId w:val="1"/>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Настоящее Положение регламентирует закупки любых товаров, работ, услуг для собственных нужд Заказчика, кроме:</w:t>
      </w:r>
    </w:p>
    <w:p w:rsidR="00346116" w:rsidRPr="00346116" w:rsidRDefault="00346116"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346116">
        <w:rPr>
          <w:rFonts w:ascii="Times New Roman" w:hAnsi="Times New Roman" w:cs="Times New Roman"/>
          <w:color w:val="000000" w:themeColor="text1"/>
          <w:sz w:val="24"/>
          <w:szCs w:val="24"/>
        </w:rPr>
        <w:t>Закупок товаров, работ, услуг,</w:t>
      </w:r>
      <w:r w:rsidRPr="00346116">
        <w:rPr>
          <w:rFonts w:ascii="Times New Roman" w:hAnsi="Times New Roman" w:cs="Times New Roman"/>
          <w:sz w:val="24"/>
          <w:szCs w:val="24"/>
        </w:rPr>
        <w:t xml:space="preserve"> планируемая стоимость каждой из которых не превышает 500 000 (Пятьсот тысяч) рублей, с учетом НДС, а в случае, если годовая выручка Заказчика по данным бухгалтерской отчетности Предприятия за отчетный финансовый год составляет пять миллиардов рублей и менее – 100 000 (Сто тысяч) рублей, с учетом НДС. Указанный порог устанавливается после получения отметки налогового органа о сдаче отчетности или иного документа, подтверждающего факт представления отчетности в налоговый орган. Годовая выручка Заказчика по обычным и прочим видам деятельности определяется на основании регистров бухгалтерского учета за отчетный финансовый год с учетом НДС</w:t>
      </w:r>
      <w:r>
        <w:rPr>
          <w:rFonts w:ascii="Times New Roman" w:hAnsi="Times New Roman" w:cs="Times New Roman"/>
          <w:sz w:val="24"/>
          <w:szCs w:val="24"/>
        </w:rPr>
        <w:t>;</w:t>
      </w:r>
    </w:p>
    <w:p w:rsidR="00084DCD" w:rsidRDefault="0013673E"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Осуществлени</w:t>
      </w:r>
      <w:r w:rsidR="00A31470" w:rsidRPr="00084DCD">
        <w:rPr>
          <w:rFonts w:ascii="Times New Roman" w:hAnsi="Times New Roman" w:cs="Times New Roman"/>
          <w:sz w:val="24"/>
          <w:szCs w:val="24"/>
        </w:rPr>
        <w:t>я</w:t>
      </w:r>
      <w:r w:rsidRPr="00084DCD">
        <w:rPr>
          <w:rFonts w:ascii="Times New Roman" w:hAnsi="Times New Roman" w:cs="Times New Roman"/>
          <w:sz w:val="24"/>
          <w:szCs w:val="24"/>
        </w:rPr>
        <w:t xml:space="preserve"> </w:t>
      </w:r>
      <w:r w:rsidR="00E7536F" w:rsidRPr="00084DCD">
        <w:rPr>
          <w:rFonts w:ascii="Times New Roman" w:hAnsi="Times New Roman" w:cs="Times New Roman"/>
          <w:sz w:val="24"/>
          <w:szCs w:val="24"/>
        </w:rPr>
        <w:t>З</w:t>
      </w:r>
      <w:r w:rsidRPr="00084DCD">
        <w:rPr>
          <w:rFonts w:ascii="Times New Roman" w:hAnsi="Times New Roman" w:cs="Times New Roman"/>
          <w:sz w:val="24"/>
          <w:szCs w:val="24"/>
        </w:rPr>
        <w:t>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w:t>
      </w:r>
      <w:r w:rsidR="00E11F26">
        <w:rPr>
          <w:rFonts w:ascii="Times New Roman" w:hAnsi="Times New Roman" w:cs="Times New Roman"/>
          <w:sz w:val="24"/>
          <w:szCs w:val="24"/>
        </w:rPr>
        <w:t xml:space="preserve">.12.2008 </w:t>
      </w:r>
      <w:r w:rsidRPr="00084DCD">
        <w:rPr>
          <w:rFonts w:ascii="Times New Roman" w:hAnsi="Times New Roman" w:cs="Times New Roman"/>
          <w:sz w:val="24"/>
          <w:szCs w:val="24"/>
        </w:rPr>
        <w:t xml:space="preserve"> </w:t>
      </w:r>
      <w:r w:rsidR="00E11F26">
        <w:rPr>
          <w:rFonts w:ascii="Times New Roman" w:hAnsi="Times New Roman" w:cs="Times New Roman"/>
          <w:sz w:val="24"/>
          <w:szCs w:val="24"/>
        </w:rPr>
        <w:t>№</w:t>
      </w:r>
      <w:r w:rsidRPr="00084DCD">
        <w:rPr>
          <w:rFonts w:ascii="Times New Roman" w:hAnsi="Times New Roman" w:cs="Times New Roman"/>
          <w:sz w:val="24"/>
          <w:szCs w:val="24"/>
        </w:rPr>
        <w:t xml:space="preserve"> 307-ФЗ </w:t>
      </w:r>
      <w:r w:rsidR="00E11F26">
        <w:rPr>
          <w:rFonts w:ascii="Times New Roman" w:hAnsi="Times New Roman" w:cs="Times New Roman"/>
          <w:sz w:val="24"/>
          <w:szCs w:val="24"/>
        </w:rPr>
        <w:t>«Об аудиторской деятельности»</w:t>
      </w:r>
      <w:r w:rsidRPr="00084DCD">
        <w:rPr>
          <w:rFonts w:ascii="Times New Roman" w:hAnsi="Times New Roman" w:cs="Times New Roman"/>
          <w:sz w:val="24"/>
          <w:szCs w:val="24"/>
        </w:rPr>
        <w:t>;</w:t>
      </w:r>
    </w:p>
    <w:p w:rsidR="00084DCD" w:rsidRDefault="004247B1"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13673E" w:rsidRPr="00084DCD">
        <w:rPr>
          <w:rFonts w:ascii="Times New Roman" w:hAnsi="Times New Roman" w:cs="Times New Roman"/>
          <w:sz w:val="24"/>
          <w:szCs w:val="24"/>
        </w:rPr>
        <w:t>аключенны</w:t>
      </w:r>
      <w:r>
        <w:rPr>
          <w:rFonts w:ascii="Times New Roman" w:hAnsi="Times New Roman" w:cs="Times New Roman"/>
          <w:sz w:val="24"/>
          <w:szCs w:val="24"/>
        </w:rPr>
        <w:t xml:space="preserve">х </w:t>
      </w:r>
      <w:r w:rsidR="0013673E" w:rsidRPr="00084DCD">
        <w:rPr>
          <w:rFonts w:ascii="Times New Roman" w:hAnsi="Times New Roman" w:cs="Times New Roman"/>
          <w:sz w:val="24"/>
          <w:szCs w:val="24"/>
        </w:rPr>
        <w:t>до введени</w:t>
      </w:r>
      <w:r w:rsidR="00A31470" w:rsidRPr="00084DCD">
        <w:rPr>
          <w:rFonts w:ascii="Times New Roman" w:hAnsi="Times New Roman" w:cs="Times New Roman"/>
          <w:sz w:val="24"/>
          <w:szCs w:val="24"/>
        </w:rPr>
        <w:t>я</w:t>
      </w:r>
      <w:r w:rsidR="0013673E" w:rsidRPr="00084DCD">
        <w:rPr>
          <w:rFonts w:ascii="Times New Roman" w:hAnsi="Times New Roman" w:cs="Times New Roman"/>
          <w:sz w:val="24"/>
          <w:szCs w:val="24"/>
        </w:rPr>
        <w:t xml:space="preserve"> в действие настоящего </w:t>
      </w:r>
      <w:r w:rsidR="00DA659E" w:rsidRPr="00084DCD">
        <w:rPr>
          <w:rFonts w:ascii="Times New Roman" w:hAnsi="Times New Roman" w:cs="Times New Roman"/>
          <w:sz w:val="24"/>
          <w:szCs w:val="24"/>
        </w:rPr>
        <w:t>П</w:t>
      </w:r>
      <w:r w:rsidR="0013673E" w:rsidRPr="00084DCD">
        <w:rPr>
          <w:rFonts w:ascii="Times New Roman" w:hAnsi="Times New Roman" w:cs="Times New Roman"/>
          <w:sz w:val="24"/>
          <w:szCs w:val="24"/>
        </w:rPr>
        <w:t>оложения рамочны</w:t>
      </w:r>
      <w:r>
        <w:rPr>
          <w:rFonts w:ascii="Times New Roman" w:hAnsi="Times New Roman" w:cs="Times New Roman"/>
          <w:sz w:val="24"/>
          <w:szCs w:val="24"/>
        </w:rPr>
        <w:t>х</w:t>
      </w:r>
      <w:r w:rsidR="0013673E" w:rsidRPr="00084DCD">
        <w:rPr>
          <w:rFonts w:ascii="Times New Roman" w:hAnsi="Times New Roman" w:cs="Times New Roman"/>
          <w:sz w:val="24"/>
          <w:szCs w:val="24"/>
        </w:rPr>
        <w:t xml:space="preserve"> соглашени</w:t>
      </w:r>
      <w:r>
        <w:rPr>
          <w:rFonts w:ascii="Times New Roman" w:hAnsi="Times New Roman" w:cs="Times New Roman"/>
          <w:sz w:val="24"/>
          <w:szCs w:val="24"/>
        </w:rPr>
        <w:t>й</w:t>
      </w:r>
      <w:r w:rsidR="0013673E" w:rsidRPr="00084DCD">
        <w:rPr>
          <w:rFonts w:ascii="Times New Roman" w:hAnsi="Times New Roman" w:cs="Times New Roman"/>
          <w:sz w:val="24"/>
          <w:szCs w:val="24"/>
        </w:rPr>
        <w:t>/договор</w:t>
      </w:r>
      <w:r>
        <w:rPr>
          <w:rFonts w:ascii="Times New Roman" w:hAnsi="Times New Roman" w:cs="Times New Roman"/>
          <w:sz w:val="24"/>
          <w:szCs w:val="24"/>
        </w:rPr>
        <w:t>ов</w:t>
      </w:r>
      <w:r w:rsidR="0013673E" w:rsidRPr="00084DCD">
        <w:rPr>
          <w:rFonts w:ascii="Times New Roman" w:hAnsi="Times New Roman" w:cs="Times New Roman"/>
          <w:sz w:val="24"/>
          <w:szCs w:val="24"/>
        </w:rPr>
        <w:t xml:space="preserve"> и продолжающи</w:t>
      </w:r>
      <w:r>
        <w:rPr>
          <w:rFonts w:ascii="Times New Roman" w:hAnsi="Times New Roman" w:cs="Times New Roman"/>
          <w:sz w:val="24"/>
          <w:szCs w:val="24"/>
        </w:rPr>
        <w:t>х</w:t>
      </w:r>
      <w:r w:rsidR="0013673E" w:rsidRPr="00084DCD">
        <w:rPr>
          <w:rFonts w:ascii="Times New Roman" w:hAnsi="Times New Roman" w:cs="Times New Roman"/>
          <w:sz w:val="24"/>
          <w:szCs w:val="24"/>
        </w:rPr>
        <w:t xml:space="preserve"> действие после введение в действие настоящего </w:t>
      </w:r>
      <w:r w:rsidR="00A31470" w:rsidRPr="00084DCD">
        <w:rPr>
          <w:rFonts w:ascii="Times New Roman" w:hAnsi="Times New Roman" w:cs="Times New Roman"/>
          <w:sz w:val="24"/>
          <w:szCs w:val="24"/>
        </w:rPr>
        <w:t>П</w:t>
      </w:r>
      <w:r w:rsidR="0013673E" w:rsidRPr="00084DCD">
        <w:rPr>
          <w:rFonts w:ascii="Times New Roman" w:hAnsi="Times New Roman" w:cs="Times New Roman"/>
          <w:sz w:val="24"/>
          <w:szCs w:val="24"/>
        </w:rPr>
        <w:t xml:space="preserve">оложения. </w:t>
      </w:r>
    </w:p>
    <w:p w:rsidR="00084DCD" w:rsidRPr="00956B0A" w:rsidRDefault="00AA3753"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b/>
          <w:sz w:val="24"/>
          <w:szCs w:val="24"/>
        </w:rPr>
      </w:pPr>
      <w:r w:rsidRPr="00956B0A">
        <w:rPr>
          <w:rFonts w:ascii="Times New Roman" w:hAnsi="Times New Roman" w:cs="Times New Roman"/>
          <w:b/>
          <w:sz w:val="24"/>
          <w:szCs w:val="24"/>
        </w:rPr>
        <w:t>Целями Положения являются:</w:t>
      </w:r>
    </w:p>
    <w:p w:rsidR="00084DCD" w:rsidRDefault="00AA3753"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обеспечение информационной открытости закупок товаров, работ и услуг посредством публикации информации о закупках в степени, достаточной для потенциальных поставщиков (подрядчиков, исполнителей;</w:t>
      </w:r>
    </w:p>
    <w:p w:rsidR="00084DCD" w:rsidRDefault="00AA3753"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обеспечение равноправия, справедливости, отсутствия дискриминации и необоснованных ограничений конкуренции по отношению к участникам закупки;</w:t>
      </w:r>
    </w:p>
    <w:p w:rsidR="00084DCD" w:rsidRDefault="00AA3753"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обеспечение целевого и экономически эффективного расходования денежных средств на приобретение товаров, работ, услуг;</w:t>
      </w:r>
    </w:p>
    <w:p w:rsidR="00084DCD" w:rsidRDefault="00AA3753" w:rsidP="00932FEB">
      <w:pPr>
        <w:pStyle w:val="a3"/>
        <w:numPr>
          <w:ilvl w:val="2"/>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lastRenderedPageBreak/>
        <w:t>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084DCD" w:rsidRDefault="00AA3753"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Правительство Российской Федерации вправе установить перечень товаров, работ, услуг, закупка которых осуществляется в электронной форме.</w:t>
      </w:r>
    </w:p>
    <w:p w:rsidR="00084DCD" w:rsidRDefault="00AA3753"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 xml:space="preserve">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w:t>
      </w:r>
    </w:p>
    <w:p w:rsidR="00084DCD" w:rsidRDefault="00BD61C7"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084DCD">
        <w:rPr>
          <w:rFonts w:ascii="Times New Roman" w:hAnsi="Times New Roman" w:cs="Times New Roman"/>
          <w:sz w:val="24"/>
          <w:szCs w:val="24"/>
        </w:rPr>
        <w:t xml:space="preserve">Участник закупки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w:t>
      </w:r>
      <w:r w:rsidR="00210708">
        <w:rPr>
          <w:rFonts w:ascii="Times New Roman" w:hAnsi="Times New Roman" w:cs="Times New Roman"/>
          <w:sz w:val="24"/>
          <w:szCs w:val="24"/>
        </w:rPr>
        <w:t>Федерации для проведения торгов.</w:t>
      </w:r>
      <w:r w:rsidR="00872497" w:rsidRPr="00872497">
        <w:rPr>
          <w:rFonts w:ascii="Calibri" w:hAnsi="Calibri" w:cs="Calibri"/>
        </w:rPr>
        <w:t xml:space="preserve"> </w:t>
      </w:r>
      <w:r w:rsidR="00872497" w:rsidRPr="00872497">
        <w:rPr>
          <w:rFonts w:ascii="Times New Roman" w:hAnsi="Times New Roman" w:cs="Times New Roman"/>
          <w:sz w:val="24"/>
          <w:szCs w:val="24"/>
        </w:rPr>
        <w:t>При этом, информация о закупке, положения о закупке, планы закупки доступны для ознакомления без взимания платы.</w:t>
      </w:r>
      <w:r w:rsidR="00210708">
        <w:rPr>
          <w:rFonts w:ascii="Times New Roman" w:hAnsi="Times New Roman" w:cs="Times New Roman"/>
          <w:sz w:val="24"/>
          <w:szCs w:val="24"/>
        </w:rPr>
        <w:t xml:space="preserve"> </w:t>
      </w:r>
      <w:r w:rsidR="00872497">
        <w:rPr>
          <w:rFonts w:ascii="Times New Roman" w:hAnsi="Times New Roman" w:cs="Times New Roman"/>
          <w:sz w:val="24"/>
          <w:szCs w:val="24"/>
        </w:rPr>
        <w:t>К</w:t>
      </w:r>
      <w:r w:rsidR="00210708">
        <w:rPr>
          <w:rFonts w:ascii="Times New Roman" w:hAnsi="Times New Roman" w:cs="Times New Roman"/>
          <w:sz w:val="24"/>
          <w:szCs w:val="24"/>
        </w:rPr>
        <w:t>онкурсная документация предоставляется Заказчиком бесплатно, в том числе по электронной почте по заявке участника размещения заказа.</w:t>
      </w:r>
    </w:p>
    <w:p w:rsidR="00C61C96" w:rsidRPr="00D050DA" w:rsidRDefault="00A23A3B"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color w:val="FF0000"/>
          <w:sz w:val="24"/>
          <w:szCs w:val="24"/>
        </w:rPr>
      </w:pPr>
      <w:r w:rsidRPr="00632146">
        <w:rPr>
          <w:rFonts w:ascii="Times New Roman" w:hAnsi="Times New Roman" w:cs="Times New Roman"/>
          <w:sz w:val="24"/>
          <w:szCs w:val="24"/>
        </w:rPr>
        <w:t xml:space="preserve">Заказчик имеет право отменить, либо отменить и объявить повторно проведенные </w:t>
      </w:r>
      <w:r>
        <w:rPr>
          <w:rFonts w:ascii="Times New Roman" w:hAnsi="Times New Roman" w:cs="Times New Roman"/>
          <w:sz w:val="24"/>
          <w:szCs w:val="24"/>
        </w:rPr>
        <w:t>закупочные процедуры без указания причины,</w:t>
      </w:r>
      <w:r w:rsidRPr="00632146">
        <w:rPr>
          <w:rFonts w:ascii="Times New Roman" w:hAnsi="Times New Roman" w:cs="Times New Roman"/>
          <w:sz w:val="24"/>
          <w:szCs w:val="24"/>
        </w:rPr>
        <w:t xml:space="preserve"> кроме состоявшихся конкурсов и аукционов, и не несет ответственности за данные действия перед Участниками закупки</w:t>
      </w:r>
      <w:r>
        <w:rPr>
          <w:rFonts w:ascii="Times New Roman" w:hAnsi="Times New Roman" w:cs="Times New Roman"/>
          <w:sz w:val="24"/>
          <w:szCs w:val="24"/>
        </w:rPr>
        <w:t>.</w:t>
      </w:r>
      <w:r w:rsidR="000046CD">
        <w:rPr>
          <w:rStyle w:val="ac"/>
          <w:rFonts w:ascii="Times New Roman" w:hAnsi="Times New Roman" w:cs="Times New Roman"/>
          <w:sz w:val="24"/>
          <w:szCs w:val="24"/>
        </w:rPr>
        <w:footnoteReference w:id="2"/>
      </w:r>
    </w:p>
    <w:p w:rsidR="00C61C96" w:rsidRDefault="00C61C96"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C61C96">
        <w:rPr>
          <w:rFonts w:ascii="Times New Roman" w:hAnsi="Times New Roman" w:cs="Times New Roman"/>
          <w:sz w:val="24"/>
          <w:szCs w:val="24"/>
        </w:rPr>
        <w:t>Вопросы и процедуры, связанные с проведением регламентированных</w:t>
      </w:r>
      <w:r>
        <w:rPr>
          <w:rFonts w:ascii="Times New Roman" w:hAnsi="Times New Roman" w:cs="Times New Roman"/>
          <w:sz w:val="24"/>
          <w:szCs w:val="24"/>
        </w:rPr>
        <w:t xml:space="preserve"> </w:t>
      </w:r>
      <w:r w:rsidRPr="00C61C96">
        <w:rPr>
          <w:rFonts w:ascii="Times New Roman" w:hAnsi="Times New Roman" w:cs="Times New Roman"/>
          <w:sz w:val="24"/>
          <w:szCs w:val="24"/>
        </w:rPr>
        <w:t>закупок</w:t>
      </w:r>
      <w:r w:rsidR="00F20D05">
        <w:rPr>
          <w:rFonts w:ascii="Times New Roman" w:hAnsi="Times New Roman" w:cs="Times New Roman"/>
          <w:sz w:val="24"/>
          <w:szCs w:val="24"/>
        </w:rPr>
        <w:t>,</w:t>
      </w:r>
      <w:r w:rsidRPr="00C61C96">
        <w:rPr>
          <w:rFonts w:ascii="Times New Roman" w:hAnsi="Times New Roman" w:cs="Times New Roman"/>
          <w:sz w:val="24"/>
          <w:szCs w:val="24"/>
        </w:rPr>
        <w:t xml:space="preserve"> и</w:t>
      </w:r>
      <w:r w:rsidR="00F20D05">
        <w:rPr>
          <w:rFonts w:ascii="Times New Roman" w:hAnsi="Times New Roman" w:cs="Times New Roman"/>
          <w:sz w:val="24"/>
          <w:szCs w:val="24"/>
        </w:rPr>
        <w:t>,</w:t>
      </w:r>
      <w:r w:rsidRPr="00C61C96">
        <w:rPr>
          <w:rFonts w:ascii="Times New Roman" w:hAnsi="Times New Roman" w:cs="Times New Roman"/>
          <w:sz w:val="24"/>
          <w:szCs w:val="24"/>
        </w:rPr>
        <w:t xml:space="preserve"> не предусмотренные настоящим Положением, могут определяться приказами и иными распорядительными документами единоличного исполнительного органа </w:t>
      </w:r>
      <w:r>
        <w:rPr>
          <w:rFonts w:ascii="Times New Roman" w:hAnsi="Times New Roman" w:cs="Times New Roman"/>
          <w:sz w:val="24"/>
          <w:szCs w:val="24"/>
        </w:rPr>
        <w:t>Заказчика.</w:t>
      </w:r>
    </w:p>
    <w:p w:rsidR="00210708" w:rsidRDefault="00210708" w:rsidP="00932FEB">
      <w:pPr>
        <w:pStyle w:val="a3"/>
        <w:numPr>
          <w:ilvl w:val="1"/>
          <w:numId w:val="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Изменения, вносимые в настоящее Положение о закупках, </w:t>
      </w:r>
      <w:r w:rsidR="00D80A52">
        <w:rPr>
          <w:rFonts w:ascii="Times New Roman" w:hAnsi="Times New Roman" w:cs="Times New Roman"/>
          <w:sz w:val="24"/>
          <w:szCs w:val="24"/>
        </w:rPr>
        <w:t>оформляются приказом и утверждаются Генеральным директором П</w:t>
      </w:r>
      <w:r w:rsidR="00D80A52" w:rsidRPr="00084DCD">
        <w:rPr>
          <w:rFonts w:ascii="Times New Roman" w:hAnsi="Times New Roman" w:cs="Times New Roman"/>
          <w:sz w:val="24"/>
          <w:szCs w:val="24"/>
        </w:rPr>
        <w:t>редприятия</w:t>
      </w:r>
      <w:r w:rsidR="00D80A52">
        <w:rPr>
          <w:rFonts w:ascii="Times New Roman" w:hAnsi="Times New Roman" w:cs="Times New Roman"/>
          <w:sz w:val="24"/>
          <w:szCs w:val="24"/>
        </w:rPr>
        <w:t>, или лицом, замещающим Генерального директора в порядке, установленном трудовым законодательством Российской Федерации</w:t>
      </w:r>
      <w:r w:rsidR="00CC4F7C">
        <w:rPr>
          <w:rFonts w:ascii="Times New Roman" w:hAnsi="Times New Roman" w:cs="Times New Roman"/>
          <w:sz w:val="24"/>
          <w:szCs w:val="24"/>
        </w:rPr>
        <w:t xml:space="preserve">, </w:t>
      </w:r>
      <w:r w:rsidR="00CC4F7C" w:rsidRPr="00CC4F7C">
        <w:rPr>
          <w:rFonts w:ascii="Times New Roman" w:hAnsi="Times New Roman" w:cs="Times New Roman"/>
          <w:sz w:val="24"/>
          <w:szCs w:val="24"/>
        </w:rPr>
        <w:t xml:space="preserve">и подлежат обязательному размещению на официальном сайте </w:t>
      </w:r>
      <w:r w:rsidR="00CC4F7C">
        <w:rPr>
          <w:rFonts w:ascii="Times New Roman" w:hAnsi="Times New Roman" w:cs="Times New Roman"/>
          <w:sz w:val="24"/>
          <w:szCs w:val="24"/>
        </w:rPr>
        <w:t xml:space="preserve">не </w:t>
      </w:r>
      <w:r w:rsidR="00CC4F7C" w:rsidRPr="00CC4F7C">
        <w:rPr>
          <w:rFonts w:ascii="Times New Roman" w:hAnsi="Times New Roman" w:cs="Times New Roman"/>
          <w:sz w:val="24"/>
          <w:szCs w:val="24"/>
        </w:rPr>
        <w:t>позднее чем в течение пятнадцати дней со дня утверждения.</w:t>
      </w:r>
    </w:p>
    <w:p w:rsidR="000B2153" w:rsidRDefault="000B2153" w:rsidP="00ED6AA8">
      <w:pPr>
        <w:spacing w:after="0" w:line="240" w:lineRule="auto"/>
        <w:ind w:firstLine="567"/>
        <w:jc w:val="both"/>
        <w:rPr>
          <w:rFonts w:ascii="Times New Roman" w:hAnsi="Times New Roman" w:cs="Times New Roman"/>
          <w:sz w:val="24"/>
          <w:szCs w:val="24"/>
        </w:rPr>
      </w:pPr>
    </w:p>
    <w:p w:rsidR="000B2153" w:rsidRDefault="000B2153" w:rsidP="00ED6AA8">
      <w:pPr>
        <w:spacing w:after="0" w:line="240" w:lineRule="auto"/>
        <w:ind w:firstLine="567"/>
        <w:jc w:val="both"/>
        <w:rPr>
          <w:rFonts w:ascii="Times New Roman" w:hAnsi="Times New Roman" w:cs="Times New Roman"/>
          <w:sz w:val="24"/>
          <w:szCs w:val="24"/>
        </w:rPr>
      </w:pPr>
    </w:p>
    <w:p w:rsidR="00AA3753" w:rsidRPr="0024381E" w:rsidRDefault="0024381E" w:rsidP="00ED6AA8">
      <w:pPr>
        <w:pStyle w:val="a3"/>
        <w:numPr>
          <w:ilvl w:val="0"/>
          <w:numId w:val="1"/>
        </w:numPr>
        <w:spacing w:after="0" w:line="240" w:lineRule="auto"/>
        <w:ind w:left="0" w:firstLine="567"/>
        <w:jc w:val="both"/>
        <w:rPr>
          <w:rFonts w:ascii="Times New Roman" w:hAnsi="Times New Roman" w:cs="Times New Roman"/>
          <w:b/>
          <w:sz w:val="24"/>
          <w:szCs w:val="24"/>
        </w:rPr>
      </w:pPr>
      <w:bookmarkStart w:id="3" w:name="_Ref379785884"/>
      <w:r w:rsidRPr="0024381E">
        <w:rPr>
          <w:rFonts w:ascii="Times New Roman" w:hAnsi="Times New Roman" w:cs="Times New Roman"/>
          <w:b/>
          <w:sz w:val="24"/>
          <w:szCs w:val="24"/>
        </w:rPr>
        <w:t xml:space="preserve">ОБЩИЙ </w:t>
      </w:r>
      <w:r w:rsidR="0013673E" w:rsidRPr="0024381E">
        <w:rPr>
          <w:rFonts w:ascii="Times New Roman" w:hAnsi="Times New Roman" w:cs="Times New Roman"/>
          <w:b/>
          <w:sz w:val="24"/>
          <w:szCs w:val="24"/>
        </w:rPr>
        <w:t xml:space="preserve">ПОРЯДОК </w:t>
      </w:r>
      <w:r w:rsidRPr="0024381E">
        <w:rPr>
          <w:rFonts w:ascii="Times New Roman" w:hAnsi="Times New Roman" w:cs="Times New Roman"/>
          <w:b/>
          <w:sz w:val="24"/>
          <w:szCs w:val="24"/>
        </w:rPr>
        <w:t>ОРГАНИЗАЦИИ И ПРОВЕДЕНИЯ ЗАКУПОЧНЫХ ПРОЦЕДУР</w:t>
      </w:r>
      <w:bookmarkEnd w:id="3"/>
    </w:p>
    <w:p w:rsidR="0013673E" w:rsidRPr="00A827A1" w:rsidRDefault="00283025" w:rsidP="00ED6AA8">
      <w:pPr>
        <w:pStyle w:val="a3"/>
        <w:numPr>
          <w:ilvl w:val="1"/>
          <w:numId w:val="1"/>
        </w:numPr>
        <w:spacing w:after="0" w:line="240" w:lineRule="auto"/>
        <w:ind w:left="0" w:firstLine="567"/>
        <w:jc w:val="both"/>
        <w:rPr>
          <w:rFonts w:ascii="Times New Roman" w:hAnsi="Times New Roman" w:cs="Times New Roman"/>
          <w:b/>
          <w:sz w:val="24"/>
          <w:szCs w:val="24"/>
        </w:rPr>
      </w:pPr>
      <w:bookmarkStart w:id="4" w:name="_Ref379785977"/>
      <w:r w:rsidRPr="00A827A1">
        <w:rPr>
          <w:rFonts w:ascii="Times New Roman" w:hAnsi="Times New Roman" w:cs="Times New Roman"/>
          <w:b/>
          <w:sz w:val="24"/>
          <w:szCs w:val="24"/>
        </w:rPr>
        <w:t>Основание проведения закупки</w:t>
      </w:r>
      <w:bookmarkEnd w:id="4"/>
    </w:p>
    <w:p w:rsidR="00BD61C7" w:rsidRPr="00A827A1" w:rsidRDefault="00BD61C7" w:rsidP="00ED6AA8">
      <w:pPr>
        <w:spacing w:after="0" w:line="240" w:lineRule="auto"/>
        <w:ind w:firstLine="567"/>
        <w:jc w:val="both"/>
        <w:rPr>
          <w:rFonts w:ascii="Times New Roman" w:hAnsi="Times New Roman" w:cs="Times New Roman"/>
          <w:sz w:val="24"/>
          <w:szCs w:val="24"/>
        </w:rPr>
      </w:pPr>
      <w:r w:rsidRPr="00A827A1">
        <w:rPr>
          <w:rFonts w:ascii="Times New Roman" w:hAnsi="Times New Roman" w:cs="Times New Roman"/>
          <w:sz w:val="24"/>
          <w:szCs w:val="24"/>
        </w:rPr>
        <w:t xml:space="preserve">3.1.1. Проведение закупки осуществляется на основании утвержденного и размещенного на официальном сайте </w:t>
      </w:r>
      <w:r w:rsidR="00E34574" w:rsidRPr="00A827A1">
        <w:rPr>
          <w:rFonts w:ascii="Times New Roman" w:hAnsi="Times New Roman" w:cs="Times New Roman"/>
          <w:sz w:val="24"/>
          <w:szCs w:val="24"/>
        </w:rPr>
        <w:t>П</w:t>
      </w:r>
      <w:r w:rsidRPr="00A827A1">
        <w:rPr>
          <w:rFonts w:ascii="Times New Roman" w:hAnsi="Times New Roman" w:cs="Times New Roman"/>
          <w:sz w:val="24"/>
          <w:szCs w:val="24"/>
        </w:rPr>
        <w:t>лана закупки товаров, работ, услуг для нужд Заказчика (далее – План закупки).</w:t>
      </w:r>
    </w:p>
    <w:p w:rsidR="00BD61C7" w:rsidRPr="00A827A1" w:rsidRDefault="007811AC" w:rsidP="00ED6AA8">
      <w:pPr>
        <w:spacing w:after="0" w:line="240" w:lineRule="auto"/>
        <w:ind w:firstLine="567"/>
        <w:jc w:val="both"/>
        <w:rPr>
          <w:rFonts w:ascii="Times New Roman" w:hAnsi="Times New Roman" w:cs="Times New Roman"/>
          <w:sz w:val="24"/>
          <w:szCs w:val="24"/>
        </w:rPr>
      </w:pPr>
      <w:r w:rsidRPr="00A827A1">
        <w:rPr>
          <w:rFonts w:ascii="Times New Roman" w:hAnsi="Times New Roman" w:cs="Times New Roman"/>
          <w:sz w:val="24"/>
          <w:szCs w:val="24"/>
        </w:rPr>
        <w:t xml:space="preserve">3.1.2. Заказчик размещает на официальном сайте план закупки товаров, работ, услуг на срок не менее чем </w:t>
      </w:r>
      <w:r w:rsidR="00B900FB">
        <w:rPr>
          <w:rFonts w:ascii="Times New Roman" w:hAnsi="Times New Roman" w:cs="Times New Roman"/>
          <w:sz w:val="24"/>
          <w:szCs w:val="24"/>
        </w:rPr>
        <w:t xml:space="preserve">на </w:t>
      </w:r>
      <w:r w:rsidRPr="00A827A1">
        <w:rPr>
          <w:rFonts w:ascii="Times New Roman" w:hAnsi="Times New Roman" w:cs="Times New Roman"/>
          <w:sz w:val="24"/>
          <w:szCs w:val="24"/>
        </w:rPr>
        <w:t xml:space="preserve">один </w:t>
      </w:r>
      <w:r w:rsidR="00B900FB">
        <w:rPr>
          <w:rFonts w:ascii="Times New Roman" w:hAnsi="Times New Roman" w:cs="Times New Roman"/>
          <w:sz w:val="24"/>
          <w:szCs w:val="24"/>
        </w:rPr>
        <w:t xml:space="preserve">финансовый </w:t>
      </w:r>
      <w:r w:rsidRPr="00A827A1">
        <w:rPr>
          <w:rFonts w:ascii="Times New Roman" w:hAnsi="Times New Roman" w:cs="Times New Roman"/>
          <w:sz w:val="24"/>
          <w:szCs w:val="24"/>
        </w:rPr>
        <w:t xml:space="preserve">год. </w:t>
      </w:r>
      <w:r w:rsidR="00143F17" w:rsidRPr="00A827A1">
        <w:rPr>
          <w:rFonts w:ascii="Times New Roman" w:hAnsi="Times New Roman" w:cs="Times New Roman"/>
          <w:sz w:val="24"/>
          <w:szCs w:val="24"/>
        </w:rPr>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CC4F7C" w:rsidRDefault="00143F17" w:rsidP="00CC4F7C">
      <w:pPr>
        <w:spacing w:after="0" w:line="240" w:lineRule="auto"/>
        <w:ind w:firstLine="567"/>
        <w:jc w:val="both"/>
        <w:rPr>
          <w:rFonts w:ascii="Times New Roman" w:hAnsi="Times New Roman" w:cs="Times New Roman"/>
          <w:sz w:val="24"/>
          <w:szCs w:val="24"/>
        </w:rPr>
      </w:pPr>
      <w:r w:rsidRPr="00A827A1">
        <w:rPr>
          <w:rFonts w:ascii="Times New Roman" w:hAnsi="Times New Roman" w:cs="Times New Roman"/>
          <w:sz w:val="24"/>
          <w:szCs w:val="24"/>
        </w:rPr>
        <w:t xml:space="preserve">3.1.3. План закупки является основным плановым документом в сфере закупок и утверждается Заказчиком на срок не менее чем на один </w:t>
      </w:r>
      <w:r w:rsidR="004247B1">
        <w:rPr>
          <w:rFonts w:ascii="Times New Roman" w:hAnsi="Times New Roman" w:cs="Times New Roman"/>
          <w:sz w:val="24"/>
          <w:szCs w:val="24"/>
        </w:rPr>
        <w:t xml:space="preserve">финансовый </w:t>
      </w:r>
      <w:r w:rsidRPr="00A827A1">
        <w:rPr>
          <w:rFonts w:ascii="Times New Roman" w:hAnsi="Times New Roman" w:cs="Times New Roman"/>
          <w:sz w:val="24"/>
          <w:szCs w:val="24"/>
        </w:rPr>
        <w:t>год.</w:t>
      </w:r>
    </w:p>
    <w:p w:rsidR="00CC4F7C" w:rsidRPr="00CC4F7C" w:rsidRDefault="00143F17" w:rsidP="00CC4F7C">
      <w:pPr>
        <w:spacing w:after="0" w:line="240" w:lineRule="auto"/>
        <w:ind w:firstLine="567"/>
        <w:jc w:val="both"/>
        <w:rPr>
          <w:rFonts w:ascii="Times New Roman" w:hAnsi="Times New Roman" w:cs="Times New Roman"/>
          <w:sz w:val="24"/>
          <w:szCs w:val="24"/>
        </w:rPr>
      </w:pPr>
      <w:r w:rsidRPr="00CC4F7C">
        <w:rPr>
          <w:rFonts w:ascii="Times New Roman" w:hAnsi="Times New Roman" w:cs="Times New Roman"/>
          <w:sz w:val="24"/>
          <w:szCs w:val="24"/>
        </w:rPr>
        <w:lastRenderedPageBreak/>
        <w:t xml:space="preserve">3.1.4. План закупки утверждается Генеральным директором </w:t>
      </w:r>
      <w:r w:rsidR="00CC4F7C" w:rsidRPr="00CC4F7C">
        <w:rPr>
          <w:rFonts w:ascii="Times New Roman" w:hAnsi="Times New Roman" w:cs="Times New Roman"/>
          <w:sz w:val="24"/>
          <w:szCs w:val="24"/>
        </w:rPr>
        <w:t>Предприятия, или лицом, замещающим Генерального директора в порядке, установленном трудовым законодательством Российской Федерации.</w:t>
      </w:r>
    </w:p>
    <w:p w:rsidR="00002C71" w:rsidRDefault="00143F17" w:rsidP="00ED6AA8">
      <w:pPr>
        <w:autoSpaceDE w:val="0"/>
        <w:autoSpaceDN w:val="0"/>
        <w:adjustRightInd w:val="0"/>
        <w:spacing w:after="0" w:line="240" w:lineRule="auto"/>
        <w:ind w:firstLine="567"/>
        <w:jc w:val="both"/>
        <w:rPr>
          <w:rFonts w:ascii="Times New Roman" w:hAnsi="Times New Roman" w:cs="Times New Roman"/>
          <w:sz w:val="24"/>
          <w:szCs w:val="24"/>
        </w:rPr>
      </w:pPr>
      <w:r w:rsidRPr="00A827A1">
        <w:rPr>
          <w:rFonts w:ascii="Times New Roman" w:hAnsi="Times New Roman" w:cs="Times New Roman"/>
          <w:sz w:val="24"/>
          <w:szCs w:val="24"/>
        </w:rPr>
        <w:t xml:space="preserve">3.1.5. </w:t>
      </w:r>
      <w:r w:rsidR="009A13A4">
        <w:rPr>
          <w:rFonts w:ascii="Times New Roman" w:hAnsi="Times New Roman" w:cs="Times New Roman"/>
          <w:sz w:val="24"/>
          <w:szCs w:val="24"/>
        </w:rPr>
        <w:t>Функциональный заказчик</w:t>
      </w:r>
      <w:r w:rsidRPr="00A827A1">
        <w:rPr>
          <w:rFonts w:ascii="Times New Roman" w:hAnsi="Times New Roman" w:cs="Times New Roman"/>
          <w:sz w:val="24"/>
          <w:szCs w:val="24"/>
        </w:rPr>
        <w:t xml:space="preserve">, не позднее </w:t>
      </w:r>
      <w:r w:rsidRPr="0005792D">
        <w:rPr>
          <w:rFonts w:ascii="Times New Roman" w:hAnsi="Times New Roman" w:cs="Times New Roman"/>
          <w:sz w:val="24"/>
          <w:szCs w:val="24"/>
        </w:rPr>
        <w:t>15 ноября года</w:t>
      </w:r>
      <w:r w:rsidRPr="00A827A1">
        <w:rPr>
          <w:rFonts w:ascii="Times New Roman" w:hAnsi="Times New Roman" w:cs="Times New Roman"/>
          <w:sz w:val="24"/>
          <w:szCs w:val="24"/>
        </w:rPr>
        <w:t>, предшествующего планируемому году, переда</w:t>
      </w:r>
      <w:r w:rsidR="00D050DA">
        <w:rPr>
          <w:rFonts w:ascii="Times New Roman" w:hAnsi="Times New Roman" w:cs="Times New Roman"/>
          <w:sz w:val="24"/>
          <w:szCs w:val="24"/>
        </w:rPr>
        <w:t>е</w:t>
      </w:r>
      <w:r w:rsidRPr="00A827A1">
        <w:rPr>
          <w:rFonts w:ascii="Times New Roman" w:hAnsi="Times New Roman" w:cs="Times New Roman"/>
          <w:sz w:val="24"/>
          <w:szCs w:val="24"/>
        </w:rPr>
        <w:t xml:space="preserve">т в Планово-экономический отдел Заказчика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 </w:t>
      </w:r>
    </w:p>
    <w:p w:rsidR="00002C71" w:rsidRPr="00002C71" w:rsidRDefault="00002C71" w:rsidP="00ED6AA8">
      <w:pPr>
        <w:spacing w:after="0" w:line="240" w:lineRule="auto"/>
        <w:ind w:firstLine="567"/>
        <w:jc w:val="both"/>
        <w:rPr>
          <w:rFonts w:ascii="Times New Roman" w:hAnsi="Times New Roman" w:cs="Times New Roman"/>
          <w:sz w:val="24"/>
          <w:szCs w:val="24"/>
        </w:rPr>
      </w:pPr>
      <w:r w:rsidRPr="00002C71">
        <w:rPr>
          <w:rFonts w:ascii="Times New Roman" w:hAnsi="Times New Roman" w:cs="Times New Roman"/>
          <w:sz w:val="24"/>
          <w:szCs w:val="24"/>
        </w:rPr>
        <w:t>3.1.6. В рамках подготовки процедуры закупки Заказчик должен определить:</w:t>
      </w:r>
    </w:p>
    <w:p w:rsidR="0005792D" w:rsidRDefault="00002C71" w:rsidP="00932FEB">
      <w:pPr>
        <w:pStyle w:val="a3"/>
        <w:numPr>
          <w:ilvl w:val="0"/>
          <w:numId w:val="7"/>
        </w:numPr>
        <w:tabs>
          <w:tab w:val="left" w:pos="993"/>
        </w:tabs>
        <w:spacing w:after="0" w:line="240" w:lineRule="auto"/>
        <w:ind w:left="0" w:firstLine="567"/>
        <w:jc w:val="both"/>
        <w:rPr>
          <w:rFonts w:ascii="Times New Roman" w:hAnsi="Times New Roman" w:cs="Times New Roman"/>
          <w:sz w:val="24"/>
          <w:szCs w:val="24"/>
        </w:rPr>
      </w:pPr>
      <w:r w:rsidRPr="0005792D">
        <w:rPr>
          <w:rFonts w:ascii="Times New Roman" w:hAnsi="Times New Roman" w:cs="Times New Roman"/>
          <w:sz w:val="24"/>
          <w:szCs w:val="24"/>
        </w:rPr>
        <w:t xml:space="preserve">предмет и существенные условия будущего договора, право на заключение которого является предметом закупочной процедуры; </w:t>
      </w:r>
    </w:p>
    <w:p w:rsidR="00002C71" w:rsidRPr="0005792D" w:rsidRDefault="00002C71" w:rsidP="00932FEB">
      <w:pPr>
        <w:pStyle w:val="a3"/>
        <w:numPr>
          <w:ilvl w:val="0"/>
          <w:numId w:val="7"/>
        </w:numPr>
        <w:tabs>
          <w:tab w:val="left" w:pos="993"/>
        </w:tabs>
        <w:spacing w:after="0" w:line="240" w:lineRule="auto"/>
        <w:ind w:left="0" w:firstLine="567"/>
        <w:jc w:val="both"/>
        <w:rPr>
          <w:rFonts w:ascii="Times New Roman" w:hAnsi="Times New Roman" w:cs="Times New Roman"/>
          <w:sz w:val="24"/>
          <w:szCs w:val="24"/>
        </w:rPr>
      </w:pPr>
      <w:r w:rsidRPr="0005792D">
        <w:rPr>
          <w:rFonts w:ascii="Times New Roman" w:hAnsi="Times New Roman" w:cs="Times New Roman"/>
          <w:sz w:val="24"/>
          <w:szCs w:val="24"/>
        </w:rPr>
        <w:t>все необходимые функциональные, технические,</w:t>
      </w:r>
      <w:r w:rsidR="00CC4F7C">
        <w:rPr>
          <w:rFonts w:ascii="Times New Roman" w:hAnsi="Times New Roman" w:cs="Times New Roman"/>
          <w:sz w:val="24"/>
          <w:szCs w:val="24"/>
        </w:rPr>
        <w:t xml:space="preserve"> количественные, </w:t>
      </w:r>
      <w:r w:rsidRPr="0005792D">
        <w:rPr>
          <w:rFonts w:ascii="Times New Roman" w:hAnsi="Times New Roman" w:cs="Times New Roman"/>
          <w:sz w:val="24"/>
          <w:szCs w:val="24"/>
        </w:rPr>
        <w:t xml:space="preserve"> качественные </w:t>
      </w:r>
      <w:r w:rsidR="00CC4F7C">
        <w:rPr>
          <w:rFonts w:ascii="Times New Roman" w:hAnsi="Times New Roman" w:cs="Times New Roman"/>
          <w:sz w:val="24"/>
          <w:szCs w:val="24"/>
        </w:rPr>
        <w:t xml:space="preserve">и иные </w:t>
      </w:r>
      <w:r w:rsidRPr="0005792D">
        <w:rPr>
          <w:rFonts w:ascii="Times New Roman" w:hAnsi="Times New Roman" w:cs="Times New Roman"/>
          <w:sz w:val="24"/>
          <w:szCs w:val="24"/>
        </w:rPr>
        <w:t xml:space="preserve">характеристики </w:t>
      </w:r>
      <w:r w:rsidR="00CC4F7C">
        <w:rPr>
          <w:rFonts w:ascii="Times New Roman" w:hAnsi="Times New Roman" w:cs="Times New Roman"/>
          <w:sz w:val="24"/>
          <w:szCs w:val="24"/>
        </w:rPr>
        <w:t>и</w:t>
      </w:r>
      <w:r w:rsidRPr="0005792D">
        <w:rPr>
          <w:rFonts w:ascii="Times New Roman" w:hAnsi="Times New Roman" w:cs="Times New Roman"/>
          <w:sz w:val="24"/>
          <w:szCs w:val="24"/>
        </w:rPr>
        <w:t xml:space="preserve"> требования к закупаемой продукции, требования к порядку подтверждения соответствия предлагаемой продукции установленным требованиям;</w:t>
      </w:r>
    </w:p>
    <w:p w:rsidR="00002C71" w:rsidRPr="00002C71" w:rsidRDefault="00002C71" w:rsidP="00932FEB">
      <w:pPr>
        <w:pStyle w:val="a3"/>
        <w:numPr>
          <w:ilvl w:val="0"/>
          <w:numId w:val="7"/>
        </w:numPr>
        <w:tabs>
          <w:tab w:val="left" w:pos="993"/>
        </w:tabs>
        <w:spacing w:after="0" w:line="240" w:lineRule="auto"/>
        <w:ind w:left="0" w:firstLine="567"/>
        <w:jc w:val="both"/>
        <w:rPr>
          <w:rFonts w:ascii="Times New Roman" w:hAnsi="Times New Roman" w:cs="Times New Roman"/>
          <w:sz w:val="24"/>
          <w:szCs w:val="24"/>
        </w:rPr>
      </w:pPr>
      <w:r w:rsidRPr="00002C71">
        <w:rPr>
          <w:rFonts w:ascii="Times New Roman" w:hAnsi="Times New Roman" w:cs="Times New Roman"/>
          <w:sz w:val="24"/>
          <w:szCs w:val="24"/>
        </w:rP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002C71" w:rsidRPr="00002C71" w:rsidRDefault="00002C71" w:rsidP="00932FEB">
      <w:pPr>
        <w:pStyle w:val="a3"/>
        <w:numPr>
          <w:ilvl w:val="0"/>
          <w:numId w:val="7"/>
        </w:numPr>
        <w:tabs>
          <w:tab w:val="left" w:pos="993"/>
        </w:tabs>
        <w:spacing w:after="0" w:line="240" w:lineRule="auto"/>
        <w:ind w:left="0" w:firstLine="567"/>
        <w:jc w:val="both"/>
        <w:rPr>
          <w:rFonts w:ascii="Times New Roman" w:hAnsi="Times New Roman" w:cs="Times New Roman"/>
          <w:sz w:val="24"/>
          <w:szCs w:val="24"/>
        </w:rPr>
      </w:pPr>
      <w:r w:rsidRPr="00002C71">
        <w:rPr>
          <w:rFonts w:ascii="Times New Roman" w:hAnsi="Times New Roman" w:cs="Times New Roman"/>
          <w:sz w:val="24"/>
          <w:szCs w:val="24"/>
        </w:rPr>
        <w:t>перечень, условия и сроки проведения закупочных процедур, порядок оформления участия в закупочной процедуре, подготовки и подачи заявки на участие в закупочной процедуре, порядок выбора победителя закупочной процедуры, в соответствии с действующими нормами, в т.ч. регламентом Электронной торговой площадки, если она используется;</w:t>
      </w:r>
    </w:p>
    <w:p w:rsidR="00002C71" w:rsidRDefault="00002C71" w:rsidP="00ED6AA8">
      <w:pPr>
        <w:autoSpaceDE w:val="0"/>
        <w:autoSpaceDN w:val="0"/>
        <w:adjustRightInd w:val="0"/>
        <w:spacing w:after="0" w:line="240" w:lineRule="auto"/>
        <w:ind w:firstLine="567"/>
        <w:jc w:val="both"/>
        <w:rPr>
          <w:rFonts w:ascii="Times New Roman" w:hAnsi="Times New Roman" w:cs="Times New Roman"/>
          <w:sz w:val="24"/>
          <w:szCs w:val="24"/>
        </w:rPr>
      </w:pPr>
      <w:r w:rsidRPr="00002C71">
        <w:rPr>
          <w:rFonts w:ascii="Times New Roman" w:hAnsi="Times New Roman" w:cs="Times New Roman"/>
          <w:sz w:val="24"/>
          <w:szCs w:val="24"/>
        </w:rPr>
        <w:t>д) иные необходимые требования и условия проведения закупочной процедуры</w:t>
      </w:r>
      <w:r w:rsidR="00CC4F7C">
        <w:rPr>
          <w:rFonts w:ascii="Times New Roman" w:hAnsi="Times New Roman" w:cs="Times New Roman"/>
          <w:sz w:val="24"/>
          <w:szCs w:val="24"/>
        </w:rPr>
        <w:t>.</w:t>
      </w:r>
    </w:p>
    <w:p w:rsidR="00143F17" w:rsidRPr="00A827A1" w:rsidRDefault="00002C71"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3.1.7</w:t>
      </w:r>
      <w:r w:rsidR="00143F17" w:rsidRPr="00A827A1">
        <w:rPr>
          <w:rFonts w:ascii="Times New Roman" w:hAnsi="Times New Roman" w:cs="Times New Roman"/>
          <w:sz w:val="24"/>
          <w:szCs w:val="24"/>
        </w:rPr>
        <w:t xml:space="preserve">. Планово-экономический отдел рассматривает поступившие от структурных подразделений обоснования потребностей на предмет включения предполагаемых расходов в </w:t>
      </w:r>
      <w:r w:rsidR="004247B1">
        <w:rPr>
          <w:rFonts w:ascii="Times New Roman" w:hAnsi="Times New Roman" w:cs="Times New Roman"/>
          <w:sz w:val="24"/>
          <w:szCs w:val="24"/>
        </w:rPr>
        <w:t xml:space="preserve">финансовый </w:t>
      </w:r>
      <w:r w:rsidR="00143F17" w:rsidRPr="00A827A1">
        <w:rPr>
          <w:rFonts w:ascii="Times New Roman" w:hAnsi="Times New Roman" w:cs="Times New Roman"/>
          <w:sz w:val="24"/>
          <w:szCs w:val="24"/>
        </w:rPr>
        <w:t>план Заказчика и формирования плана закупки с указанием в нем сроков и способов закупок в соответствии с настоящим Положением.</w:t>
      </w:r>
    </w:p>
    <w:p w:rsidR="00143F17" w:rsidRDefault="00002C71"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3.1.8</w:t>
      </w:r>
      <w:r w:rsidR="00143F17">
        <w:rPr>
          <w:rFonts w:ascii="Times New Roman" w:hAnsi="Times New Roman" w:cs="Times New Roman"/>
          <w:sz w:val="24"/>
          <w:szCs w:val="24"/>
        </w:rPr>
        <w:t>.</w:t>
      </w:r>
      <w:r w:rsidR="00143F17" w:rsidRPr="00143F17">
        <w:rPr>
          <w:rFonts w:ascii="Times New Roman" w:hAnsi="Times New Roman" w:cs="Times New Roman"/>
          <w:sz w:val="24"/>
          <w:szCs w:val="24"/>
        </w:rPr>
        <w:t xml:space="preserve"> </w:t>
      </w:r>
      <w:r w:rsidR="005A5FE5">
        <w:rPr>
          <w:rFonts w:ascii="Times New Roman" w:hAnsi="Times New Roman" w:cs="Times New Roman"/>
          <w:sz w:val="24"/>
          <w:szCs w:val="24"/>
        </w:rPr>
        <w:t xml:space="preserve">Утвержденный </w:t>
      </w:r>
      <w:r w:rsidR="00143F17" w:rsidRPr="00283025">
        <w:rPr>
          <w:rFonts w:ascii="Times New Roman" w:hAnsi="Times New Roman" w:cs="Times New Roman"/>
          <w:sz w:val="24"/>
          <w:szCs w:val="24"/>
        </w:rPr>
        <w:t>План закуп</w:t>
      </w:r>
      <w:r w:rsidR="00143F17">
        <w:rPr>
          <w:rFonts w:ascii="Times New Roman" w:hAnsi="Times New Roman" w:cs="Times New Roman"/>
          <w:sz w:val="24"/>
          <w:szCs w:val="24"/>
        </w:rPr>
        <w:t>ки</w:t>
      </w:r>
      <w:r w:rsidR="00143F17" w:rsidRPr="00283025">
        <w:rPr>
          <w:rFonts w:ascii="Times New Roman" w:hAnsi="Times New Roman" w:cs="Times New Roman"/>
          <w:sz w:val="24"/>
          <w:szCs w:val="24"/>
        </w:rPr>
        <w:t xml:space="preserve"> передается в отдел по ведению договорной работы и конкурсных процедур предприятия не позднее </w:t>
      </w:r>
      <w:r w:rsidR="00143F17" w:rsidRPr="0005792D">
        <w:rPr>
          <w:rFonts w:ascii="Times New Roman" w:hAnsi="Times New Roman" w:cs="Times New Roman"/>
          <w:sz w:val="24"/>
          <w:szCs w:val="24"/>
        </w:rPr>
        <w:t>15 декабря года</w:t>
      </w:r>
      <w:r w:rsidR="0042085C">
        <w:rPr>
          <w:rFonts w:ascii="Times New Roman" w:hAnsi="Times New Roman" w:cs="Times New Roman"/>
          <w:sz w:val="24"/>
          <w:szCs w:val="24"/>
        </w:rPr>
        <w:t xml:space="preserve"> предшествующего планируемому году</w:t>
      </w:r>
      <w:r w:rsidR="00143F17" w:rsidRPr="00283025">
        <w:rPr>
          <w:rFonts w:ascii="Times New Roman" w:hAnsi="Times New Roman" w:cs="Times New Roman"/>
          <w:sz w:val="24"/>
          <w:szCs w:val="24"/>
        </w:rPr>
        <w:t>.</w:t>
      </w:r>
    </w:p>
    <w:p w:rsidR="004E06CB" w:rsidRDefault="004E06CB"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002C71">
        <w:rPr>
          <w:rFonts w:ascii="Times New Roman" w:hAnsi="Times New Roman" w:cs="Times New Roman"/>
          <w:sz w:val="24"/>
          <w:szCs w:val="24"/>
        </w:rPr>
        <w:t>9</w:t>
      </w:r>
      <w:r>
        <w:rPr>
          <w:rFonts w:ascii="Times New Roman" w:hAnsi="Times New Roman" w:cs="Times New Roman"/>
          <w:sz w:val="24"/>
          <w:szCs w:val="24"/>
        </w:rPr>
        <w:t>.</w:t>
      </w:r>
      <w:r w:rsidRPr="004E06CB">
        <w:rPr>
          <w:rFonts w:ascii="Times New Roman" w:hAnsi="Times New Roman" w:cs="Times New Roman"/>
          <w:sz w:val="24"/>
          <w:szCs w:val="24"/>
        </w:rPr>
        <w:t xml:space="preserve"> </w:t>
      </w:r>
      <w:r w:rsidRPr="00283025">
        <w:rPr>
          <w:rFonts w:ascii="Times New Roman" w:hAnsi="Times New Roman" w:cs="Times New Roman"/>
          <w:sz w:val="24"/>
          <w:szCs w:val="24"/>
        </w:rPr>
        <w:t xml:space="preserve">Планово-экономический отдел вправе запросить у </w:t>
      </w:r>
      <w:r w:rsidR="005A5FE5">
        <w:rPr>
          <w:rFonts w:ascii="Times New Roman" w:hAnsi="Times New Roman" w:cs="Times New Roman"/>
          <w:sz w:val="24"/>
          <w:szCs w:val="24"/>
        </w:rPr>
        <w:t>Функционального заказчика</w:t>
      </w:r>
      <w:r w:rsidRPr="00283025">
        <w:rPr>
          <w:rFonts w:ascii="Times New Roman" w:hAnsi="Times New Roman" w:cs="Times New Roman"/>
          <w:sz w:val="24"/>
          <w:szCs w:val="24"/>
        </w:rPr>
        <w:t xml:space="preserve"> любую иную информацию и документы, необходимые для проведения закупок. При этом к лицам, неоднократно допустившим несвоевременное предоставление информации, могут быть применены дисциплинарные взыскания.</w:t>
      </w:r>
    </w:p>
    <w:p w:rsidR="0035221F" w:rsidRDefault="004E06CB" w:rsidP="0035221F">
      <w:pPr>
        <w:autoSpaceDE w:val="0"/>
        <w:autoSpaceDN w:val="0"/>
        <w:adjustRightInd w:val="0"/>
        <w:spacing w:after="0" w:line="240" w:lineRule="auto"/>
        <w:ind w:firstLine="567"/>
        <w:jc w:val="both"/>
        <w:rPr>
          <w:rFonts w:ascii="Times New Roman" w:hAnsi="Times New Roman" w:cs="Times New Roman"/>
          <w:sz w:val="24"/>
          <w:szCs w:val="24"/>
        </w:rPr>
      </w:pPr>
      <w:r w:rsidRPr="00A827A1">
        <w:rPr>
          <w:rFonts w:ascii="Times New Roman" w:hAnsi="Times New Roman" w:cs="Times New Roman"/>
          <w:sz w:val="24"/>
          <w:szCs w:val="24"/>
        </w:rPr>
        <w:t>3.1.</w:t>
      </w:r>
      <w:r w:rsidR="00002C71">
        <w:rPr>
          <w:rFonts w:ascii="Times New Roman" w:hAnsi="Times New Roman" w:cs="Times New Roman"/>
          <w:sz w:val="24"/>
          <w:szCs w:val="24"/>
        </w:rPr>
        <w:t>10</w:t>
      </w:r>
      <w:r w:rsidRPr="00A827A1">
        <w:rPr>
          <w:rFonts w:ascii="Times New Roman" w:hAnsi="Times New Roman" w:cs="Times New Roman"/>
          <w:sz w:val="24"/>
          <w:szCs w:val="24"/>
        </w:rPr>
        <w:t xml:space="preserve">. </w:t>
      </w:r>
      <w:r w:rsidR="00A827A1" w:rsidRPr="00A827A1">
        <w:rPr>
          <w:rFonts w:ascii="Times New Roman" w:hAnsi="Times New Roman" w:cs="Times New Roman"/>
          <w:sz w:val="24"/>
          <w:szCs w:val="24"/>
        </w:rPr>
        <w:t xml:space="preserve">В план закупки не включаются с учетом </w:t>
      </w:r>
      <w:hyperlink r:id="rId9" w:history="1">
        <w:r w:rsidR="00A827A1" w:rsidRPr="00A827A1">
          <w:rPr>
            <w:rFonts w:ascii="Times New Roman" w:hAnsi="Times New Roman" w:cs="Times New Roman"/>
            <w:sz w:val="24"/>
            <w:szCs w:val="24"/>
          </w:rPr>
          <w:t>части 15 статьи 4</w:t>
        </w:r>
      </w:hyperlink>
      <w:r w:rsidR="00A827A1" w:rsidRPr="00A827A1">
        <w:rPr>
          <w:rFonts w:ascii="Times New Roman" w:hAnsi="Times New Roman" w:cs="Times New Roman"/>
          <w:sz w:val="24"/>
          <w:szCs w:val="24"/>
        </w:rPr>
        <w:t xml:space="preserve"> Федерального закона от 18.07.2011 </w:t>
      </w:r>
      <w:r w:rsidR="00E11F26">
        <w:rPr>
          <w:rFonts w:ascii="Times New Roman" w:hAnsi="Times New Roman" w:cs="Times New Roman"/>
          <w:sz w:val="24"/>
          <w:szCs w:val="24"/>
        </w:rPr>
        <w:t>№</w:t>
      </w:r>
      <w:r w:rsidR="00A827A1" w:rsidRPr="00A827A1">
        <w:rPr>
          <w:rFonts w:ascii="Times New Roman" w:hAnsi="Times New Roman" w:cs="Times New Roman"/>
          <w:sz w:val="24"/>
          <w:szCs w:val="24"/>
        </w:rPr>
        <w:t xml:space="preserve"> 223-ФЗ «О закупках товаров, работ, услуг отдельными видами юридических лиц»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0" w:history="1">
        <w:r w:rsidR="00A827A1" w:rsidRPr="00A827A1">
          <w:rPr>
            <w:rFonts w:ascii="Times New Roman" w:hAnsi="Times New Roman" w:cs="Times New Roman"/>
            <w:sz w:val="24"/>
            <w:szCs w:val="24"/>
          </w:rPr>
          <w:t>частью 16 статьи 4</w:t>
        </w:r>
      </w:hyperlink>
      <w:r w:rsidR="00A827A1" w:rsidRPr="00A827A1">
        <w:rPr>
          <w:rFonts w:ascii="Times New Roman" w:hAnsi="Times New Roman" w:cs="Times New Roman"/>
          <w:sz w:val="24"/>
          <w:szCs w:val="24"/>
        </w:rPr>
        <w:t xml:space="preserve"> Федерального закона.</w:t>
      </w:r>
    </w:p>
    <w:p w:rsidR="00A827A1" w:rsidRPr="00A827A1" w:rsidRDefault="0035221F" w:rsidP="003522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3.1.11. </w:t>
      </w:r>
      <w:r w:rsidR="00FF7AFB" w:rsidRPr="00FF7AFB">
        <w:rPr>
          <w:rFonts w:ascii="Times New Roman" w:hAnsi="Times New Roman" w:cs="Times New Roman"/>
          <w:sz w:val="24"/>
          <w:szCs w:val="24"/>
        </w:rPr>
        <w:t xml:space="preserve">В плане закупки могут не отражаться с учетом </w:t>
      </w:r>
      <w:hyperlink r:id="rId11" w:history="1">
        <w:r w:rsidR="00FF7AFB" w:rsidRPr="00FF7AFB">
          <w:rPr>
            <w:rFonts w:ascii="Times New Roman" w:hAnsi="Times New Roman" w:cs="Times New Roman"/>
            <w:sz w:val="24"/>
            <w:szCs w:val="24"/>
          </w:rPr>
          <w:t>части 15 статьи 4</w:t>
        </w:r>
      </w:hyperlink>
      <w:r w:rsidR="00FF7AFB" w:rsidRPr="00FF7AFB">
        <w:rPr>
          <w:rFonts w:ascii="Times New Roman" w:hAnsi="Times New Roman" w:cs="Times New Roman"/>
          <w:sz w:val="24"/>
          <w:szCs w:val="24"/>
        </w:rPr>
        <w:t xml:space="preserve"> Федерального закона от 18.07.2011 № 223-ФЗ «О закупках товаров, работ, услуг отдельными видами юридических лиц» сведения о закупке товаров (работ, услуг) в случае, если стоимость товаров (работ, услуг) не превышает 100 000 (Сто тысяч) рублей, с учетом НДС,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500 000 (Пятьсот тысяч) рублей, с учетом НДС. Годовая выручка Заказчика по обычным и прочим видам деятельности определяется на основании регистров бухгалтерского учета за отчетный финансовый год с учетом НДС</w:t>
      </w:r>
      <w:r w:rsidR="00A827A1" w:rsidRPr="00A827A1">
        <w:rPr>
          <w:rFonts w:ascii="Times New Roman" w:hAnsi="Times New Roman" w:cs="Times New Roman"/>
          <w:sz w:val="24"/>
          <w:szCs w:val="24"/>
        </w:rPr>
        <w:t>.</w:t>
      </w:r>
    </w:p>
    <w:p w:rsidR="00D26F18" w:rsidRPr="00D26F18" w:rsidRDefault="00283025" w:rsidP="00ED6AA8">
      <w:pPr>
        <w:autoSpaceDE w:val="0"/>
        <w:autoSpaceDN w:val="0"/>
        <w:adjustRightInd w:val="0"/>
        <w:spacing w:after="0" w:line="240" w:lineRule="auto"/>
        <w:ind w:firstLine="567"/>
        <w:jc w:val="both"/>
        <w:rPr>
          <w:rFonts w:ascii="Times New Roman" w:hAnsi="Times New Roman" w:cs="Times New Roman"/>
          <w:sz w:val="24"/>
          <w:szCs w:val="24"/>
        </w:rPr>
      </w:pPr>
      <w:r w:rsidRPr="00D26F18">
        <w:rPr>
          <w:rFonts w:ascii="Times New Roman" w:hAnsi="Times New Roman" w:cs="Times New Roman"/>
          <w:sz w:val="24"/>
          <w:szCs w:val="24"/>
        </w:rPr>
        <w:lastRenderedPageBreak/>
        <w:t>3.</w:t>
      </w:r>
      <w:r w:rsidR="00002C71" w:rsidRPr="00D26F18">
        <w:rPr>
          <w:rFonts w:ascii="Times New Roman" w:hAnsi="Times New Roman" w:cs="Times New Roman"/>
          <w:sz w:val="24"/>
          <w:szCs w:val="24"/>
        </w:rPr>
        <w:t>1.1</w:t>
      </w:r>
      <w:r w:rsidR="0035221F">
        <w:rPr>
          <w:rFonts w:ascii="Times New Roman" w:hAnsi="Times New Roman" w:cs="Times New Roman"/>
          <w:sz w:val="24"/>
          <w:szCs w:val="24"/>
        </w:rPr>
        <w:t>2</w:t>
      </w:r>
      <w:r w:rsidRPr="00D26F18">
        <w:rPr>
          <w:rFonts w:ascii="Times New Roman" w:hAnsi="Times New Roman" w:cs="Times New Roman"/>
          <w:sz w:val="24"/>
          <w:szCs w:val="24"/>
        </w:rPr>
        <w:t xml:space="preserve">. </w:t>
      </w:r>
      <w:r w:rsidR="00D26F18" w:rsidRPr="00D26F18">
        <w:rPr>
          <w:rFonts w:ascii="Times New Roman" w:hAnsi="Times New Roman" w:cs="Times New Roman"/>
          <w:sz w:val="24"/>
          <w:szCs w:val="24"/>
        </w:rPr>
        <w:t>Корректировка плана закупки может осуществляться:</w:t>
      </w:r>
    </w:p>
    <w:p w:rsidR="00D26F18" w:rsidRPr="00D26F18" w:rsidRDefault="00D26F18" w:rsidP="00ED6AA8">
      <w:pPr>
        <w:autoSpaceDE w:val="0"/>
        <w:autoSpaceDN w:val="0"/>
        <w:adjustRightInd w:val="0"/>
        <w:spacing w:after="0" w:line="240" w:lineRule="auto"/>
        <w:ind w:firstLine="567"/>
        <w:jc w:val="both"/>
        <w:rPr>
          <w:rFonts w:ascii="Times New Roman" w:hAnsi="Times New Roman" w:cs="Times New Roman"/>
          <w:sz w:val="24"/>
          <w:szCs w:val="24"/>
        </w:rPr>
      </w:pPr>
      <w:r w:rsidRPr="00D26F18">
        <w:rPr>
          <w:rFonts w:ascii="Times New Roman" w:hAnsi="Times New Roman" w:cs="Times New Roman"/>
          <w:sz w:val="24"/>
          <w:szCs w:val="24"/>
        </w:rPr>
        <w:t>1) при изменении потребности в товарах, работах, услугах, в том числе сроков их приобретения, способа осуществления закупки и срока исполнения договора;</w:t>
      </w:r>
    </w:p>
    <w:p w:rsidR="00D26F18" w:rsidRPr="00D26F18" w:rsidRDefault="00D26F18" w:rsidP="00ED6AA8">
      <w:pPr>
        <w:autoSpaceDE w:val="0"/>
        <w:autoSpaceDN w:val="0"/>
        <w:adjustRightInd w:val="0"/>
        <w:spacing w:after="0" w:line="240" w:lineRule="auto"/>
        <w:ind w:firstLine="567"/>
        <w:jc w:val="both"/>
        <w:rPr>
          <w:rFonts w:ascii="Times New Roman" w:hAnsi="Times New Roman" w:cs="Times New Roman"/>
          <w:sz w:val="24"/>
          <w:szCs w:val="24"/>
        </w:rPr>
      </w:pPr>
      <w:r w:rsidRPr="00D26F18">
        <w:rPr>
          <w:rFonts w:ascii="Times New Roman" w:hAnsi="Times New Roman" w:cs="Times New Roman"/>
          <w:sz w:val="24"/>
          <w:szCs w:val="24"/>
        </w:rPr>
        <w:t>2) в случае изменения более чем на 10</w:t>
      </w:r>
      <w:r w:rsidR="003C27C9">
        <w:rPr>
          <w:rFonts w:ascii="Times New Roman" w:hAnsi="Times New Roman" w:cs="Times New Roman"/>
          <w:sz w:val="24"/>
          <w:szCs w:val="24"/>
        </w:rPr>
        <w:t xml:space="preserve"> % (Десять </w:t>
      </w:r>
      <w:r w:rsidRPr="00D26F18">
        <w:rPr>
          <w:rFonts w:ascii="Times New Roman" w:hAnsi="Times New Roman" w:cs="Times New Roman"/>
          <w:sz w:val="24"/>
          <w:szCs w:val="24"/>
        </w:rPr>
        <w:t>процентов</w:t>
      </w:r>
      <w:r w:rsidR="003C27C9">
        <w:rPr>
          <w:rFonts w:ascii="Times New Roman" w:hAnsi="Times New Roman" w:cs="Times New Roman"/>
          <w:sz w:val="24"/>
          <w:szCs w:val="24"/>
        </w:rPr>
        <w:t>)</w:t>
      </w:r>
      <w:r w:rsidRPr="00D26F18">
        <w:rPr>
          <w:rFonts w:ascii="Times New Roman" w:hAnsi="Times New Roman" w:cs="Times New Roman"/>
          <w:sz w:val="24"/>
          <w:szCs w:val="24"/>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D26F18" w:rsidRPr="00D26F18" w:rsidRDefault="00D26F18" w:rsidP="00ED6AA8">
      <w:pPr>
        <w:spacing w:after="0" w:line="240" w:lineRule="auto"/>
        <w:ind w:firstLine="567"/>
        <w:jc w:val="both"/>
        <w:rPr>
          <w:rFonts w:ascii="Times New Roman" w:hAnsi="Times New Roman" w:cs="Times New Roman"/>
          <w:sz w:val="24"/>
          <w:szCs w:val="24"/>
        </w:rPr>
      </w:pPr>
      <w:r w:rsidRPr="00D26F18">
        <w:rPr>
          <w:rFonts w:ascii="Times New Roman" w:hAnsi="Times New Roman" w:cs="Times New Roman"/>
          <w:sz w:val="24"/>
          <w:szCs w:val="24"/>
        </w:rPr>
        <w:t>3) в иных случаях, установленных локальными нормативными актами</w:t>
      </w:r>
      <w:r>
        <w:rPr>
          <w:rFonts w:ascii="Times New Roman" w:hAnsi="Times New Roman" w:cs="Times New Roman"/>
          <w:sz w:val="24"/>
          <w:szCs w:val="24"/>
        </w:rPr>
        <w:t xml:space="preserve"> З</w:t>
      </w:r>
      <w:r w:rsidRPr="00D26F18">
        <w:rPr>
          <w:rFonts w:ascii="Times New Roman" w:hAnsi="Times New Roman" w:cs="Times New Roman"/>
          <w:sz w:val="24"/>
          <w:szCs w:val="24"/>
        </w:rPr>
        <w:t>аказчика</w:t>
      </w:r>
      <w:r>
        <w:rPr>
          <w:rFonts w:ascii="Times New Roman" w:hAnsi="Times New Roman" w:cs="Times New Roman"/>
          <w:sz w:val="24"/>
          <w:szCs w:val="24"/>
        </w:rPr>
        <w:t>.</w:t>
      </w:r>
    </w:p>
    <w:p w:rsidR="00283025" w:rsidRPr="00283025" w:rsidRDefault="00D26F18"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0035221F">
        <w:rPr>
          <w:rFonts w:ascii="Times New Roman" w:hAnsi="Times New Roman" w:cs="Times New Roman"/>
          <w:sz w:val="24"/>
          <w:szCs w:val="24"/>
        </w:rPr>
        <w:t>3</w:t>
      </w:r>
      <w:r>
        <w:rPr>
          <w:rFonts w:ascii="Times New Roman" w:hAnsi="Times New Roman" w:cs="Times New Roman"/>
          <w:sz w:val="24"/>
          <w:szCs w:val="24"/>
        </w:rPr>
        <w:t xml:space="preserve">. </w:t>
      </w:r>
      <w:r w:rsidR="00283025" w:rsidRPr="00283025">
        <w:rPr>
          <w:rFonts w:ascii="Times New Roman" w:hAnsi="Times New Roman" w:cs="Times New Roman"/>
          <w:sz w:val="24"/>
          <w:szCs w:val="24"/>
        </w:rPr>
        <w:t>В случае возникновения дополнительной потребности в закупках товаров, работ и услуг в течение планового периода (</w:t>
      </w:r>
      <w:r w:rsidR="004247B1">
        <w:rPr>
          <w:rFonts w:ascii="Times New Roman" w:hAnsi="Times New Roman" w:cs="Times New Roman"/>
          <w:sz w:val="24"/>
          <w:szCs w:val="24"/>
        </w:rPr>
        <w:t xml:space="preserve">финансовый </w:t>
      </w:r>
      <w:r w:rsidR="00283025" w:rsidRPr="00283025">
        <w:rPr>
          <w:rFonts w:ascii="Times New Roman" w:hAnsi="Times New Roman" w:cs="Times New Roman"/>
          <w:sz w:val="24"/>
          <w:szCs w:val="24"/>
        </w:rPr>
        <w:t xml:space="preserve">год), не предусмотренной </w:t>
      </w:r>
      <w:r w:rsidR="00C07AE8">
        <w:rPr>
          <w:rFonts w:ascii="Times New Roman" w:hAnsi="Times New Roman" w:cs="Times New Roman"/>
          <w:sz w:val="24"/>
          <w:szCs w:val="24"/>
        </w:rPr>
        <w:t>Планом закупки,</w:t>
      </w:r>
      <w:r w:rsidR="00283025" w:rsidRPr="00283025">
        <w:rPr>
          <w:rFonts w:ascii="Times New Roman" w:hAnsi="Times New Roman" w:cs="Times New Roman"/>
          <w:sz w:val="24"/>
          <w:szCs w:val="24"/>
        </w:rPr>
        <w:t xml:space="preserve"> </w:t>
      </w:r>
      <w:r w:rsidR="005A5FE5">
        <w:rPr>
          <w:rFonts w:ascii="Times New Roman" w:hAnsi="Times New Roman" w:cs="Times New Roman"/>
          <w:sz w:val="24"/>
          <w:szCs w:val="24"/>
        </w:rPr>
        <w:t>Функциональный заказчик</w:t>
      </w:r>
      <w:r w:rsidR="00283025" w:rsidRPr="00283025">
        <w:rPr>
          <w:rFonts w:ascii="Times New Roman" w:hAnsi="Times New Roman" w:cs="Times New Roman"/>
          <w:sz w:val="24"/>
          <w:szCs w:val="24"/>
        </w:rPr>
        <w:t xml:space="preserve"> </w:t>
      </w:r>
      <w:r w:rsidR="00153931">
        <w:rPr>
          <w:rFonts w:ascii="Times New Roman" w:hAnsi="Times New Roman" w:cs="Times New Roman"/>
          <w:sz w:val="24"/>
          <w:szCs w:val="24"/>
        </w:rPr>
        <w:t>может обратитьс</w:t>
      </w:r>
      <w:r w:rsidR="00283025" w:rsidRPr="00283025">
        <w:rPr>
          <w:rFonts w:ascii="Times New Roman" w:hAnsi="Times New Roman" w:cs="Times New Roman"/>
          <w:sz w:val="24"/>
          <w:szCs w:val="24"/>
        </w:rPr>
        <w:t>я в Планово-экономический отдел с дополнительным обоснованием потребностей.</w:t>
      </w:r>
    </w:p>
    <w:p w:rsidR="00283025" w:rsidRDefault="00283025"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83025">
        <w:rPr>
          <w:rFonts w:ascii="Times New Roman" w:hAnsi="Times New Roman" w:cs="Times New Roman"/>
          <w:sz w:val="24"/>
          <w:szCs w:val="24"/>
        </w:rPr>
        <w:t>.</w:t>
      </w:r>
      <w:r w:rsidR="00C07AE8">
        <w:rPr>
          <w:rFonts w:ascii="Times New Roman" w:hAnsi="Times New Roman" w:cs="Times New Roman"/>
          <w:sz w:val="24"/>
          <w:szCs w:val="24"/>
        </w:rPr>
        <w:t>1.1</w:t>
      </w:r>
      <w:r w:rsidR="0035221F">
        <w:rPr>
          <w:rFonts w:ascii="Times New Roman" w:hAnsi="Times New Roman" w:cs="Times New Roman"/>
          <w:sz w:val="24"/>
          <w:szCs w:val="24"/>
        </w:rPr>
        <w:t>4</w:t>
      </w:r>
      <w:r w:rsidRPr="00283025">
        <w:rPr>
          <w:rFonts w:ascii="Times New Roman" w:hAnsi="Times New Roman" w:cs="Times New Roman"/>
          <w:sz w:val="24"/>
          <w:szCs w:val="24"/>
        </w:rPr>
        <w:t xml:space="preserve">. В случае принятия положительного решения Планово-экономический отдел  вносит соответствующие изменения в </w:t>
      </w:r>
      <w:r w:rsidR="00C07AE8">
        <w:rPr>
          <w:rFonts w:ascii="Times New Roman" w:hAnsi="Times New Roman" w:cs="Times New Roman"/>
          <w:sz w:val="24"/>
          <w:szCs w:val="24"/>
        </w:rPr>
        <w:t>План закупки товаров, работ, услуг</w:t>
      </w:r>
      <w:r w:rsidRPr="00283025">
        <w:rPr>
          <w:rFonts w:ascii="Times New Roman" w:hAnsi="Times New Roman" w:cs="Times New Roman"/>
          <w:sz w:val="24"/>
          <w:szCs w:val="24"/>
        </w:rPr>
        <w:t>.</w:t>
      </w:r>
    </w:p>
    <w:p w:rsidR="00C07AE8" w:rsidRDefault="00C07AE8"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0035221F">
        <w:rPr>
          <w:rFonts w:ascii="Times New Roman" w:hAnsi="Times New Roman" w:cs="Times New Roman"/>
          <w:sz w:val="24"/>
          <w:szCs w:val="24"/>
        </w:rPr>
        <w:t>5</w:t>
      </w:r>
      <w:r>
        <w:rPr>
          <w:rFonts w:ascii="Times New Roman" w:hAnsi="Times New Roman" w:cs="Times New Roman"/>
          <w:sz w:val="24"/>
          <w:szCs w:val="24"/>
        </w:rPr>
        <w:t xml:space="preserve">. План закупки может корректироваться ежеквартально. В отдельных случаях план закупки может корректироваться </w:t>
      </w:r>
      <w:r w:rsidR="006219A6">
        <w:rPr>
          <w:rFonts w:ascii="Times New Roman" w:hAnsi="Times New Roman" w:cs="Times New Roman"/>
          <w:sz w:val="24"/>
          <w:szCs w:val="24"/>
        </w:rPr>
        <w:t xml:space="preserve">в </w:t>
      </w:r>
      <w:r w:rsidR="006219A6" w:rsidRPr="00283025">
        <w:rPr>
          <w:rFonts w:ascii="Times New Roman" w:hAnsi="Times New Roman" w:cs="Times New Roman"/>
          <w:sz w:val="24"/>
          <w:szCs w:val="24"/>
        </w:rPr>
        <w:t xml:space="preserve">случае возникновения </w:t>
      </w:r>
      <w:r w:rsidR="006219A6">
        <w:rPr>
          <w:rFonts w:ascii="Times New Roman" w:hAnsi="Times New Roman" w:cs="Times New Roman"/>
          <w:sz w:val="24"/>
          <w:szCs w:val="24"/>
        </w:rPr>
        <w:t>срочной</w:t>
      </w:r>
      <w:r w:rsidR="006219A6" w:rsidRPr="00283025">
        <w:rPr>
          <w:rFonts w:ascii="Times New Roman" w:hAnsi="Times New Roman" w:cs="Times New Roman"/>
          <w:sz w:val="24"/>
          <w:szCs w:val="24"/>
        </w:rPr>
        <w:t xml:space="preserve"> потребности в закупках товаров, работ и услуг</w:t>
      </w:r>
      <w:r>
        <w:rPr>
          <w:rFonts w:ascii="Times New Roman" w:hAnsi="Times New Roman" w:cs="Times New Roman"/>
          <w:sz w:val="24"/>
          <w:szCs w:val="24"/>
        </w:rPr>
        <w:t>.</w:t>
      </w:r>
    </w:p>
    <w:p w:rsidR="00CC4F7C" w:rsidRDefault="00CC4F7C"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0035221F">
        <w:rPr>
          <w:rFonts w:ascii="Times New Roman" w:hAnsi="Times New Roman" w:cs="Times New Roman"/>
          <w:sz w:val="24"/>
          <w:szCs w:val="24"/>
        </w:rPr>
        <w:t>6</w:t>
      </w:r>
      <w:r>
        <w:rPr>
          <w:rFonts w:ascii="Times New Roman" w:hAnsi="Times New Roman" w:cs="Times New Roman"/>
          <w:sz w:val="24"/>
          <w:szCs w:val="24"/>
        </w:rPr>
        <w:t xml:space="preserve">. </w:t>
      </w:r>
      <w:r w:rsidR="00A67485" w:rsidRPr="007D1A80">
        <w:rPr>
          <w:rFonts w:ascii="Times New Roman" w:hAnsi="Times New Roman" w:cs="Times New Roman"/>
          <w:sz w:val="24"/>
          <w:szCs w:val="24"/>
        </w:rPr>
        <w:t>Изменения, вносимые в План закупки, оформляются приказом и утверждаются Генеральным директором Предприятия, или лицом, замещающим Генерального директора в порядке, установленном трудовым законодательством Российской Федерации, и подлежат обязательному опубликованию на официальном сайте не позднее чем в течение 10 календарных дней со дня утверждения</w:t>
      </w:r>
      <w:r w:rsidRPr="00CC4F7C">
        <w:rPr>
          <w:rFonts w:ascii="Times New Roman" w:hAnsi="Times New Roman" w:cs="Times New Roman"/>
          <w:sz w:val="24"/>
          <w:szCs w:val="24"/>
        </w:rPr>
        <w:t>.</w:t>
      </w:r>
    </w:p>
    <w:p w:rsidR="00CC4F7C" w:rsidRPr="00283025" w:rsidRDefault="00CC4F7C" w:rsidP="00ED6AA8">
      <w:pPr>
        <w:spacing w:after="0" w:line="240" w:lineRule="auto"/>
        <w:ind w:firstLine="567"/>
        <w:jc w:val="both"/>
        <w:rPr>
          <w:rFonts w:ascii="Times New Roman" w:hAnsi="Times New Roman" w:cs="Times New Roman"/>
          <w:sz w:val="24"/>
          <w:szCs w:val="24"/>
        </w:rPr>
      </w:pPr>
    </w:p>
    <w:p w:rsidR="00AA22CC" w:rsidRPr="009D23EE" w:rsidRDefault="00283025" w:rsidP="00ED6AA8">
      <w:pPr>
        <w:pStyle w:val="a3"/>
        <w:numPr>
          <w:ilvl w:val="1"/>
          <w:numId w:val="1"/>
        </w:numPr>
        <w:spacing w:after="0" w:line="240" w:lineRule="auto"/>
        <w:ind w:left="0" w:firstLine="567"/>
        <w:jc w:val="both"/>
        <w:rPr>
          <w:rFonts w:ascii="Times New Roman" w:hAnsi="Times New Roman" w:cs="Times New Roman"/>
          <w:b/>
          <w:color w:val="000000" w:themeColor="text1"/>
          <w:sz w:val="24"/>
          <w:szCs w:val="24"/>
        </w:rPr>
      </w:pPr>
      <w:bookmarkStart w:id="5" w:name="_Ref379785986"/>
      <w:r w:rsidRPr="009D23EE">
        <w:rPr>
          <w:rFonts w:ascii="Times New Roman" w:hAnsi="Times New Roman" w:cs="Times New Roman"/>
          <w:b/>
          <w:color w:val="000000" w:themeColor="text1"/>
          <w:sz w:val="24"/>
          <w:szCs w:val="24"/>
        </w:rPr>
        <w:t>Комиссия по закупкам</w:t>
      </w:r>
      <w:bookmarkEnd w:id="5"/>
    </w:p>
    <w:p w:rsidR="00971B61" w:rsidRPr="009D23EE" w:rsidRDefault="00971B61" w:rsidP="00932FEB">
      <w:pPr>
        <w:pStyle w:val="a3"/>
        <w:numPr>
          <w:ilvl w:val="2"/>
          <w:numId w:val="6"/>
        </w:numPr>
        <w:tabs>
          <w:tab w:val="left" w:pos="851"/>
          <w:tab w:val="left" w:pos="1134"/>
        </w:tabs>
        <w:spacing w:after="0" w:line="240" w:lineRule="auto"/>
        <w:ind w:left="0" w:firstLine="567"/>
        <w:jc w:val="both"/>
        <w:rPr>
          <w:rStyle w:val="af2"/>
          <w:rFonts w:ascii="Times New Roman" w:hAnsi="Times New Roman" w:cs="Times New Roman"/>
          <w:b w:val="0"/>
          <w:bCs w:val="0"/>
          <w:color w:val="000000" w:themeColor="text1"/>
          <w:sz w:val="24"/>
          <w:szCs w:val="24"/>
        </w:rPr>
      </w:pPr>
      <w:r w:rsidRPr="009D23EE">
        <w:rPr>
          <w:rFonts w:ascii="Times New Roman" w:hAnsi="Times New Roman" w:cs="Times New Roman"/>
          <w:color w:val="000000" w:themeColor="text1"/>
          <w:sz w:val="24"/>
          <w:szCs w:val="24"/>
        </w:rPr>
        <w:t>Цели создания, функции, состав, и порядок деятельности Комиссии по закупкам на поставку товаров, выполнение работ, оказание услуг для нужд МУП «Екатеринбургэнерго» регламентируются Положением «</w:t>
      </w:r>
      <w:r w:rsidR="00487436">
        <w:rPr>
          <w:rFonts w:ascii="Times New Roman" w:hAnsi="Times New Roman" w:cs="Times New Roman"/>
          <w:color w:val="000000" w:themeColor="text1"/>
          <w:sz w:val="24"/>
          <w:szCs w:val="24"/>
        </w:rPr>
        <w:t>О</w:t>
      </w:r>
      <w:r w:rsidRPr="009D23EE">
        <w:rPr>
          <w:rStyle w:val="af2"/>
          <w:rFonts w:ascii="Times New Roman" w:hAnsi="Times New Roman" w:cs="Times New Roman"/>
          <w:b w:val="0"/>
          <w:color w:val="000000" w:themeColor="text1"/>
          <w:sz w:val="24"/>
          <w:szCs w:val="24"/>
        </w:rPr>
        <w:t xml:space="preserve"> Комиссии по закупкам, уполномоченной на закупку товаров, работ и услуг для нужд МУП «Екатеринбургэнерго», утвержденным на предприятии приказом Генерального директора</w:t>
      </w:r>
      <w:r w:rsidR="0035221F" w:rsidRPr="0035221F">
        <w:rPr>
          <w:rFonts w:ascii="Times New Roman" w:hAnsi="Times New Roman" w:cs="Times New Roman"/>
          <w:sz w:val="24"/>
          <w:szCs w:val="24"/>
        </w:rPr>
        <w:t xml:space="preserve"> </w:t>
      </w:r>
      <w:r w:rsidR="0035221F">
        <w:rPr>
          <w:rFonts w:ascii="Times New Roman" w:hAnsi="Times New Roman" w:cs="Times New Roman"/>
          <w:sz w:val="24"/>
          <w:szCs w:val="24"/>
        </w:rPr>
        <w:t>или лицом, замещающим Генерального директора в порядке, установленном трудовым законодательством Российской Федерации</w:t>
      </w:r>
      <w:r w:rsidRPr="009D23EE">
        <w:rPr>
          <w:rStyle w:val="af2"/>
          <w:rFonts w:ascii="Times New Roman" w:hAnsi="Times New Roman" w:cs="Times New Roman"/>
          <w:b w:val="0"/>
          <w:color w:val="000000" w:themeColor="text1"/>
          <w:sz w:val="24"/>
          <w:szCs w:val="24"/>
        </w:rPr>
        <w:t>.</w:t>
      </w:r>
    </w:p>
    <w:p w:rsidR="00971B61" w:rsidRPr="009D23EE" w:rsidRDefault="00283025" w:rsidP="00932FEB">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 xml:space="preserve">Количественный и персональный состав Комиссии по закупкам, а также </w:t>
      </w:r>
      <w:r w:rsidR="004247B1">
        <w:rPr>
          <w:rFonts w:ascii="Times New Roman" w:hAnsi="Times New Roman" w:cs="Times New Roman"/>
          <w:color w:val="000000" w:themeColor="text1"/>
          <w:sz w:val="24"/>
          <w:szCs w:val="24"/>
        </w:rPr>
        <w:t xml:space="preserve">должностные </w:t>
      </w:r>
      <w:r w:rsidRPr="009D23EE">
        <w:rPr>
          <w:rFonts w:ascii="Times New Roman" w:hAnsi="Times New Roman" w:cs="Times New Roman"/>
          <w:color w:val="000000" w:themeColor="text1"/>
          <w:sz w:val="24"/>
          <w:szCs w:val="24"/>
        </w:rPr>
        <w:t>лица, выполняющие функции секретаря и председателя Комиссии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определяются приказом Заказчика.</w:t>
      </w:r>
    </w:p>
    <w:p w:rsidR="00971B61" w:rsidRPr="009D23EE" w:rsidRDefault="00283025" w:rsidP="00932FEB">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Комиссия</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правомочна осуществлять свои функции </w:t>
      </w:r>
      <w:r w:rsidR="00487436">
        <w:rPr>
          <w:rFonts w:ascii="Times New Roman" w:hAnsi="Times New Roman" w:cs="Times New Roman"/>
          <w:color w:val="000000" w:themeColor="text1"/>
          <w:sz w:val="24"/>
          <w:szCs w:val="24"/>
        </w:rPr>
        <w:t>при наличии кворума</w:t>
      </w:r>
      <w:r w:rsidR="0035221F">
        <w:rPr>
          <w:rFonts w:ascii="Times New Roman" w:hAnsi="Times New Roman" w:cs="Times New Roman"/>
          <w:color w:val="000000" w:themeColor="text1"/>
          <w:sz w:val="24"/>
          <w:szCs w:val="24"/>
        </w:rPr>
        <w:t>. Члены К</w:t>
      </w:r>
      <w:r w:rsidRPr="009D23EE">
        <w:rPr>
          <w:rFonts w:ascii="Times New Roman" w:hAnsi="Times New Roman" w:cs="Times New Roman"/>
          <w:color w:val="000000" w:themeColor="text1"/>
          <w:sz w:val="24"/>
          <w:szCs w:val="24"/>
        </w:rPr>
        <w:t>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должны быть своевременно уведомлены секретарем Комиссии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о месте, дате и времени проведения заседания Комиссии. Принятие решения членами Комиссии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путем проведения заочного голосования, а также делегирование ими своих полномочий иным лицам не допускае</w:t>
      </w:r>
      <w:r w:rsidR="0035221F">
        <w:rPr>
          <w:rFonts w:ascii="Times New Roman" w:hAnsi="Times New Roman" w:cs="Times New Roman"/>
          <w:color w:val="000000" w:themeColor="text1"/>
          <w:sz w:val="24"/>
          <w:szCs w:val="24"/>
        </w:rPr>
        <w:t>тся. В случае отсутствия члена К</w:t>
      </w:r>
      <w:r w:rsidRPr="009D23EE">
        <w:rPr>
          <w:rFonts w:ascii="Times New Roman" w:hAnsi="Times New Roman" w:cs="Times New Roman"/>
          <w:color w:val="000000" w:themeColor="text1"/>
          <w:sz w:val="24"/>
          <w:szCs w:val="24"/>
        </w:rPr>
        <w:t>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(отпуск, болезнь, командировка и иное</w:t>
      </w:r>
      <w:r w:rsidR="00971B61" w:rsidRPr="009D23EE">
        <w:rPr>
          <w:rFonts w:ascii="Times New Roman" w:hAnsi="Times New Roman" w:cs="Times New Roman"/>
          <w:color w:val="000000" w:themeColor="text1"/>
          <w:sz w:val="24"/>
          <w:szCs w:val="24"/>
        </w:rPr>
        <w:t>)</w:t>
      </w:r>
      <w:r w:rsidR="00E917AC" w:rsidRPr="009D23EE">
        <w:rPr>
          <w:rFonts w:ascii="Times New Roman" w:hAnsi="Times New Roman" w:cs="Times New Roman"/>
          <w:color w:val="000000" w:themeColor="text1"/>
          <w:sz w:val="24"/>
          <w:szCs w:val="24"/>
        </w:rPr>
        <w:t xml:space="preserve"> </w:t>
      </w:r>
      <w:r w:rsidR="005B0816">
        <w:rPr>
          <w:rFonts w:ascii="Times New Roman" w:hAnsi="Times New Roman" w:cs="Times New Roman"/>
          <w:color w:val="000000" w:themeColor="text1"/>
          <w:sz w:val="24"/>
          <w:szCs w:val="24"/>
        </w:rPr>
        <w:t>его обязанности исполняет лицо, замещающее в порядке, установленном трудовым законодательством Российской Федерации.</w:t>
      </w:r>
    </w:p>
    <w:p w:rsidR="00971B61" w:rsidRPr="009D23EE" w:rsidRDefault="00283025" w:rsidP="00932FEB">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Каждый член Комиссии</w:t>
      </w:r>
      <w:r w:rsidR="00194038">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имеет один голос. Решения Комиссии</w:t>
      </w:r>
      <w:r w:rsidR="00194038">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принимаются простым большинством голосов членов Комиссии</w:t>
      </w:r>
      <w:r w:rsidR="00194038">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принявших участие в заседании. При равенстве голосов голос председателя Комиссии</w:t>
      </w:r>
      <w:r w:rsidR="00194038">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является решающим.</w:t>
      </w:r>
    </w:p>
    <w:p w:rsidR="00971B61" w:rsidRPr="009D23EE" w:rsidRDefault="00283025" w:rsidP="00932FEB">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Членами Комиссии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w:t>
      </w:r>
      <w:r w:rsidRPr="009D23EE">
        <w:rPr>
          <w:rFonts w:ascii="Times New Roman" w:hAnsi="Times New Roman" w:cs="Times New Roman"/>
          <w:color w:val="000000" w:themeColor="text1"/>
          <w:sz w:val="24"/>
          <w:szCs w:val="24"/>
        </w:rPr>
        <w:lastRenderedPageBreak/>
        <w:t>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
    <w:p w:rsidR="00971B61" w:rsidRPr="009D23EE" w:rsidRDefault="00283025" w:rsidP="00932FEB">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 xml:space="preserve">В случае, если член Комиссии </w:t>
      </w:r>
      <w:r w:rsidR="0035221F">
        <w:rPr>
          <w:rFonts w:ascii="Times New Roman" w:hAnsi="Times New Roman" w:cs="Times New Roman"/>
          <w:color w:val="000000" w:themeColor="text1"/>
          <w:sz w:val="24"/>
          <w:szCs w:val="24"/>
        </w:rPr>
        <w:t xml:space="preserve">по закупкам </w:t>
      </w:r>
      <w:r w:rsidRPr="009D23EE">
        <w:rPr>
          <w:rFonts w:ascii="Times New Roman" w:hAnsi="Times New Roman" w:cs="Times New Roman"/>
          <w:color w:val="000000" w:themeColor="text1"/>
          <w:sz w:val="24"/>
          <w:szCs w:val="24"/>
        </w:rPr>
        <w:t xml:space="preserve">может быть признан лично заинтересованным в результатах закупок, он отстраняется от участия в работе Комиссии </w:t>
      </w:r>
      <w:r w:rsidR="0035221F">
        <w:rPr>
          <w:rFonts w:ascii="Times New Roman" w:hAnsi="Times New Roman" w:cs="Times New Roman"/>
          <w:color w:val="000000" w:themeColor="text1"/>
          <w:sz w:val="24"/>
          <w:szCs w:val="24"/>
        </w:rPr>
        <w:t xml:space="preserve">по закупкам </w:t>
      </w:r>
      <w:r w:rsidRPr="009D23EE">
        <w:rPr>
          <w:rFonts w:ascii="Times New Roman" w:hAnsi="Times New Roman" w:cs="Times New Roman"/>
          <w:color w:val="000000" w:themeColor="text1"/>
          <w:sz w:val="24"/>
          <w:szCs w:val="24"/>
        </w:rPr>
        <w:t>по всем вопросам, касающимся соответствующих закупок.</w:t>
      </w:r>
    </w:p>
    <w:p w:rsidR="00956B0A" w:rsidRDefault="00283025" w:rsidP="00956B0A">
      <w:pPr>
        <w:pStyle w:val="a3"/>
        <w:numPr>
          <w:ilvl w:val="2"/>
          <w:numId w:val="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9D23EE">
        <w:rPr>
          <w:rFonts w:ascii="Times New Roman" w:hAnsi="Times New Roman" w:cs="Times New Roman"/>
          <w:color w:val="000000" w:themeColor="text1"/>
          <w:sz w:val="24"/>
          <w:szCs w:val="24"/>
        </w:rPr>
        <w:t>Решения Комиссии</w:t>
      </w:r>
      <w:r w:rsidR="0035221F">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xml:space="preserve"> об осуществлении закупки, вскрытии конвертов, рассмотрении заявок, подведения итогов закупки оформляются протоколами. Протоколы подписывают все члены Комиссии</w:t>
      </w:r>
      <w:r w:rsidR="00194038">
        <w:rPr>
          <w:rFonts w:ascii="Times New Roman" w:hAnsi="Times New Roman" w:cs="Times New Roman"/>
          <w:color w:val="000000" w:themeColor="text1"/>
          <w:sz w:val="24"/>
          <w:szCs w:val="24"/>
        </w:rPr>
        <w:t xml:space="preserve"> по закупкам</w:t>
      </w:r>
      <w:r w:rsidRPr="009D23EE">
        <w:rPr>
          <w:rFonts w:ascii="Times New Roman" w:hAnsi="Times New Roman" w:cs="Times New Roman"/>
          <w:color w:val="000000" w:themeColor="text1"/>
          <w:sz w:val="24"/>
          <w:szCs w:val="24"/>
        </w:rPr>
        <w:t>, принявшие участие в заседании.</w:t>
      </w:r>
    </w:p>
    <w:p w:rsidR="00956B0A" w:rsidRDefault="00956B0A" w:rsidP="00956B0A">
      <w:pPr>
        <w:pStyle w:val="a3"/>
        <w:tabs>
          <w:tab w:val="left" w:pos="851"/>
          <w:tab w:val="left" w:pos="1134"/>
        </w:tabs>
        <w:spacing w:after="0" w:line="240" w:lineRule="auto"/>
        <w:ind w:left="567"/>
        <w:jc w:val="both"/>
        <w:rPr>
          <w:rFonts w:ascii="Times New Roman" w:hAnsi="Times New Roman" w:cs="Times New Roman"/>
          <w:color w:val="000000" w:themeColor="text1"/>
          <w:sz w:val="24"/>
          <w:szCs w:val="24"/>
        </w:rPr>
      </w:pPr>
    </w:p>
    <w:p w:rsidR="003C1C9F" w:rsidRPr="00956B0A" w:rsidRDefault="003C1C9F" w:rsidP="00956B0A">
      <w:pPr>
        <w:pStyle w:val="a3"/>
        <w:numPr>
          <w:ilvl w:val="1"/>
          <w:numId w:val="6"/>
        </w:numPr>
        <w:tabs>
          <w:tab w:val="left" w:pos="851"/>
          <w:tab w:val="left" w:pos="1134"/>
        </w:tabs>
        <w:spacing w:after="0" w:line="240" w:lineRule="auto"/>
        <w:jc w:val="both"/>
        <w:rPr>
          <w:rFonts w:ascii="Times New Roman" w:hAnsi="Times New Roman" w:cs="Times New Roman"/>
          <w:color w:val="000000" w:themeColor="text1"/>
          <w:sz w:val="24"/>
          <w:szCs w:val="24"/>
        </w:rPr>
      </w:pPr>
      <w:bookmarkStart w:id="6" w:name="_Ref379786159"/>
      <w:r w:rsidRPr="00956B0A">
        <w:rPr>
          <w:rFonts w:ascii="Times New Roman" w:hAnsi="Times New Roman" w:cs="Times New Roman"/>
          <w:b/>
          <w:sz w:val="24"/>
          <w:szCs w:val="24"/>
        </w:rPr>
        <w:t>Информационное обеспечение закупки</w:t>
      </w:r>
      <w:bookmarkEnd w:id="6"/>
    </w:p>
    <w:p w:rsidR="003C1C9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 xml:space="preserve">Положение и вносимые в него изменения подлежат обязательному размещению на установленном официальном сайте </w:t>
      </w:r>
      <w:hyperlink r:id="rId12" w:history="1">
        <w:r w:rsidRPr="0035221F">
          <w:rPr>
            <w:rStyle w:val="a6"/>
            <w:rFonts w:ascii="Times New Roman" w:hAnsi="Times New Roman" w:cs="Times New Roman"/>
            <w:sz w:val="24"/>
            <w:szCs w:val="24"/>
            <w:lang w:val="en-US"/>
          </w:rPr>
          <w:t>www</w:t>
        </w:r>
        <w:r w:rsidRPr="0035221F">
          <w:rPr>
            <w:rStyle w:val="a6"/>
            <w:rFonts w:ascii="Times New Roman" w:hAnsi="Times New Roman" w:cs="Times New Roman"/>
            <w:sz w:val="24"/>
            <w:szCs w:val="24"/>
          </w:rPr>
          <w:t>.</w:t>
        </w:r>
        <w:r w:rsidRPr="0035221F">
          <w:rPr>
            <w:rStyle w:val="a6"/>
            <w:rFonts w:ascii="Times New Roman" w:hAnsi="Times New Roman" w:cs="Times New Roman"/>
            <w:sz w:val="24"/>
            <w:szCs w:val="24"/>
            <w:lang w:val="en-US"/>
          </w:rPr>
          <w:t>zakupki</w:t>
        </w:r>
        <w:r w:rsidRPr="0035221F">
          <w:rPr>
            <w:rStyle w:val="a6"/>
            <w:rFonts w:ascii="Times New Roman" w:hAnsi="Times New Roman" w:cs="Times New Roman"/>
            <w:sz w:val="24"/>
            <w:szCs w:val="24"/>
          </w:rPr>
          <w:t>.</w:t>
        </w:r>
        <w:r w:rsidRPr="0035221F">
          <w:rPr>
            <w:rStyle w:val="a6"/>
            <w:rFonts w:ascii="Times New Roman" w:hAnsi="Times New Roman" w:cs="Times New Roman"/>
            <w:sz w:val="24"/>
            <w:szCs w:val="24"/>
            <w:lang w:val="en-US"/>
          </w:rPr>
          <w:t>gov</w:t>
        </w:r>
        <w:r w:rsidRPr="0035221F">
          <w:rPr>
            <w:rStyle w:val="a6"/>
            <w:rFonts w:ascii="Times New Roman" w:hAnsi="Times New Roman" w:cs="Times New Roman"/>
            <w:sz w:val="24"/>
            <w:szCs w:val="24"/>
          </w:rPr>
          <w:t>.</w:t>
        </w:r>
        <w:r w:rsidRPr="0035221F">
          <w:rPr>
            <w:rStyle w:val="a6"/>
            <w:rFonts w:ascii="Times New Roman" w:hAnsi="Times New Roman" w:cs="Times New Roman"/>
            <w:sz w:val="24"/>
            <w:szCs w:val="24"/>
            <w:lang w:val="en-US"/>
          </w:rPr>
          <w:t>ru</w:t>
        </w:r>
      </w:hyperlink>
      <w:r w:rsidRPr="0035221F">
        <w:rPr>
          <w:rFonts w:ascii="Times New Roman" w:hAnsi="Times New Roman" w:cs="Times New Roman"/>
          <w:sz w:val="24"/>
          <w:szCs w:val="24"/>
        </w:rPr>
        <w:t xml:space="preserve"> (далее – официальный сайт</w:t>
      </w:r>
      <w:r w:rsidR="00E917AC" w:rsidRPr="0035221F">
        <w:rPr>
          <w:rFonts w:ascii="Times New Roman" w:hAnsi="Times New Roman" w:cs="Times New Roman"/>
          <w:sz w:val="24"/>
          <w:szCs w:val="24"/>
        </w:rPr>
        <w:t xml:space="preserve"> о размещении заказов, официальный сайт</w:t>
      </w:r>
      <w:r w:rsidRPr="0035221F">
        <w:rPr>
          <w:rFonts w:ascii="Times New Roman" w:hAnsi="Times New Roman" w:cs="Times New Roman"/>
          <w:sz w:val="24"/>
          <w:szCs w:val="24"/>
        </w:rPr>
        <w:t xml:space="preserve">) не позднее чем в течение </w:t>
      </w:r>
      <w:r w:rsidR="006219A6" w:rsidRPr="0035221F">
        <w:rPr>
          <w:rFonts w:ascii="Times New Roman" w:hAnsi="Times New Roman" w:cs="Times New Roman"/>
          <w:sz w:val="24"/>
          <w:szCs w:val="24"/>
        </w:rPr>
        <w:t>15 (П</w:t>
      </w:r>
      <w:r w:rsidRPr="0035221F">
        <w:rPr>
          <w:rFonts w:ascii="Times New Roman" w:hAnsi="Times New Roman" w:cs="Times New Roman"/>
          <w:sz w:val="24"/>
          <w:szCs w:val="24"/>
        </w:rPr>
        <w:t>ятнадцат</w:t>
      </w:r>
      <w:r w:rsidR="00E11F26" w:rsidRPr="0035221F">
        <w:rPr>
          <w:rFonts w:ascii="Times New Roman" w:hAnsi="Times New Roman" w:cs="Times New Roman"/>
          <w:sz w:val="24"/>
          <w:szCs w:val="24"/>
        </w:rPr>
        <w:t>ь</w:t>
      </w:r>
      <w:r w:rsidR="006219A6" w:rsidRPr="0035221F">
        <w:rPr>
          <w:rFonts w:ascii="Times New Roman" w:hAnsi="Times New Roman" w:cs="Times New Roman"/>
          <w:sz w:val="24"/>
          <w:szCs w:val="24"/>
        </w:rPr>
        <w:t>)</w:t>
      </w:r>
      <w:r w:rsidRPr="0035221F">
        <w:rPr>
          <w:rFonts w:ascii="Times New Roman" w:hAnsi="Times New Roman" w:cs="Times New Roman"/>
          <w:sz w:val="24"/>
          <w:szCs w:val="24"/>
        </w:rPr>
        <w:t xml:space="preserve"> дней со дня утверждения.</w:t>
      </w:r>
    </w:p>
    <w:p w:rsidR="0035221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 xml:space="preserve">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w:t>
      </w:r>
    </w:p>
    <w:p w:rsidR="003C1C9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В случае, если при заключении и исполнении договора</w:t>
      </w:r>
      <w:r w:rsidR="004247B1" w:rsidRPr="0035221F">
        <w:rPr>
          <w:rFonts w:ascii="Times New Roman" w:hAnsi="Times New Roman" w:cs="Times New Roman"/>
          <w:sz w:val="24"/>
          <w:szCs w:val="24"/>
        </w:rPr>
        <w:t>,</w:t>
      </w:r>
      <w:r w:rsidRPr="0035221F">
        <w:rPr>
          <w:rFonts w:ascii="Times New Roman" w:hAnsi="Times New Roman" w:cs="Times New Roman"/>
          <w:sz w:val="24"/>
          <w:szCs w:val="24"/>
        </w:rPr>
        <w:t xml:space="preserve"> изменяются объем, цена закупаемых товаров, работ, услуг</w:t>
      </w:r>
      <w:r w:rsidR="005351EF">
        <w:rPr>
          <w:rFonts w:ascii="Times New Roman" w:hAnsi="Times New Roman" w:cs="Times New Roman"/>
          <w:sz w:val="24"/>
          <w:szCs w:val="24"/>
        </w:rPr>
        <w:t>, порядок оплаты</w:t>
      </w:r>
      <w:r w:rsidRPr="0035221F">
        <w:rPr>
          <w:rFonts w:ascii="Times New Roman" w:hAnsi="Times New Roman" w:cs="Times New Roman"/>
          <w:sz w:val="24"/>
          <w:szCs w:val="24"/>
        </w:rPr>
        <w:t xml:space="preserve"> или сроки исполнения договора по сравнению с указанными в протоколе, составленном по результатам закупки, не позднее чем в течение </w:t>
      </w:r>
      <w:r w:rsidR="0035221F" w:rsidRPr="0035221F">
        <w:rPr>
          <w:rFonts w:ascii="Times New Roman" w:hAnsi="Times New Roman" w:cs="Times New Roman"/>
          <w:sz w:val="24"/>
          <w:szCs w:val="24"/>
        </w:rPr>
        <w:t>10 (Д</w:t>
      </w:r>
      <w:r w:rsidRPr="0035221F">
        <w:rPr>
          <w:rFonts w:ascii="Times New Roman" w:hAnsi="Times New Roman" w:cs="Times New Roman"/>
          <w:sz w:val="24"/>
          <w:szCs w:val="24"/>
        </w:rPr>
        <w:t>есяти</w:t>
      </w:r>
      <w:r w:rsidR="0035221F" w:rsidRPr="0035221F">
        <w:rPr>
          <w:rFonts w:ascii="Times New Roman" w:hAnsi="Times New Roman" w:cs="Times New Roman"/>
          <w:sz w:val="24"/>
          <w:szCs w:val="24"/>
        </w:rPr>
        <w:t>)</w:t>
      </w:r>
      <w:r w:rsidRPr="0035221F">
        <w:rPr>
          <w:rFonts w:ascii="Times New Roman" w:hAnsi="Times New Roman" w:cs="Times New Roman"/>
          <w:sz w:val="24"/>
          <w:szCs w:val="24"/>
        </w:rPr>
        <w:t xml:space="preserve"> дней со дня внесения изменений в договор на официальном сайте размещается информация об изменении договора с указанием измененных условий.</w:t>
      </w:r>
    </w:p>
    <w:p w:rsidR="003C1C9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rsidR="00F56167" w:rsidRPr="0035221F" w:rsidRDefault="00F56167"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94038" w:rsidRPr="0035221F" w:rsidRDefault="00194038"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В случае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3C1C9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Порядок размещения на официальном сайте информации о закупке устанавливается Правительством Российской Федерации. Порядок регистрации Заказчика на официальном сайте устанавливается федеральным органом исполнительной власти, уполномоченным Правительством Российской Федерации на ведение официального сайта.</w:t>
      </w:r>
    </w:p>
    <w:p w:rsidR="003C1C9F" w:rsidRPr="0035221F" w:rsidRDefault="003C1C9F" w:rsidP="00932FE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35221F">
        <w:rPr>
          <w:rFonts w:ascii="Times New Roman" w:hAnsi="Times New Roman" w:cs="Times New Roman"/>
          <w:sz w:val="24"/>
          <w:szCs w:val="24"/>
        </w:rPr>
        <w:t>Заказчик не позднее 10-го числа месяца, следующего за отчетным месяцем, размещает на официальном сайте:</w:t>
      </w:r>
    </w:p>
    <w:p w:rsidR="003C1C9F" w:rsidRPr="00956B0A" w:rsidRDefault="003C1C9F" w:rsidP="00956B0A">
      <w:pPr>
        <w:pStyle w:val="a3"/>
        <w:numPr>
          <w:ilvl w:val="0"/>
          <w:numId w:val="28"/>
        </w:numPr>
        <w:tabs>
          <w:tab w:val="left" w:pos="426"/>
        </w:tabs>
        <w:spacing w:after="0" w:line="240" w:lineRule="auto"/>
        <w:ind w:left="426" w:hanging="426"/>
        <w:jc w:val="both"/>
        <w:rPr>
          <w:rFonts w:ascii="Times New Roman" w:hAnsi="Times New Roman" w:cs="Times New Roman"/>
          <w:sz w:val="24"/>
          <w:szCs w:val="24"/>
        </w:rPr>
      </w:pPr>
      <w:r w:rsidRPr="00956B0A">
        <w:rPr>
          <w:rFonts w:ascii="Times New Roman" w:hAnsi="Times New Roman" w:cs="Times New Roman"/>
          <w:sz w:val="24"/>
          <w:szCs w:val="24"/>
        </w:rPr>
        <w:lastRenderedPageBreak/>
        <w:t>сведения о количестве и об общей ст</w:t>
      </w:r>
      <w:r w:rsidR="0035221F" w:rsidRPr="00956B0A">
        <w:rPr>
          <w:rFonts w:ascii="Times New Roman" w:hAnsi="Times New Roman" w:cs="Times New Roman"/>
          <w:sz w:val="24"/>
          <w:szCs w:val="24"/>
        </w:rPr>
        <w:t>оимости договоров, заключенных З</w:t>
      </w:r>
      <w:r w:rsidRPr="00956B0A">
        <w:rPr>
          <w:rFonts w:ascii="Times New Roman" w:hAnsi="Times New Roman" w:cs="Times New Roman"/>
          <w:sz w:val="24"/>
          <w:szCs w:val="24"/>
        </w:rPr>
        <w:t>аказчиком по результатам закупки товаров, работ, услуг;</w:t>
      </w:r>
    </w:p>
    <w:p w:rsidR="003C1C9F" w:rsidRPr="00956B0A" w:rsidRDefault="003C1C9F" w:rsidP="00956B0A">
      <w:pPr>
        <w:pStyle w:val="a3"/>
        <w:numPr>
          <w:ilvl w:val="0"/>
          <w:numId w:val="28"/>
        </w:numPr>
        <w:tabs>
          <w:tab w:val="left" w:pos="426"/>
        </w:tabs>
        <w:spacing w:after="0" w:line="240" w:lineRule="auto"/>
        <w:ind w:left="426" w:hanging="426"/>
        <w:jc w:val="both"/>
        <w:rPr>
          <w:rFonts w:ascii="Times New Roman" w:hAnsi="Times New Roman" w:cs="Times New Roman"/>
          <w:sz w:val="24"/>
          <w:szCs w:val="24"/>
        </w:rPr>
      </w:pPr>
      <w:r w:rsidRPr="00956B0A">
        <w:rPr>
          <w:rFonts w:ascii="Times New Roman" w:hAnsi="Times New Roman" w:cs="Times New Roman"/>
          <w:sz w:val="24"/>
          <w:szCs w:val="24"/>
        </w:rPr>
        <w:t xml:space="preserve">сведения о количестве и об общей стоимости договоров, заключенных </w:t>
      </w:r>
      <w:r w:rsidR="0035221F" w:rsidRPr="00956B0A">
        <w:rPr>
          <w:rFonts w:ascii="Times New Roman" w:hAnsi="Times New Roman" w:cs="Times New Roman"/>
          <w:sz w:val="24"/>
          <w:szCs w:val="24"/>
        </w:rPr>
        <w:t>З</w:t>
      </w:r>
      <w:r w:rsidRPr="00956B0A">
        <w:rPr>
          <w:rFonts w:ascii="Times New Roman" w:hAnsi="Times New Roman" w:cs="Times New Roman"/>
          <w:sz w:val="24"/>
          <w:szCs w:val="24"/>
        </w:rPr>
        <w:t>аказчиком по результатам закупки у единственного поставщика (исполнителя, подрядчика);</w:t>
      </w:r>
    </w:p>
    <w:p w:rsidR="00956B0A" w:rsidRDefault="005D4D25" w:rsidP="00956B0A">
      <w:pPr>
        <w:pStyle w:val="a3"/>
        <w:numPr>
          <w:ilvl w:val="0"/>
          <w:numId w:val="2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56B0A">
        <w:rPr>
          <w:rFonts w:ascii="Times New Roman" w:hAnsi="Times New Roman" w:cs="Times New Roman"/>
          <w:sz w:val="24"/>
          <w:szCs w:val="24"/>
        </w:rPr>
        <w:t xml:space="preserve">сведения о количестве и об общей стоимости договоров, заключенных </w:t>
      </w:r>
      <w:r w:rsidR="0035221F" w:rsidRPr="00956B0A">
        <w:rPr>
          <w:rFonts w:ascii="Times New Roman" w:hAnsi="Times New Roman" w:cs="Times New Roman"/>
          <w:sz w:val="24"/>
          <w:szCs w:val="24"/>
        </w:rPr>
        <w:t>З</w:t>
      </w:r>
      <w:r w:rsidRPr="00956B0A">
        <w:rPr>
          <w:rFonts w:ascii="Times New Roman" w:hAnsi="Times New Roman" w:cs="Times New Roman"/>
          <w:sz w:val="24"/>
          <w:szCs w:val="24"/>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956B0A" w:rsidRDefault="00956B0A" w:rsidP="00956B0A">
      <w:pPr>
        <w:pStyle w:val="a3"/>
        <w:tabs>
          <w:tab w:val="left" w:pos="426"/>
        </w:tabs>
        <w:autoSpaceDE w:val="0"/>
        <w:autoSpaceDN w:val="0"/>
        <w:adjustRightInd w:val="0"/>
        <w:spacing w:after="0" w:line="240" w:lineRule="auto"/>
        <w:ind w:left="426"/>
        <w:jc w:val="both"/>
        <w:rPr>
          <w:rFonts w:ascii="Times New Roman" w:hAnsi="Times New Roman" w:cs="Times New Roman"/>
          <w:sz w:val="24"/>
          <w:szCs w:val="24"/>
        </w:rPr>
      </w:pPr>
    </w:p>
    <w:p w:rsidR="005C48F1" w:rsidRPr="00956B0A" w:rsidRDefault="00AC6890" w:rsidP="00956B0A">
      <w:pPr>
        <w:pStyle w:val="a3"/>
        <w:numPr>
          <w:ilvl w:val="1"/>
          <w:numId w:val="6"/>
        </w:numPr>
        <w:tabs>
          <w:tab w:val="left" w:pos="426"/>
          <w:tab w:val="left" w:pos="709"/>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56B0A">
        <w:rPr>
          <w:rFonts w:ascii="Times New Roman" w:hAnsi="Times New Roman" w:cs="Times New Roman"/>
          <w:sz w:val="24"/>
          <w:szCs w:val="24"/>
        </w:rPr>
        <w:t xml:space="preserve"> </w:t>
      </w:r>
      <w:bookmarkStart w:id="7" w:name="_Ref379786167"/>
      <w:r w:rsidR="00A975D4" w:rsidRPr="00956B0A">
        <w:rPr>
          <w:rFonts w:ascii="Times New Roman" w:hAnsi="Times New Roman" w:cs="Times New Roman"/>
          <w:b/>
          <w:sz w:val="24"/>
          <w:szCs w:val="24"/>
        </w:rPr>
        <w:t>Приоритетность товаров, работ, услуг</w:t>
      </w:r>
      <w:r w:rsidR="005C48F1" w:rsidRPr="00956B0A">
        <w:rPr>
          <w:rFonts w:ascii="Times New Roman" w:hAnsi="Times New Roman" w:cs="Times New Roman"/>
          <w:b/>
          <w:sz w:val="24"/>
          <w:szCs w:val="24"/>
        </w:rPr>
        <w:t>.</w:t>
      </w:r>
      <w:bookmarkEnd w:id="7"/>
    </w:p>
    <w:p w:rsidR="005C48F1" w:rsidRPr="005C48F1" w:rsidRDefault="005C48F1" w:rsidP="00956B0A">
      <w:pPr>
        <w:pStyle w:val="a3"/>
        <w:keepNext/>
        <w:keepLines/>
        <w:numPr>
          <w:ilvl w:val="0"/>
          <w:numId w:val="11"/>
        </w:numPr>
        <w:tabs>
          <w:tab w:val="left" w:pos="709"/>
          <w:tab w:val="left" w:pos="851"/>
          <w:tab w:val="left" w:pos="1134"/>
          <w:tab w:val="left" w:pos="1276"/>
        </w:tabs>
        <w:suppressAutoHyphens/>
        <w:spacing w:before="360" w:after="120" w:line="240" w:lineRule="auto"/>
        <w:ind w:left="0" w:firstLine="567"/>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0"/>
          <w:numId w:val="11"/>
        </w:numPr>
        <w:tabs>
          <w:tab w:val="left" w:pos="709"/>
          <w:tab w:val="left" w:pos="851"/>
          <w:tab w:val="left" w:pos="1134"/>
          <w:tab w:val="left" w:pos="1276"/>
        </w:tabs>
        <w:suppressAutoHyphens/>
        <w:spacing w:before="360" w:after="120" w:line="240" w:lineRule="auto"/>
        <w:ind w:left="0" w:firstLine="567"/>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0"/>
          <w:numId w:val="11"/>
        </w:numPr>
        <w:tabs>
          <w:tab w:val="left" w:pos="709"/>
          <w:tab w:val="left" w:pos="851"/>
          <w:tab w:val="left" w:pos="1134"/>
          <w:tab w:val="left" w:pos="1276"/>
        </w:tabs>
        <w:suppressAutoHyphens/>
        <w:spacing w:before="360" w:after="120" w:line="240" w:lineRule="auto"/>
        <w:ind w:left="0" w:firstLine="567"/>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1"/>
          <w:numId w:val="11"/>
        </w:numPr>
        <w:tabs>
          <w:tab w:val="left" w:pos="709"/>
          <w:tab w:val="left" w:pos="851"/>
          <w:tab w:val="left" w:pos="1134"/>
          <w:tab w:val="left" w:pos="1276"/>
        </w:tabs>
        <w:suppressAutoHyphens/>
        <w:spacing w:before="360" w:after="120" w:line="240" w:lineRule="auto"/>
        <w:ind w:left="0"/>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1"/>
          <w:numId w:val="11"/>
        </w:numPr>
        <w:tabs>
          <w:tab w:val="left" w:pos="709"/>
          <w:tab w:val="left" w:pos="851"/>
          <w:tab w:val="left" w:pos="1134"/>
          <w:tab w:val="left" w:pos="1276"/>
        </w:tabs>
        <w:suppressAutoHyphens/>
        <w:spacing w:before="360" w:after="120" w:line="240" w:lineRule="auto"/>
        <w:ind w:left="0"/>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1"/>
          <w:numId w:val="11"/>
        </w:numPr>
        <w:tabs>
          <w:tab w:val="left" w:pos="709"/>
          <w:tab w:val="left" w:pos="851"/>
          <w:tab w:val="left" w:pos="1134"/>
          <w:tab w:val="left" w:pos="1276"/>
        </w:tabs>
        <w:suppressAutoHyphens/>
        <w:spacing w:before="360" w:after="120" w:line="240" w:lineRule="auto"/>
        <w:ind w:left="0"/>
        <w:contextualSpacing w:val="0"/>
        <w:jc w:val="center"/>
        <w:outlineLvl w:val="0"/>
        <w:rPr>
          <w:rFonts w:ascii="Arial" w:eastAsia="Times New Roman" w:hAnsi="Arial" w:cs="Arial"/>
          <w:b/>
          <w:bCs/>
          <w:caps/>
          <w:vanish/>
          <w:sz w:val="24"/>
          <w:szCs w:val="24"/>
        </w:rPr>
      </w:pPr>
    </w:p>
    <w:p w:rsidR="005C48F1" w:rsidRPr="005C48F1" w:rsidRDefault="005C48F1" w:rsidP="00956B0A">
      <w:pPr>
        <w:pStyle w:val="a3"/>
        <w:keepNext/>
        <w:keepLines/>
        <w:numPr>
          <w:ilvl w:val="1"/>
          <w:numId w:val="11"/>
        </w:numPr>
        <w:tabs>
          <w:tab w:val="left" w:pos="709"/>
          <w:tab w:val="left" w:pos="851"/>
          <w:tab w:val="left" w:pos="1134"/>
          <w:tab w:val="left" w:pos="1276"/>
        </w:tabs>
        <w:suppressAutoHyphens/>
        <w:spacing w:before="360" w:after="120" w:line="240" w:lineRule="auto"/>
        <w:ind w:left="0"/>
        <w:contextualSpacing w:val="0"/>
        <w:jc w:val="center"/>
        <w:outlineLvl w:val="0"/>
        <w:rPr>
          <w:rFonts w:ascii="Arial" w:eastAsia="Times New Roman" w:hAnsi="Arial" w:cs="Arial"/>
          <w:b/>
          <w:bCs/>
          <w:caps/>
          <w:vanish/>
          <w:sz w:val="24"/>
          <w:szCs w:val="24"/>
        </w:rPr>
      </w:pPr>
    </w:p>
    <w:p w:rsidR="005C48F1" w:rsidRPr="005C48F1" w:rsidRDefault="005C48F1" w:rsidP="00956B0A">
      <w:pPr>
        <w:pStyle w:val="3"/>
        <w:tabs>
          <w:tab w:val="left" w:pos="709"/>
          <w:tab w:val="left" w:pos="851"/>
          <w:tab w:val="left" w:pos="1134"/>
          <w:tab w:val="left" w:pos="1276"/>
        </w:tabs>
        <w:rPr>
          <w:sz w:val="24"/>
          <w:szCs w:val="24"/>
        </w:rPr>
      </w:pPr>
      <w:r w:rsidRPr="005C48F1">
        <w:rPr>
          <w:sz w:val="24"/>
          <w:szCs w:val="24"/>
        </w:rPr>
        <w:t>При проведении закупок приоритеты продукции определенного вида или особенности участия в закупке отдельных видов поставщиков не применяются за исключением случаев, прямо предусмотренных законодательством Российской Федерации.</w:t>
      </w:r>
    </w:p>
    <w:p w:rsidR="005C48F1" w:rsidRPr="005C48F1" w:rsidRDefault="005C48F1" w:rsidP="00956B0A">
      <w:pPr>
        <w:pStyle w:val="3"/>
        <w:tabs>
          <w:tab w:val="clear" w:pos="1701"/>
          <w:tab w:val="left" w:pos="709"/>
          <w:tab w:val="left" w:pos="851"/>
          <w:tab w:val="left" w:pos="993"/>
          <w:tab w:val="left" w:pos="1134"/>
          <w:tab w:val="left" w:pos="1276"/>
          <w:tab w:val="num" w:pos="1418"/>
        </w:tabs>
        <w:spacing w:before="60" w:after="60"/>
        <w:rPr>
          <w:sz w:val="24"/>
          <w:szCs w:val="24"/>
        </w:rPr>
      </w:pPr>
      <w:r w:rsidRPr="005C48F1">
        <w:rPr>
          <w:sz w:val="24"/>
          <w:szCs w:val="24"/>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Заказчик включает соответствующее условие в документацию о закупке в требуемом объеме.</w:t>
      </w:r>
    </w:p>
    <w:p w:rsidR="005C48F1" w:rsidRPr="005C48F1" w:rsidRDefault="005C48F1" w:rsidP="00956B0A">
      <w:pPr>
        <w:pStyle w:val="3"/>
        <w:tabs>
          <w:tab w:val="clear" w:pos="1701"/>
          <w:tab w:val="left" w:pos="709"/>
          <w:tab w:val="left" w:pos="851"/>
          <w:tab w:val="left" w:pos="993"/>
          <w:tab w:val="left" w:pos="1134"/>
          <w:tab w:val="left" w:pos="1276"/>
          <w:tab w:val="num" w:pos="1418"/>
        </w:tabs>
        <w:spacing w:before="60" w:after="60"/>
        <w:rPr>
          <w:sz w:val="24"/>
          <w:szCs w:val="24"/>
        </w:rPr>
      </w:pPr>
      <w:bookmarkStart w:id="8" w:name="_Ref305773936"/>
      <w:r w:rsidRPr="005C48F1">
        <w:rPr>
          <w:sz w:val="24"/>
          <w:szCs w:val="24"/>
        </w:rPr>
        <w:t xml:space="preserve">Заказчик закупки вправе применять приоритеты продукции определенного вида или особенности участия в закупке отдельных видов участников только при наличии информации о порядке применения такой </w:t>
      </w:r>
      <w:r w:rsidR="00A975D4">
        <w:rPr>
          <w:sz w:val="24"/>
          <w:szCs w:val="24"/>
        </w:rPr>
        <w:t>приоритетности</w:t>
      </w:r>
      <w:r w:rsidRPr="005C48F1">
        <w:rPr>
          <w:sz w:val="24"/>
          <w:szCs w:val="24"/>
        </w:rPr>
        <w:t xml:space="preserve"> в данной закупке в извещении о проведении закупки и в документации о закупке.</w:t>
      </w:r>
      <w:bookmarkEnd w:id="8"/>
    </w:p>
    <w:p w:rsidR="00283025" w:rsidRDefault="00283025" w:rsidP="00ED6AA8">
      <w:pPr>
        <w:spacing w:after="0" w:line="240" w:lineRule="auto"/>
        <w:ind w:firstLine="567"/>
        <w:jc w:val="both"/>
        <w:rPr>
          <w:rFonts w:ascii="Times New Roman" w:hAnsi="Times New Roman" w:cs="Times New Roman"/>
          <w:b/>
          <w:sz w:val="24"/>
          <w:szCs w:val="24"/>
        </w:rPr>
      </w:pPr>
    </w:p>
    <w:p w:rsidR="003C1C9F" w:rsidRDefault="003C1C9F" w:rsidP="00ED6AA8">
      <w:pPr>
        <w:pStyle w:val="a3"/>
        <w:numPr>
          <w:ilvl w:val="0"/>
          <w:numId w:val="1"/>
        </w:numPr>
        <w:spacing w:after="0" w:line="240" w:lineRule="auto"/>
        <w:ind w:left="0" w:firstLine="567"/>
        <w:jc w:val="both"/>
        <w:rPr>
          <w:rFonts w:ascii="Times New Roman" w:hAnsi="Times New Roman" w:cs="Times New Roman"/>
          <w:b/>
          <w:sz w:val="24"/>
          <w:szCs w:val="24"/>
        </w:rPr>
      </w:pPr>
      <w:bookmarkStart w:id="9" w:name="_Ref379786180"/>
      <w:r>
        <w:rPr>
          <w:rFonts w:ascii="Times New Roman" w:hAnsi="Times New Roman" w:cs="Times New Roman"/>
          <w:b/>
          <w:sz w:val="24"/>
          <w:szCs w:val="24"/>
        </w:rPr>
        <w:t>СПОСОБЫ ЗАКУПКИ</w:t>
      </w:r>
      <w:bookmarkEnd w:id="9"/>
    </w:p>
    <w:p w:rsidR="003C1C9F" w:rsidRPr="00632146" w:rsidRDefault="000B2153"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3C1C9F" w:rsidRPr="00632146">
        <w:rPr>
          <w:rFonts w:ascii="Times New Roman" w:hAnsi="Times New Roman" w:cs="Times New Roman"/>
          <w:sz w:val="24"/>
          <w:szCs w:val="24"/>
        </w:rPr>
        <w:t xml:space="preserve">. </w:t>
      </w:r>
      <w:r w:rsidR="00A23A3B">
        <w:rPr>
          <w:rFonts w:ascii="Times New Roman" w:hAnsi="Times New Roman" w:cs="Times New Roman"/>
          <w:sz w:val="24"/>
          <w:szCs w:val="24"/>
        </w:rPr>
        <w:t>Применяемые Заказчиком способы закупок</w:t>
      </w:r>
      <w:r w:rsidR="003C1C9F" w:rsidRPr="00632146">
        <w:rPr>
          <w:rFonts w:ascii="Times New Roman" w:hAnsi="Times New Roman" w:cs="Times New Roman"/>
          <w:sz w:val="24"/>
          <w:szCs w:val="24"/>
        </w:rPr>
        <w:t xml:space="preserve">: </w:t>
      </w:r>
    </w:p>
    <w:p w:rsidR="00002C71" w:rsidRPr="00632146" w:rsidRDefault="000B2153"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3C1C9F" w:rsidRPr="00632146">
        <w:rPr>
          <w:rFonts w:ascii="Times New Roman" w:hAnsi="Times New Roman" w:cs="Times New Roman"/>
          <w:sz w:val="24"/>
          <w:szCs w:val="24"/>
        </w:rPr>
        <w:t xml:space="preserve">.1. </w:t>
      </w:r>
      <w:r w:rsidR="0001013E" w:rsidRPr="00632146">
        <w:rPr>
          <w:rFonts w:ascii="Times New Roman" w:hAnsi="Times New Roman" w:cs="Times New Roman"/>
          <w:b/>
          <w:sz w:val="24"/>
          <w:szCs w:val="24"/>
        </w:rPr>
        <w:t>открыт</w:t>
      </w:r>
      <w:r w:rsidR="00545A9D" w:rsidRPr="00632146">
        <w:rPr>
          <w:rFonts w:ascii="Times New Roman" w:hAnsi="Times New Roman" w:cs="Times New Roman"/>
          <w:b/>
          <w:sz w:val="24"/>
          <w:szCs w:val="24"/>
        </w:rPr>
        <w:t>ый</w:t>
      </w:r>
      <w:r w:rsidR="0001013E" w:rsidRPr="00632146">
        <w:rPr>
          <w:rFonts w:ascii="Times New Roman" w:hAnsi="Times New Roman" w:cs="Times New Roman"/>
          <w:b/>
          <w:sz w:val="24"/>
          <w:szCs w:val="24"/>
        </w:rPr>
        <w:t xml:space="preserve"> конкурс</w:t>
      </w:r>
      <w:r w:rsidR="0001013E" w:rsidRPr="00632146">
        <w:rPr>
          <w:rFonts w:ascii="Times New Roman" w:hAnsi="Times New Roman" w:cs="Times New Roman"/>
          <w:sz w:val="24"/>
          <w:szCs w:val="24"/>
        </w:rPr>
        <w:t xml:space="preserve">, который </w:t>
      </w:r>
      <w:r w:rsidR="00002C71" w:rsidRPr="00632146">
        <w:rPr>
          <w:rFonts w:ascii="Times New Roman" w:hAnsi="Times New Roman" w:cs="Times New Roman"/>
          <w:sz w:val="24"/>
          <w:szCs w:val="24"/>
        </w:rPr>
        <w:t>может быть:</w:t>
      </w:r>
    </w:p>
    <w:p w:rsidR="008B466D" w:rsidRPr="00632146" w:rsidRDefault="0001013E" w:rsidP="008B466D">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а</w:t>
      </w:r>
      <w:r w:rsidR="00002C71" w:rsidRPr="00632146">
        <w:rPr>
          <w:rFonts w:ascii="Times New Roman" w:hAnsi="Times New Roman" w:cs="Times New Roman"/>
          <w:sz w:val="24"/>
          <w:szCs w:val="24"/>
        </w:rPr>
        <w:t>) одно - или многолотовыми</w:t>
      </w:r>
      <w:r w:rsidR="00632146">
        <w:rPr>
          <w:rFonts w:ascii="Times New Roman" w:hAnsi="Times New Roman" w:cs="Times New Roman"/>
          <w:sz w:val="24"/>
          <w:szCs w:val="24"/>
        </w:rPr>
        <w:t>;</w:t>
      </w:r>
    </w:p>
    <w:p w:rsidR="008B466D" w:rsidRDefault="0001013E" w:rsidP="00ED6AA8">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б</w:t>
      </w:r>
      <w:r w:rsidR="00002C71" w:rsidRPr="00632146">
        <w:rPr>
          <w:rFonts w:ascii="Times New Roman" w:hAnsi="Times New Roman" w:cs="Times New Roman"/>
          <w:sz w:val="24"/>
          <w:szCs w:val="24"/>
        </w:rPr>
        <w:t xml:space="preserve">) </w:t>
      </w:r>
      <w:r w:rsidR="008B466D">
        <w:rPr>
          <w:rFonts w:ascii="Times New Roman" w:hAnsi="Times New Roman" w:cs="Times New Roman"/>
          <w:sz w:val="24"/>
          <w:szCs w:val="24"/>
        </w:rPr>
        <w:t>одно- или многоэтапным;</w:t>
      </w:r>
    </w:p>
    <w:p w:rsidR="00002C71" w:rsidRPr="00632146" w:rsidRDefault="008B466D"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1013E" w:rsidRPr="00632146">
        <w:rPr>
          <w:rFonts w:ascii="Times New Roman" w:hAnsi="Times New Roman" w:cs="Times New Roman"/>
          <w:sz w:val="24"/>
          <w:szCs w:val="24"/>
        </w:rPr>
        <w:t>с возможностью проведения предварительного отбора или без него;</w:t>
      </w:r>
    </w:p>
    <w:p w:rsidR="0001013E" w:rsidRPr="00632146" w:rsidRDefault="008B466D"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01013E" w:rsidRPr="00632146">
        <w:rPr>
          <w:rFonts w:ascii="Times New Roman" w:hAnsi="Times New Roman" w:cs="Times New Roman"/>
          <w:sz w:val="24"/>
          <w:szCs w:val="24"/>
        </w:rPr>
        <w:t>) с возм</w:t>
      </w:r>
      <w:r w:rsidR="00682CB2" w:rsidRPr="00632146">
        <w:rPr>
          <w:rFonts w:ascii="Times New Roman" w:hAnsi="Times New Roman" w:cs="Times New Roman"/>
          <w:sz w:val="24"/>
          <w:szCs w:val="24"/>
        </w:rPr>
        <w:t>ожностью переторжки или без неё;</w:t>
      </w:r>
    </w:p>
    <w:p w:rsidR="00682CB2" w:rsidRPr="00632146" w:rsidRDefault="008B466D"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682CB2" w:rsidRPr="00632146">
        <w:rPr>
          <w:rFonts w:ascii="Times New Roman" w:hAnsi="Times New Roman" w:cs="Times New Roman"/>
          <w:sz w:val="24"/>
          <w:szCs w:val="24"/>
        </w:rPr>
        <w:t>) с возможностью подачи альтернативных предложений или без них;</w:t>
      </w:r>
    </w:p>
    <w:p w:rsidR="002831AE" w:rsidRPr="00632146" w:rsidRDefault="00AB1225"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3C1C9F" w:rsidRPr="00632146">
        <w:rPr>
          <w:rFonts w:ascii="Times New Roman" w:hAnsi="Times New Roman" w:cs="Times New Roman"/>
          <w:sz w:val="24"/>
          <w:szCs w:val="24"/>
        </w:rPr>
        <w:t xml:space="preserve">.2. </w:t>
      </w:r>
      <w:r w:rsidR="002831AE" w:rsidRPr="00632146">
        <w:rPr>
          <w:rFonts w:ascii="Times New Roman" w:hAnsi="Times New Roman" w:cs="Times New Roman"/>
          <w:b/>
          <w:sz w:val="24"/>
          <w:szCs w:val="24"/>
        </w:rPr>
        <w:t>открыт</w:t>
      </w:r>
      <w:r w:rsidR="00AC6890" w:rsidRPr="00632146">
        <w:rPr>
          <w:rFonts w:ascii="Times New Roman" w:hAnsi="Times New Roman" w:cs="Times New Roman"/>
          <w:b/>
          <w:sz w:val="24"/>
          <w:szCs w:val="24"/>
        </w:rPr>
        <w:t>ый</w:t>
      </w:r>
      <w:r w:rsidR="002831AE" w:rsidRPr="00632146">
        <w:rPr>
          <w:rFonts w:ascii="Times New Roman" w:hAnsi="Times New Roman" w:cs="Times New Roman"/>
          <w:b/>
          <w:sz w:val="24"/>
          <w:szCs w:val="24"/>
        </w:rPr>
        <w:t xml:space="preserve"> аукцион</w:t>
      </w:r>
      <w:r w:rsidR="002831AE" w:rsidRPr="00632146">
        <w:rPr>
          <w:rFonts w:ascii="Times New Roman" w:hAnsi="Times New Roman" w:cs="Times New Roman"/>
          <w:sz w:val="24"/>
          <w:szCs w:val="24"/>
        </w:rPr>
        <w:t>;</w:t>
      </w:r>
    </w:p>
    <w:p w:rsidR="0001013E" w:rsidRPr="00632146" w:rsidRDefault="00AB1225"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3C1C9F" w:rsidRPr="00632146">
        <w:rPr>
          <w:rFonts w:ascii="Times New Roman" w:hAnsi="Times New Roman" w:cs="Times New Roman"/>
          <w:sz w:val="24"/>
          <w:szCs w:val="24"/>
        </w:rPr>
        <w:t xml:space="preserve">.3. </w:t>
      </w:r>
      <w:r w:rsidR="00545A9D" w:rsidRPr="00632146">
        <w:rPr>
          <w:rFonts w:ascii="Times New Roman" w:hAnsi="Times New Roman" w:cs="Times New Roman"/>
          <w:b/>
          <w:sz w:val="24"/>
          <w:szCs w:val="24"/>
        </w:rPr>
        <w:t>открытый</w:t>
      </w:r>
      <w:r w:rsidR="002831AE" w:rsidRPr="00632146">
        <w:rPr>
          <w:rFonts w:ascii="Times New Roman" w:hAnsi="Times New Roman" w:cs="Times New Roman"/>
          <w:b/>
          <w:sz w:val="24"/>
          <w:szCs w:val="24"/>
        </w:rPr>
        <w:t xml:space="preserve"> запрос предложений</w:t>
      </w:r>
      <w:r w:rsidR="0001013E" w:rsidRPr="00632146">
        <w:rPr>
          <w:rFonts w:ascii="Times New Roman" w:hAnsi="Times New Roman" w:cs="Times New Roman"/>
          <w:sz w:val="24"/>
          <w:szCs w:val="24"/>
        </w:rPr>
        <w:t>, который может быть:</w:t>
      </w:r>
    </w:p>
    <w:p w:rsidR="00326550" w:rsidRPr="00632146" w:rsidRDefault="0001013E" w:rsidP="00326550">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 xml:space="preserve">а) </w:t>
      </w:r>
      <w:r w:rsidR="00326550" w:rsidRPr="00632146">
        <w:rPr>
          <w:rFonts w:ascii="Times New Roman" w:hAnsi="Times New Roman" w:cs="Times New Roman"/>
          <w:sz w:val="24"/>
          <w:szCs w:val="24"/>
        </w:rPr>
        <w:t xml:space="preserve"> одно - или многолотовыми</w:t>
      </w:r>
      <w:r w:rsidR="00326550">
        <w:rPr>
          <w:rFonts w:ascii="Times New Roman" w:hAnsi="Times New Roman" w:cs="Times New Roman"/>
          <w:sz w:val="24"/>
          <w:szCs w:val="24"/>
        </w:rPr>
        <w:t>;</w:t>
      </w:r>
    </w:p>
    <w:p w:rsidR="00326550" w:rsidRDefault="00326550" w:rsidP="00326550">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 xml:space="preserve">б) </w:t>
      </w:r>
      <w:r>
        <w:rPr>
          <w:rFonts w:ascii="Times New Roman" w:hAnsi="Times New Roman" w:cs="Times New Roman"/>
          <w:sz w:val="24"/>
          <w:szCs w:val="24"/>
        </w:rPr>
        <w:t>одно- или многоэтапным;</w:t>
      </w:r>
    </w:p>
    <w:p w:rsidR="0001013E" w:rsidRPr="00632146" w:rsidRDefault="00326550"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1013E" w:rsidRPr="00632146">
        <w:rPr>
          <w:rFonts w:ascii="Times New Roman" w:hAnsi="Times New Roman" w:cs="Times New Roman"/>
          <w:sz w:val="24"/>
          <w:szCs w:val="24"/>
        </w:rPr>
        <w:t>с возможностью проведения предварительного отбора или без него;</w:t>
      </w:r>
    </w:p>
    <w:p w:rsidR="0001013E" w:rsidRPr="00632146" w:rsidRDefault="00326550"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01013E" w:rsidRPr="00632146">
        <w:rPr>
          <w:rFonts w:ascii="Times New Roman" w:hAnsi="Times New Roman" w:cs="Times New Roman"/>
          <w:sz w:val="24"/>
          <w:szCs w:val="24"/>
        </w:rPr>
        <w:t>) с возможностью переторжки или без неё;</w:t>
      </w:r>
    </w:p>
    <w:p w:rsidR="0001013E" w:rsidRDefault="00326550"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01013E" w:rsidRPr="00632146">
        <w:rPr>
          <w:rFonts w:ascii="Times New Roman" w:hAnsi="Times New Roman" w:cs="Times New Roman"/>
          <w:sz w:val="24"/>
          <w:szCs w:val="24"/>
        </w:rPr>
        <w:t xml:space="preserve">) с возможностью подачи </w:t>
      </w:r>
      <w:r w:rsidR="00682CB2" w:rsidRPr="00632146">
        <w:rPr>
          <w:rFonts w:ascii="Times New Roman" w:hAnsi="Times New Roman" w:cs="Times New Roman"/>
          <w:sz w:val="24"/>
          <w:szCs w:val="24"/>
        </w:rPr>
        <w:t>альтернативных предложений</w:t>
      </w:r>
      <w:r w:rsidR="0001013E" w:rsidRPr="00632146">
        <w:rPr>
          <w:rFonts w:ascii="Times New Roman" w:hAnsi="Times New Roman" w:cs="Times New Roman"/>
          <w:sz w:val="24"/>
          <w:szCs w:val="24"/>
        </w:rPr>
        <w:t xml:space="preserve"> или без них;</w:t>
      </w:r>
    </w:p>
    <w:p w:rsidR="00EA65E8" w:rsidRPr="00632146" w:rsidRDefault="00615533" w:rsidP="00ED6AA8">
      <w:pPr>
        <w:spacing w:after="0" w:line="240" w:lineRule="auto"/>
        <w:ind w:firstLine="567"/>
        <w:jc w:val="both"/>
        <w:rPr>
          <w:rFonts w:ascii="Times New Roman" w:hAnsi="Times New Roman" w:cs="Times New Roman"/>
          <w:b/>
          <w:sz w:val="24"/>
          <w:szCs w:val="24"/>
        </w:rPr>
      </w:pPr>
      <w:r w:rsidRPr="00632146">
        <w:rPr>
          <w:rFonts w:ascii="Times New Roman" w:hAnsi="Times New Roman" w:cs="Times New Roman"/>
          <w:sz w:val="24"/>
          <w:szCs w:val="24"/>
        </w:rPr>
        <w:t>4</w:t>
      </w:r>
      <w:r w:rsidR="00AB1225">
        <w:rPr>
          <w:rFonts w:ascii="Times New Roman" w:hAnsi="Times New Roman" w:cs="Times New Roman"/>
          <w:sz w:val="24"/>
          <w:szCs w:val="24"/>
        </w:rPr>
        <w:t>.1</w:t>
      </w:r>
      <w:r w:rsidR="003C1C9F" w:rsidRPr="00632146">
        <w:rPr>
          <w:rFonts w:ascii="Times New Roman" w:hAnsi="Times New Roman" w:cs="Times New Roman"/>
          <w:sz w:val="24"/>
          <w:szCs w:val="24"/>
        </w:rPr>
        <w:t>.</w:t>
      </w:r>
      <w:r w:rsidR="0001013E" w:rsidRPr="00632146">
        <w:rPr>
          <w:rFonts w:ascii="Times New Roman" w:hAnsi="Times New Roman" w:cs="Times New Roman"/>
          <w:sz w:val="24"/>
          <w:szCs w:val="24"/>
        </w:rPr>
        <w:t>4</w:t>
      </w:r>
      <w:r w:rsidR="003C1C9F" w:rsidRPr="00632146">
        <w:rPr>
          <w:rFonts w:ascii="Times New Roman" w:hAnsi="Times New Roman" w:cs="Times New Roman"/>
          <w:sz w:val="24"/>
          <w:szCs w:val="24"/>
        </w:rPr>
        <w:t xml:space="preserve">. </w:t>
      </w:r>
      <w:r w:rsidR="002831AE" w:rsidRPr="00632146">
        <w:rPr>
          <w:rFonts w:ascii="Times New Roman" w:hAnsi="Times New Roman" w:cs="Times New Roman"/>
          <w:b/>
          <w:sz w:val="24"/>
          <w:szCs w:val="24"/>
        </w:rPr>
        <w:t>запрос котировок</w:t>
      </w:r>
      <w:r w:rsidR="00632146">
        <w:rPr>
          <w:rFonts w:ascii="Times New Roman" w:hAnsi="Times New Roman" w:cs="Times New Roman"/>
          <w:b/>
          <w:sz w:val="24"/>
          <w:szCs w:val="24"/>
        </w:rPr>
        <w:t>:</w:t>
      </w:r>
    </w:p>
    <w:p w:rsidR="00326550" w:rsidRPr="00632146" w:rsidRDefault="008C1C9F" w:rsidP="00326550">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 xml:space="preserve">а) </w:t>
      </w:r>
      <w:r w:rsidR="00326550" w:rsidRPr="00632146">
        <w:rPr>
          <w:rFonts w:ascii="Times New Roman" w:hAnsi="Times New Roman" w:cs="Times New Roman"/>
          <w:sz w:val="24"/>
          <w:szCs w:val="24"/>
        </w:rPr>
        <w:t>одно - или многолотовыми</w:t>
      </w:r>
      <w:r w:rsidR="00326550">
        <w:rPr>
          <w:rFonts w:ascii="Times New Roman" w:hAnsi="Times New Roman" w:cs="Times New Roman"/>
          <w:sz w:val="24"/>
          <w:szCs w:val="24"/>
        </w:rPr>
        <w:t>;</w:t>
      </w:r>
    </w:p>
    <w:p w:rsidR="00326550" w:rsidRDefault="00326550" w:rsidP="00326550">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 xml:space="preserve">б) </w:t>
      </w:r>
      <w:r>
        <w:rPr>
          <w:rFonts w:ascii="Times New Roman" w:hAnsi="Times New Roman" w:cs="Times New Roman"/>
          <w:sz w:val="24"/>
          <w:szCs w:val="24"/>
        </w:rPr>
        <w:t>одно- или многоэтапным;</w:t>
      </w:r>
    </w:p>
    <w:p w:rsidR="008C1C9F" w:rsidRPr="00632146" w:rsidRDefault="00326550"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8C1C9F" w:rsidRPr="00632146">
        <w:rPr>
          <w:rFonts w:ascii="Times New Roman" w:hAnsi="Times New Roman" w:cs="Times New Roman"/>
          <w:sz w:val="24"/>
          <w:szCs w:val="24"/>
        </w:rPr>
        <w:t>с возможностью проведения предварительного отбора или без него;</w:t>
      </w:r>
    </w:p>
    <w:p w:rsidR="008C1C9F" w:rsidRDefault="00326550"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8C1C9F" w:rsidRPr="00632146">
        <w:rPr>
          <w:rFonts w:ascii="Times New Roman" w:hAnsi="Times New Roman" w:cs="Times New Roman"/>
          <w:sz w:val="24"/>
          <w:szCs w:val="24"/>
        </w:rPr>
        <w:t>) с возм</w:t>
      </w:r>
      <w:r w:rsidR="00275384">
        <w:rPr>
          <w:rFonts w:ascii="Times New Roman" w:hAnsi="Times New Roman" w:cs="Times New Roman"/>
          <w:sz w:val="24"/>
          <w:szCs w:val="24"/>
        </w:rPr>
        <w:t>ожностью переторжки или без неё;</w:t>
      </w:r>
    </w:p>
    <w:p w:rsidR="002831AE" w:rsidRPr="00632146" w:rsidRDefault="00615533"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4</w:t>
      </w:r>
      <w:r w:rsidR="00AB1225">
        <w:rPr>
          <w:rFonts w:ascii="Times New Roman" w:hAnsi="Times New Roman" w:cs="Times New Roman"/>
          <w:sz w:val="24"/>
          <w:szCs w:val="24"/>
        </w:rPr>
        <w:t>.1</w:t>
      </w:r>
      <w:r w:rsidR="0001013E" w:rsidRPr="00632146">
        <w:rPr>
          <w:rFonts w:ascii="Times New Roman" w:hAnsi="Times New Roman" w:cs="Times New Roman"/>
          <w:sz w:val="24"/>
          <w:szCs w:val="24"/>
        </w:rPr>
        <w:t>.5</w:t>
      </w:r>
      <w:r w:rsidR="003C1C9F" w:rsidRPr="00632146">
        <w:rPr>
          <w:rFonts w:ascii="Times New Roman" w:hAnsi="Times New Roman" w:cs="Times New Roman"/>
          <w:sz w:val="24"/>
          <w:szCs w:val="24"/>
        </w:rPr>
        <w:t xml:space="preserve">. </w:t>
      </w:r>
      <w:r w:rsidR="004D38C4" w:rsidRPr="00632146">
        <w:rPr>
          <w:rFonts w:ascii="Times New Roman" w:hAnsi="Times New Roman" w:cs="Times New Roman"/>
          <w:sz w:val="24"/>
          <w:szCs w:val="24"/>
        </w:rPr>
        <w:t xml:space="preserve">Путем проведения закупки </w:t>
      </w:r>
      <w:r w:rsidR="004D38C4" w:rsidRPr="00632146">
        <w:rPr>
          <w:rFonts w:ascii="Times New Roman" w:hAnsi="Times New Roman" w:cs="Times New Roman"/>
          <w:b/>
          <w:sz w:val="24"/>
          <w:szCs w:val="24"/>
        </w:rPr>
        <w:t>у</w:t>
      </w:r>
      <w:r w:rsidR="002831AE" w:rsidRPr="00632146">
        <w:rPr>
          <w:rFonts w:ascii="Times New Roman" w:hAnsi="Times New Roman" w:cs="Times New Roman"/>
          <w:b/>
          <w:sz w:val="24"/>
          <w:szCs w:val="24"/>
        </w:rPr>
        <w:t xml:space="preserve"> единственного поставщика</w:t>
      </w:r>
      <w:r w:rsidR="002831AE" w:rsidRPr="00632146">
        <w:rPr>
          <w:rFonts w:ascii="Times New Roman" w:hAnsi="Times New Roman" w:cs="Times New Roman"/>
          <w:sz w:val="24"/>
          <w:szCs w:val="24"/>
        </w:rPr>
        <w:t xml:space="preserve"> (подрядчика, исполнителя);</w:t>
      </w:r>
    </w:p>
    <w:p w:rsidR="008C1C9F" w:rsidRPr="00632146" w:rsidRDefault="00615533"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4</w:t>
      </w:r>
      <w:r w:rsidR="003C1C9F" w:rsidRPr="00632146">
        <w:rPr>
          <w:rFonts w:ascii="Times New Roman" w:hAnsi="Times New Roman" w:cs="Times New Roman"/>
          <w:sz w:val="24"/>
          <w:szCs w:val="24"/>
        </w:rPr>
        <w:t>.</w:t>
      </w:r>
      <w:r w:rsidR="00A23A3B">
        <w:rPr>
          <w:rFonts w:ascii="Times New Roman" w:hAnsi="Times New Roman" w:cs="Times New Roman"/>
          <w:sz w:val="24"/>
          <w:szCs w:val="24"/>
        </w:rPr>
        <w:t>1</w:t>
      </w:r>
      <w:r w:rsidR="003C1C9F" w:rsidRPr="00632146">
        <w:rPr>
          <w:rFonts w:ascii="Times New Roman" w:hAnsi="Times New Roman" w:cs="Times New Roman"/>
          <w:sz w:val="24"/>
          <w:szCs w:val="24"/>
        </w:rPr>
        <w:t>.</w:t>
      </w:r>
      <w:r w:rsidR="0001013E" w:rsidRPr="00632146">
        <w:rPr>
          <w:rFonts w:ascii="Times New Roman" w:hAnsi="Times New Roman" w:cs="Times New Roman"/>
          <w:sz w:val="24"/>
          <w:szCs w:val="24"/>
        </w:rPr>
        <w:t>6</w:t>
      </w:r>
      <w:r w:rsidR="003C1C9F" w:rsidRPr="00632146">
        <w:rPr>
          <w:rFonts w:ascii="Times New Roman" w:hAnsi="Times New Roman" w:cs="Times New Roman"/>
          <w:sz w:val="24"/>
          <w:szCs w:val="24"/>
        </w:rPr>
        <w:t xml:space="preserve">. </w:t>
      </w:r>
      <w:r w:rsidR="00745EDC" w:rsidRPr="00632146">
        <w:rPr>
          <w:rFonts w:ascii="Times New Roman" w:hAnsi="Times New Roman" w:cs="Times New Roman"/>
          <w:b/>
          <w:sz w:val="24"/>
          <w:szCs w:val="24"/>
        </w:rPr>
        <w:t>закупка</w:t>
      </w:r>
      <w:r w:rsidR="00745EDC" w:rsidRPr="00632146">
        <w:rPr>
          <w:rFonts w:ascii="Times New Roman" w:hAnsi="Times New Roman" w:cs="Times New Roman"/>
          <w:sz w:val="24"/>
          <w:szCs w:val="24"/>
        </w:rPr>
        <w:t xml:space="preserve"> </w:t>
      </w:r>
      <w:r w:rsidR="003C1C9F" w:rsidRPr="00632146">
        <w:rPr>
          <w:rFonts w:ascii="Times New Roman" w:hAnsi="Times New Roman" w:cs="Times New Roman"/>
          <w:b/>
          <w:sz w:val="24"/>
          <w:szCs w:val="24"/>
        </w:rPr>
        <w:t>в электронной форме</w:t>
      </w:r>
      <w:r w:rsidR="00745EDC" w:rsidRPr="00632146">
        <w:rPr>
          <w:rFonts w:ascii="Times New Roman" w:hAnsi="Times New Roman" w:cs="Times New Roman"/>
          <w:sz w:val="24"/>
          <w:szCs w:val="24"/>
        </w:rPr>
        <w:t>, которая  может быть  проведена в виде:</w:t>
      </w:r>
    </w:p>
    <w:p w:rsidR="00745EDC" w:rsidRPr="00632146" w:rsidRDefault="00745EDC"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а) открытый аукцион;</w:t>
      </w:r>
    </w:p>
    <w:p w:rsidR="00745EDC" w:rsidRPr="00632146" w:rsidRDefault="00745EDC"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б) открытый конкурс;</w:t>
      </w:r>
    </w:p>
    <w:p w:rsidR="00745EDC" w:rsidRPr="00632146" w:rsidRDefault="00745EDC"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lastRenderedPageBreak/>
        <w:t>в) запрос предложений</w:t>
      </w:r>
    </w:p>
    <w:p w:rsidR="00745EDC" w:rsidRPr="00632146" w:rsidRDefault="00745EDC" w:rsidP="00CD105E">
      <w:pPr>
        <w:spacing w:after="0" w:line="240" w:lineRule="auto"/>
        <w:ind w:firstLine="567"/>
        <w:jc w:val="both"/>
      </w:pPr>
      <w:r w:rsidRPr="00632146">
        <w:rPr>
          <w:rFonts w:ascii="Times New Roman" w:hAnsi="Times New Roman" w:cs="Times New Roman"/>
          <w:sz w:val="24"/>
          <w:szCs w:val="24"/>
        </w:rPr>
        <w:t>г) запрос котировок</w:t>
      </w:r>
    </w:p>
    <w:p w:rsidR="003C1C9F" w:rsidRPr="00632146" w:rsidRDefault="00745EDC" w:rsidP="00CD105E">
      <w:pPr>
        <w:spacing w:after="0" w:line="240" w:lineRule="auto"/>
        <w:ind w:firstLine="567"/>
        <w:jc w:val="both"/>
        <w:rPr>
          <w:rFonts w:ascii="Times New Roman" w:hAnsi="Times New Roman" w:cs="Times New Roman"/>
          <w:sz w:val="24"/>
          <w:szCs w:val="24"/>
        </w:rPr>
      </w:pPr>
      <w:r w:rsidRPr="00632146">
        <w:rPr>
          <w:rFonts w:ascii="Times New Roman" w:hAnsi="Times New Roman" w:cs="Times New Roman"/>
          <w:sz w:val="24"/>
          <w:szCs w:val="24"/>
        </w:rPr>
        <w:t>4.</w:t>
      </w:r>
      <w:r w:rsidR="00A23A3B">
        <w:rPr>
          <w:rFonts w:ascii="Times New Roman" w:hAnsi="Times New Roman" w:cs="Times New Roman"/>
          <w:sz w:val="24"/>
          <w:szCs w:val="24"/>
        </w:rPr>
        <w:t>1</w:t>
      </w:r>
      <w:r w:rsidRPr="00632146">
        <w:rPr>
          <w:rFonts w:ascii="Times New Roman" w:hAnsi="Times New Roman" w:cs="Times New Roman"/>
          <w:sz w:val="24"/>
          <w:szCs w:val="24"/>
        </w:rPr>
        <w:t xml:space="preserve">.6.1. </w:t>
      </w:r>
      <w:r w:rsidR="00133413" w:rsidRPr="00632146">
        <w:rPr>
          <w:rFonts w:ascii="Times New Roman" w:hAnsi="Times New Roman" w:cs="Times New Roman"/>
          <w:sz w:val="24"/>
          <w:szCs w:val="24"/>
        </w:rPr>
        <w:t>Обязательным является проведение на электронных торговых площадках закупок продукции, включенной в соответствии с Постановлением Правительства Российской Федерации от 21.06.2012 №616 в Перечень товаров, работ и услуг, закупка которых осуществляется в электронной форме.</w:t>
      </w:r>
    </w:p>
    <w:p w:rsidR="00E64CB8" w:rsidRDefault="00A23A3B" w:rsidP="008B466D">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E64CB8" w:rsidRPr="00632146">
        <w:rPr>
          <w:rFonts w:ascii="Times New Roman" w:hAnsi="Times New Roman" w:cs="Times New Roman"/>
          <w:sz w:val="24"/>
          <w:szCs w:val="24"/>
        </w:rPr>
        <w:t xml:space="preserve">. </w:t>
      </w:r>
      <w:r>
        <w:rPr>
          <w:rFonts w:ascii="Times New Roman" w:hAnsi="Times New Roman" w:cs="Times New Roman"/>
          <w:sz w:val="24"/>
          <w:szCs w:val="24"/>
        </w:rPr>
        <w:t>Заказчик самостоятельно определяет способ закупки, в зависимости от своих потребностей. Способ закупки отражается в закупочной документации и Плане закупок.</w:t>
      </w:r>
    </w:p>
    <w:p w:rsidR="00A23A3B" w:rsidRPr="00632146" w:rsidRDefault="00A23A3B" w:rsidP="008B466D">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Виды по каждому из способов закупки, перечисленных в п.4.1. настоящего Положения,</w:t>
      </w:r>
      <w:r w:rsidR="00E26C07">
        <w:rPr>
          <w:rFonts w:ascii="Times New Roman" w:hAnsi="Times New Roman" w:cs="Times New Roman"/>
          <w:sz w:val="24"/>
          <w:szCs w:val="24"/>
        </w:rPr>
        <w:t xml:space="preserve"> могут применяться Заказчиком как в совокупности, так и по отдельности.</w:t>
      </w:r>
    </w:p>
    <w:p w:rsidR="00615533" w:rsidRPr="00632146" w:rsidRDefault="00615533" w:rsidP="008B466D">
      <w:pPr>
        <w:tabs>
          <w:tab w:val="left" w:pos="851"/>
        </w:tabs>
        <w:spacing w:after="0" w:line="240" w:lineRule="auto"/>
        <w:ind w:firstLine="567"/>
        <w:jc w:val="both"/>
        <w:rPr>
          <w:rFonts w:ascii="Times New Roman" w:hAnsi="Times New Roman" w:cs="Times New Roman"/>
          <w:sz w:val="24"/>
          <w:szCs w:val="24"/>
        </w:rPr>
      </w:pPr>
    </w:p>
    <w:p w:rsidR="00CD105E" w:rsidRPr="00CD105E" w:rsidRDefault="00CD105E" w:rsidP="00932FEB">
      <w:pPr>
        <w:pStyle w:val="a3"/>
        <w:numPr>
          <w:ilvl w:val="0"/>
          <w:numId w:val="10"/>
        </w:numPr>
        <w:tabs>
          <w:tab w:val="left" w:pos="851"/>
          <w:tab w:val="left" w:pos="993"/>
        </w:tabs>
        <w:spacing w:after="0" w:line="240" w:lineRule="auto"/>
        <w:ind w:left="0" w:firstLine="567"/>
        <w:jc w:val="both"/>
        <w:rPr>
          <w:rFonts w:ascii="Times New Roman" w:hAnsi="Times New Roman" w:cs="Times New Roman"/>
          <w:b/>
          <w:sz w:val="24"/>
          <w:szCs w:val="24"/>
        </w:rPr>
      </w:pPr>
      <w:bookmarkStart w:id="10" w:name="_Ref379786191"/>
      <w:r w:rsidRPr="00CD105E">
        <w:rPr>
          <w:rFonts w:ascii="Times New Roman" w:hAnsi="Times New Roman" w:cs="Times New Roman"/>
          <w:b/>
          <w:sz w:val="24"/>
          <w:szCs w:val="24"/>
        </w:rPr>
        <w:t>МНОГОЛОТОВОСТЬ</w:t>
      </w:r>
      <w:bookmarkEnd w:id="10"/>
      <w:r w:rsidR="00EA65E8" w:rsidRPr="00CD105E">
        <w:rPr>
          <w:rFonts w:ascii="Times New Roman" w:hAnsi="Times New Roman" w:cs="Times New Roman"/>
          <w:b/>
          <w:sz w:val="24"/>
          <w:szCs w:val="24"/>
        </w:rPr>
        <w:t xml:space="preserve"> </w:t>
      </w:r>
    </w:p>
    <w:p w:rsidR="00CD105E" w:rsidRDefault="00CD105E" w:rsidP="008B466D">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5.1. Многолотовость </w:t>
      </w:r>
      <w:r w:rsidR="00EA65E8" w:rsidRPr="00632146">
        <w:rPr>
          <w:rFonts w:ascii="Times New Roman" w:hAnsi="Times New Roman" w:cs="Times New Roman"/>
          <w:sz w:val="24"/>
          <w:szCs w:val="24"/>
        </w:rPr>
        <w:t>закупки может ис</w:t>
      </w:r>
      <w:r w:rsidR="00682CB2" w:rsidRPr="00632146">
        <w:rPr>
          <w:rFonts w:ascii="Times New Roman" w:hAnsi="Times New Roman" w:cs="Times New Roman"/>
          <w:sz w:val="24"/>
          <w:szCs w:val="24"/>
        </w:rPr>
        <w:t xml:space="preserve">пользоваться </w:t>
      </w:r>
      <w:r w:rsidR="00EA65E8" w:rsidRPr="00632146">
        <w:rPr>
          <w:rFonts w:ascii="Times New Roman" w:hAnsi="Times New Roman" w:cs="Times New Roman"/>
          <w:sz w:val="24"/>
          <w:szCs w:val="24"/>
        </w:rPr>
        <w:t xml:space="preserve">в случае осуществления закупок схожей продукции при условии, что поставщики по данной продукции имеют потенциальную возможность принять участие в других лотах данной закупки. </w:t>
      </w:r>
    </w:p>
    <w:p w:rsidR="00EA65E8" w:rsidRPr="00632146" w:rsidRDefault="00CD105E" w:rsidP="008B466D">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EA65E8" w:rsidRPr="00632146">
        <w:rPr>
          <w:rFonts w:ascii="Times New Roman" w:hAnsi="Times New Roman" w:cs="Times New Roman"/>
          <w:sz w:val="24"/>
          <w:szCs w:val="24"/>
        </w:rPr>
        <w:t xml:space="preserve">Объединение в различные лоты одной закупки разной продукции с разным кругом поставщиков - не допускается. </w:t>
      </w:r>
    </w:p>
    <w:p w:rsidR="00CD105E" w:rsidRDefault="00CD105E" w:rsidP="008B466D">
      <w:pPr>
        <w:pStyle w:val="a3"/>
        <w:tabs>
          <w:tab w:val="left" w:pos="851"/>
          <w:tab w:val="left" w:pos="993"/>
        </w:tabs>
        <w:spacing w:after="0" w:line="240" w:lineRule="auto"/>
        <w:ind w:left="0" w:firstLine="567"/>
        <w:jc w:val="both"/>
        <w:rPr>
          <w:rFonts w:ascii="Times New Roman" w:hAnsi="Times New Roman" w:cs="Times New Roman"/>
          <w:sz w:val="24"/>
          <w:szCs w:val="24"/>
        </w:rPr>
      </w:pPr>
    </w:p>
    <w:p w:rsidR="008B466D" w:rsidRDefault="008B466D" w:rsidP="00932FEB">
      <w:pPr>
        <w:pStyle w:val="a3"/>
        <w:numPr>
          <w:ilvl w:val="0"/>
          <w:numId w:val="10"/>
        </w:numPr>
        <w:tabs>
          <w:tab w:val="left" w:pos="851"/>
          <w:tab w:val="left" w:pos="993"/>
        </w:tabs>
        <w:spacing w:after="0" w:line="240" w:lineRule="auto"/>
        <w:ind w:left="0" w:firstLine="567"/>
        <w:jc w:val="both"/>
        <w:rPr>
          <w:rFonts w:ascii="Times New Roman" w:hAnsi="Times New Roman" w:cs="Times New Roman"/>
          <w:b/>
          <w:sz w:val="24"/>
          <w:szCs w:val="24"/>
        </w:rPr>
      </w:pPr>
      <w:bookmarkStart w:id="11" w:name="_Ref379786200"/>
      <w:r>
        <w:rPr>
          <w:rFonts w:ascii="Times New Roman" w:hAnsi="Times New Roman" w:cs="Times New Roman"/>
          <w:b/>
          <w:sz w:val="24"/>
          <w:szCs w:val="24"/>
        </w:rPr>
        <w:t>МНОГОЭТАПНОСТЬ</w:t>
      </w:r>
      <w:bookmarkEnd w:id="11"/>
    </w:p>
    <w:p w:rsidR="008B466D" w:rsidRDefault="008B466D" w:rsidP="008B466D">
      <w:pPr>
        <w:pStyle w:val="a3"/>
        <w:tabs>
          <w:tab w:val="left" w:pos="851"/>
          <w:tab w:val="left" w:pos="993"/>
        </w:tabs>
        <w:spacing w:after="0" w:line="240" w:lineRule="auto"/>
        <w:ind w:left="0" w:firstLine="567"/>
        <w:jc w:val="both"/>
        <w:rPr>
          <w:rFonts w:ascii="Times New Roman" w:hAnsi="Times New Roman" w:cs="Times New Roman"/>
          <w:sz w:val="24"/>
          <w:szCs w:val="24"/>
        </w:rPr>
      </w:pPr>
      <w:r w:rsidRPr="008B466D">
        <w:rPr>
          <w:rFonts w:ascii="Times New Roman" w:hAnsi="Times New Roman" w:cs="Times New Roman"/>
          <w:sz w:val="24"/>
          <w:szCs w:val="24"/>
        </w:rPr>
        <w:t>6.1.</w:t>
      </w:r>
      <w:r w:rsidRPr="008B466D">
        <w:rPr>
          <w:rFonts w:ascii="Times New Roman" w:hAnsi="Times New Roman" w:cs="Times New Roman"/>
          <w:b/>
          <w:sz w:val="24"/>
          <w:szCs w:val="24"/>
        </w:rPr>
        <w:t xml:space="preserve">  </w:t>
      </w:r>
      <w:r w:rsidRPr="008B466D">
        <w:rPr>
          <w:rFonts w:ascii="Times New Roman" w:hAnsi="Times New Roman" w:cs="Times New Roman"/>
          <w:sz w:val="24"/>
          <w:szCs w:val="24"/>
        </w:rPr>
        <w:t xml:space="preserve">Многоэтапные процедуры в рамках </w:t>
      </w:r>
      <w:r w:rsidR="00326550">
        <w:rPr>
          <w:rFonts w:ascii="Times New Roman" w:hAnsi="Times New Roman" w:cs="Times New Roman"/>
          <w:sz w:val="24"/>
          <w:szCs w:val="24"/>
        </w:rPr>
        <w:t>закупки</w:t>
      </w:r>
      <w:r w:rsidRPr="008B466D">
        <w:rPr>
          <w:rFonts w:ascii="Times New Roman" w:hAnsi="Times New Roman" w:cs="Times New Roman"/>
          <w:sz w:val="24"/>
          <w:szCs w:val="24"/>
        </w:rPr>
        <w:t xml:space="preserve"> могут проводиться в случаях, когда заказчик не может составить достаточно четкие требования к</w:t>
      </w:r>
      <w:r w:rsidR="00326550" w:rsidRPr="00326550">
        <w:rPr>
          <w:rFonts w:ascii="Times New Roman" w:hAnsi="Times New Roman" w:cs="Times New Roman"/>
          <w:sz w:val="24"/>
          <w:szCs w:val="24"/>
        </w:rPr>
        <w:t xml:space="preserve"> </w:t>
      </w:r>
      <w:r w:rsidR="00326550" w:rsidRPr="006E4C94">
        <w:rPr>
          <w:rFonts w:ascii="Times New Roman" w:hAnsi="Times New Roman" w:cs="Times New Roman"/>
          <w:sz w:val="24"/>
          <w:szCs w:val="24"/>
        </w:rPr>
        <w:t>технически</w:t>
      </w:r>
      <w:r w:rsidR="00326550">
        <w:rPr>
          <w:rFonts w:ascii="Times New Roman" w:hAnsi="Times New Roman" w:cs="Times New Roman"/>
          <w:sz w:val="24"/>
          <w:szCs w:val="24"/>
        </w:rPr>
        <w:t>м</w:t>
      </w:r>
      <w:r w:rsidR="00326550" w:rsidRPr="006E4C94">
        <w:rPr>
          <w:rFonts w:ascii="Times New Roman" w:hAnsi="Times New Roman" w:cs="Times New Roman"/>
          <w:sz w:val="24"/>
          <w:szCs w:val="24"/>
        </w:rPr>
        <w:t>, функциональны</w:t>
      </w:r>
      <w:r w:rsidR="00326550">
        <w:rPr>
          <w:rFonts w:ascii="Times New Roman" w:hAnsi="Times New Roman" w:cs="Times New Roman"/>
          <w:sz w:val="24"/>
          <w:szCs w:val="24"/>
        </w:rPr>
        <w:t>м</w:t>
      </w:r>
      <w:r w:rsidR="00326550" w:rsidRPr="006E4C94">
        <w:rPr>
          <w:rFonts w:ascii="Times New Roman" w:hAnsi="Times New Roman" w:cs="Times New Roman"/>
          <w:sz w:val="24"/>
          <w:szCs w:val="24"/>
        </w:rPr>
        <w:t>, качественны</w:t>
      </w:r>
      <w:r w:rsidR="00326550">
        <w:rPr>
          <w:rFonts w:ascii="Times New Roman" w:hAnsi="Times New Roman" w:cs="Times New Roman"/>
          <w:sz w:val="24"/>
          <w:szCs w:val="24"/>
        </w:rPr>
        <w:t>м</w:t>
      </w:r>
      <w:r w:rsidR="00326550" w:rsidRPr="006E4C94">
        <w:rPr>
          <w:rFonts w:ascii="Times New Roman" w:hAnsi="Times New Roman" w:cs="Times New Roman"/>
          <w:sz w:val="24"/>
          <w:szCs w:val="24"/>
        </w:rPr>
        <w:t>, количественны</w:t>
      </w:r>
      <w:r w:rsidR="00326550">
        <w:rPr>
          <w:rFonts w:ascii="Times New Roman" w:hAnsi="Times New Roman" w:cs="Times New Roman"/>
          <w:sz w:val="24"/>
          <w:szCs w:val="24"/>
        </w:rPr>
        <w:t>м</w:t>
      </w:r>
      <w:r w:rsidR="00326550" w:rsidRPr="006E4C94">
        <w:rPr>
          <w:rFonts w:ascii="Times New Roman" w:hAnsi="Times New Roman" w:cs="Times New Roman"/>
          <w:sz w:val="24"/>
          <w:szCs w:val="24"/>
        </w:rPr>
        <w:t>, финансовы</w:t>
      </w:r>
      <w:r w:rsidR="00326550">
        <w:rPr>
          <w:rFonts w:ascii="Times New Roman" w:hAnsi="Times New Roman" w:cs="Times New Roman"/>
          <w:sz w:val="24"/>
          <w:szCs w:val="24"/>
        </w:rPr>
        <w:t>м</w:t>
      </w:r>
      <w:r w:rsidR="00326550" w:rsidRPr="006E4C94">
        <w:rPr>
          <w:rFonts w:ascii="Times New Roman" w:hAnsi="Times New Roman" w:cs="Times New Roman"/>
          <w:sz w:val="24"/>
          <w:szCs w:val="24"/>
        </w:rPr>
        <w:t xml:space="preserve"> </w:t>
      </w:r>
      <w:r w:rsidR="00326550">
        <w:rPr>
          <w:rFonts w:ascii="Times New Roman" w:hAnsi="Times New Roman" w:cs="Times New Roman"/>
          <w:sz w:val="24"/>
          <w:szCs w:val="24"/>
        </w:rPr>
        <w:t xml:space="preserve"> критериям</w:t>
      </w:r>
      <w:r w:rsidR="00326550" w:rsidRPr="006E4C94">
        <w:rPr>
          <w:rFonts w:ascii="Times New Roman" w:hAnsi="Times New Roman" w:cs="Times New Roman"/>
          <w:sz w:val="24"/>
          <w:szCs w:val="24"/>
        </w:rPr>
        <w:t xml:space="preserve"> и ины</w:t>
      </w:r>
      <w:r w:rsidR="00326550">
        <w:rPr>
          <w:rFonts w:ascii="Times New Roman" w:hAnsi="Times New Roman" w:cs="Times New Roman"/>
          <w:sz w:val="24"/>
          <w:szCs w:val="24"/>
        </w:rPr>
        <w:t>м требованиям</w:t>
      </w:r>
      <w:r w:rsidRPr="008B466D">
        <w:rPr>
          <w:rFonts w:ascii="Times New Roman" w:hAnsi="Times New Roman" w:cs="Times New Roman"/>
          <w:sz w:val="24"/>
          <w:szCs w:val="24"/>
        </w:rPr>
        <w:t xml:space="preserve"> закупаемой продукции или условиям договора, в связи с чем ему необходимо п</w:t>
      </w:r>
      <w:r w:rsidR="00326550">
        <w:rPr>
          <w:rFonts w:ascii="Times New Roman" w:hAnsi="Times New Roman" w:cs="Times New Roman"/>
          <w:sz w:val="24"/>
          <w:szCs w:val="24"/>
        </w:rPr>
        <w:t xml:space="preserve">ривлечь предложения участников </w:t>
      </w:r>
      <w:r w:rsidRPr="008B466D">
        <w:rPr>
          <w:rFonts w:ascii="Times New Roman" w:hAnsi="Times New Roman" w:cs="Times New Roman"/>
          <w:sz w:val="24"/>
          <w:szCs w:val="24"/>
        </w:rPr>
        <w:t>и уточнить свои требования.</w:t>
      </w:r>
    </w:p>
    <w:p w:rsidR="008B466D" w:rsidRPr="008B466D" w:rsidRDefault="008B466D" w:rsidP="008B466D">
      <w:pPr>
        <w:pStyle w:val="a3"/>
        <w:tabs>
          <w:tab w:val="left" w:pos="851"/>
          <w:tab w:val="left" w:pos="993"/>
        </w:tabs>
        <w:spacing w:after="0" w:line="240" w:lineRule="auto"/>
        <w:ind w:left="0" w:firstLine="567"/>
        <w:jc w:val="both"/>
        <w:rPr>
          <w:rFonts w:ascii="Times New Roman" w:hAnsi="Times New Roman" w:cs="Times New Roman"/>
          <w:b/>
          <w:sz w:val="24"/>
          <w:szCs w:val="24"/>
        </w:rPr>
      </w:pPr>
    </w:p>
    <w:p w:rsidR="00CD105E" w:rsidRPr="00CD105E" w:rsidRDefault="00CD105E" w:rsidP="00932FEB">
      <w:pPr>
        <w:pStyle w:val="a3"/>
        <w:numPr>
          <w:ilvl w:val="0"/>
          <w:numId w:val="10"/>
        </w:numPr>
        <w:tabs>
          <w:tab w:val="left" w:pos="851"/>
          <w:tab w:val="left" w:pos="993"/>
        </w:tabs>
        <w:spacing w:after="0" w:line="240" w:lineRule="auto"/>
        <w:ind w:left="0" w:firstLine="567"/>
        <w:jc w:val="both"/>
        <w:rPr>
          <w:rFonts w:ascii="Times New Roman" w:hAnsi="Times New Roman" w:cs="Times New Roman"/>
          <w:b/>
          <w:sz w:val="24"/>
          <w:szCs w:val="24"/>
        </w:rPr>
      </w:pPr>
      <w:bookmarkStart w:id="12" w:name="_Ref379786210"/>
      <w:r w:rsidRPr="00CD105E">
        <w:rPr>
          <w:rFonts w:ascii="Times New Roman" w:hAnsi="Times New Roman" w:cs="Times New Roman"/>
          <w:b/>
          <w:sz w:val="24"/>
          <w:szCs w:val="24"/>
        </w:rPr>
        <w:t>АЛЬТЕРНАТИВНЫЕ ПРЕДЛОЖЕНИЯ</w:t>
      </w:r>
      <w:bookmarkEnd w:id="12"/>
    </w:p>
    <w:p w:rsidR="00EA65E8" w:rsidRPr="00CD105E" w:rsidRDefault="008B466D" w:rsidP="008B466D">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CD105E">
        <w:rPr>
          <w:rFonts w:ascii="Times New Roman" w:hAnsi="Times New Roman" w:cs="Times New Roman"/>
          <w:sz w:val="24"/>
          <w:szCs w:val="24"/>
        </w:rPr>
        <w:t xml:space="preserve">.1. </w:t>
      </w:r>
      <w:r w:rsidR="00EA65E8" w:rsidRPr="00CD105E">
        <w:rPr>
          <w:rFonts w:ascii="Times New Roman" w:hAnsi="Times New Roman" w:cs="Times New Roman"/>
          <w:sz w:val="24"/>
          <w:szCs w:val="24"/>
        </w:rPr>
        <w:t xml:space="preserve">Подача альтернативных предложений может допускаться в рамках запроса предложений или конкурса в случаях, когда существуют различные технические, технологические, организационные, финансовые или иные пути удовлетворения потребностей </w:t>
      </w:r>
      <w:r w:rsidR="00CD105E">
        <w:rPr>
          <w:rFonts w:ascii="Times New Roman" w:hAnsi="Times New Roman" w:cs="Times New Roman"/>
          <w:sz w:val="24"/>
          <w:szCs w:val="24"/>
        </w:rPr>
        <w:t>Заказчика</w:t>
      </w:r>
      <w:r w:rsidR="00EA65E8" w:rsidRPr="00CD105E">
        <w:rPr>
          <w:rFonts w:ascii="Times New Roman" w:hAnsi="Times New Roman" w:cs="Times New Roman"/>
          <w:sz w:val="24"/>
          <w:szCs w:val="24"/>
        </w:rPr>
        <w:t xml:space="preserve"> и </w:t>
      </w:r>
      <w:r w:rsidR="00CD105E">
        <w:rPr>
          <w:rFonts w:ascii="Times New Roman" w:hAnsi="Times New Roman" w:cs="Times New Roman"/>
          <w:sz w:val="24"/>
          <w:szCs w:val="24"/>
        </w:rPr>
        <w:t>Функциональный заказчик</w:t>
      </w:r>
      <w:r w:rsidR="00EA65E8" w:rsidRPr="00CD105E">
        <w:rPr>
          <w:rFonts w:ascii="Times New Roman" w:hAnsi="Times New Roman" w:cs="Times New Roman"/>
          <w:sz w:val="24"/>
          <w:szCs w:val="24"/>
        </w:rPr>
        <w:t xml:space="preserve"> желает получить и изучить максимальное число различных предложений.</w:t>
      </w:r>
    </w:p>
    <w:p w:rsidR="00E26C07" w:rsidRDefault="00E26C07" w:rsidP="008B466D">
      <w:pPr>
        <w:tabs>
          <w:tab w:val="left" w:pos="851"/>
          <w:tab w:val="left" w:pos="993"/>
        </w:tabs>
        <w:spacing w:after="0" w:line="240" w:lineRule="auto"/>
        <w:ind w:firstLine="567"/>
        <w:jc w:val="both"/>
        <w:rPr>
          <w:rFonts w:ascii="Times New Roman" w:hAnsi="Times New Roman" w:cs="Times New Roman"/>
          <w:sz w:val="24"/>
          <w:szCs w:val="24"/>
        </w:rPr>
      </w:pPr>
    </w:p>
    <w:p w:rsidR="00E26C07" w:rsidRPr="00E26C07" w:rsidRDefault="00E26C07" w:rsidP="008B466D">
      <w:pPr>
        <w:tabs>
          <w:tab w:val="left" w:pos="851"/>
          <w:tab w:val="left" w:pos="993"/>
        </w:tabs>
        <w:spacing w:after="0" w:line="240" w:lineRule="auto"/>
        <w:ind w:firstLine="567"/>
        <w:jc w:val="both"/>
        <w:rPr>
          <w:rFonts w:ascii="Times New Roman" w:hAnsi="Times New Roman" w:cs="Times New Roman"/>
          <w:sz w:val="24"/>
          <w:szCs w:val="24"/>
        </w:rPr>
      </w:pPr>
    </w:p>
    <w:p w:rsidR="009F154B" w:rsidRDefault="009824E9" w:rsidP="00932FEB">
      <w:pPr>
        <w:pStyle w:val="a3"/>
        <w:numPr>
          <w:ilvl w:val="0"/>
          <w:numId w:val="10"/>
        </w:numPr>
        <w:tabs>
          <w:tab w:val="left" w:pos="851"/>
        </w:tabs>
        <w:spacing w:after="0" w:line="240" w:lineRule="auto"/>
        <w:ind w:left="0" w:firstLine="567"/>
        <w:jc w:val="both"/>
        <w:rPr>
          <w:rFonts w:ascii="Times New Roman" w:hAnsi="Times New Roman" w:cs="Times New Roman"/>
          <w:b/>
          <w:sz w:val="24"/>
          <w:szCs w:val="24"/>
        </w:rPr>
      </w:pPr>
      <w:bookmarkStart w:id="13" w:name="_Ref379786220"/>
      <w:r>
        <w:rPr>
          <w:rFonts w:ascii="Times New Roman" w:hAnsi="Times New Roman" w:cs="Times New Roman"/>
          <w:b/>
          <w:sz w:val="24"/>
          <w:szCs w:val="24"/>
        </w:rPr>
        <w:t>ПРЕД</w:t>
      </w:r>
      <w:r w:rsidR="00FC569A">
        <w:rPr>
          <w:rFonts w:ascii="Times New Roman" w:hAnsi="Times New Roman" w:cs="Times New Roman"/>
          <w:b/>
          <w:sz w:val="24"/>
          <w:szCs w:val="24"/>
        </w:rPr>
        <w:t>ВАРИТЕЛЬНЫЙ К</w:t>
      </w:r>
      <w:r>
        <w:rPr>
          <w:rFonts w:ascii="Times New Roman" w:hAnsi="Times New Roman" w:cs="Times New Roman"/>
          <w:b/>
          <w:sz w:val="24"/>
          <w:szCs w:val="24"/>
        </w:rPr>
        <w:t>ВА</w:t>
      </w:r>
      <w:r w:rsidR="00FC569A">
        <w:rPr>
          <w:rFonts w:ascii="Times New Roman" w:hAnsi="Times New Roman" w:cs="Times New Roman"/>
          <w:b/>
          <w:sz w:val="24"/>
          <w:szCs w:val="24"/>
        </w:rPr>
        <w:t xml:space="preserve">ЛИФИКАЦИОННЫЙ </w:t>
      </w:r>
      <w:r w:rsidR="009F154B">
        <w:rPr>
          <w:rFonts w:ascii="Times New Roman" w:hAnsi="Times New Roman" w:cs="Times New Roman"/>
          <w:b/>
          <w:sz w:val="24"/>
          <w:szCs w:val="24"/>
        </w:rPr>
        <w:t>ОТБОР</w:t>
      </w:r>
      <w:bookmarkEnd w:id="13"/>
    </w:p>
    <w:p w:rsidR="008B466D" w:rsidRPr="008B466D" w:rsidRDefault="008B466D" w:rsidP="00932FEB">
      <w:pPr>
        <w:pStyle w:val="a3"/>
        <w:numPr>
          <w:ilvl w:val="0"/>
          <w:numId w:val="9"/>
        </w:numPr>
        <w:tabs>
          <w:tab w:val="left" w:pos="0"/>
          <w:tab w:val="left" w:pos="851"/>
          <w:tab w:val="left" w:pos="993"/>
        </w:tabs>
        <w:spacing w:after="0" w:line="240" w:lineRule="auto"/>
        <w:ind w:left="0" w:firstLine="567"/>
        <w:jc w:val="both"/>
        <w:rPr>
          <w:rFonts w:ascii="Times New Roman" w:hAnsi="Times New Roman" w:cs="Times New Roman"/>
          <w:vanish/>
          <w:sz w:val="24"/>
          <w:szCs w:val="24"/>
        </w:rPr>
      </w:pPr>
    </w:p>
    <w:p w:rsidR="008B466D" w:rsidRPr="008B466D" w:rsidRDefault="008B466D" w:rsidP="00932FEB">
      <w:pPr>
        <w:pStyle w:val="a3"/>
        <w:numPr>
          <w:ilvl w:val="0"/>
          <w:numId w:val="9"/>
        </w:numPr>
        <w:tabs>
          <w:tab w:val="left" w:pos="0"/>
          <w:tab w:val="left" w:pos="851"/>
          <w:tab w:val="left" w:pos="993"/>
        </w:tabs>
        <w:spacing w:after="0" w:line="240" w:lineRule="auto"/>
        <w:ind w:left="0" w:firstLine="567"/>
        <w:jc w:val="both"/>
        <w:rPr>
          <w:rFonts w:ascii="Times New Roman" w:hAnsi="Times New Roman" w:cs="Times New Roman"/>
          <w:vanish/>
          <w:sz w:val="24"/>
          <w:szCs w:val="24"/>
        </w:rPr>
      </w:pPr>
    </w:p>
    <w:p w:rsidR="008B466D" w:rsidRPr="008B466D" w:rsidRDefault="008B466D" w:rsidP="00932FEB">
      <w:pPr>
        <w:pStyle w:val="a3"/>
        <w:numPr>
          <w:ilvl w:val="0"/>
          <w:numId w:val="9"/>
        </w:numPr>
        <w:tabs>
          <w:tab w:val="left" w:pos="0"/>
          <w:tab w:val="left" w:pos="851"/>
          <w:tab w:val="left" w:pos="993"/>
        </w:tabs>
        <w:spacing w:after="0" w:line="240" w:lineRule="auto"/>
        <w:ind w:left="0" w:firstLine="567"/>
        <w:jc w:val="both"/>
        <w:rPr>
          <w:rFonts w:ascii="Times New Roman" w:hAnsi="Times New Roman" w:cs="Times New Roman"/>
          <w:vanish/>
          <w:sz w:val="24"/>
          <w:szCs w:val="24"/>
        </w:rPr>
      </w:pPr>
    </w:p>
    <w:p w:rsidR="008B466D" w:rsidRPr="008B466D" w:rsidRDefault="008B466D" w:rsidP="00932FEB">
      <w:pPr>
        <w:pStyle w:val="a3"/>
        <w:numPr>
          <w:ilvl w:val="0"/>
          <w:numId w:val="9"/>
        </w:numPr>
        <w:tabs>
          <w:tab w:val="left" w:pos="0"/>
          <w:tab w:val="left" w:pos="851"/>
          <w:tab w:val="left" w:pos="993"/>
        </w:tabs>
        <w:spacing w:after="0" w:line="240" w:lineRule="auto"/>
        <w:ind w:left="0" w:firstLine="567"/>
        <w:jc w:val="both"/>
        <w:rPr>
          <w:rFonts w:ascii="Times New Roman" w:hAnsi="Times New Roman" w:cs="Times New Roman"/>
          <w:vanish/>
          <w:sz w:val="24"/>
          <w:szCs w:val="24"/>
        </w:rPr>
      </w:pPr>
    </w:p>
    <w:p w:rsidR="007E38A3" w:rsidRPr="00CD105E" w:rsidRDefault="00CD105E" w:rsidP="00932FEB">
      <w:pPr>
        <w:pStyle w:val="a3"/>
        <w:numPr>
          <w:ilvl w:val="1"/>
          <w:numId w:val="9"/>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CD105E">
        <w:rPr>
          <w:rFonts w:ascii="Times New Roman" w:hAnsi="Times New Roman" w:cs="Times New Roman"/>
          <w:sz w:val="24"/>
          <w:szCs w:val="24"/>
        </w:rPr>
        <w:t>Заказчик не ограничен в выборе способа проведения закупки, а именно вправе провести закупку</w:t>
      </w:r>
      <w:r w:rsidR="00FC569A">
        <w:rPr>
          <w:rFonts w:ascii="Times New Roman" w:hAnsi="Times New Roman" w:cs="Times New Roman"/>
          <w:sz w:val="24"/>
          <w:szCs w:val="24"/>
        </w:rPr>
        <w:t>,</w:t>
      </w:r>
      <w:r w:rsidRPr="00CD105E">
        <w:rPr>
          <w:rFonts w:ascii="Times New Roman" w:hAnsi="Times New Roman" w:cs="Times New Roman"/>
          <w:sz w:val="24"/>
          <w:szCs w:val="24"/>
        </w:rPr>
        <w:t xml:space="preserve"> как с проведением </w:t>
      </w:r>
      <w:r w:rsidR="00FC569A">
        <w:rPr>
          <w:rFonts w:ascii="Times New Roman" w:hAnsi="Times New Roman" w:cs="Times New Roman"/>
          <w:sz w:val="24"/>
          <w:szCs w:val="24"/>
        </w:rPr>
        <w:t xml:space="preserve">предварительного квалификационного </w:t>
      </w:r>
      <w:r w:rsidRPr="00CD105E">
        <w:rPr>
          <w:rFonts w:ascii="Times New Roman" w:hAnsi="Times New Roman" w:cs="Times New Roman"/>
          <w:sz w:val="24"/>
          <w:szCs w:val="24"/>
        </w:rPr>
        <w:t>отбор</w:t>
      </w:r>
      <w:r w:rsidR="00FC569A">
        <w:rPr>
          <w:rFonts w:ascii="Times New Roman" w:hAnsi="Times New Roman" w:cs="Times New Roman"/>
          <w:sz w:val="24"/>
          <w:szCs w:val="24"/>
        </w:rPr>
        <w:t>а,</w:t>
      </w:r>
      <w:r w:rsidRPr="00CD105E">
        <w:rPr>
          <w:rFonts w:ascii="Times New Roman" w:hAnsi="Times New Roman" w:cs="Times New Roman"/>
          <w:sz w:val="24"/>
          <w:szCs w:val="24"/>
        </w:rPr>
        <w:t xml:space="preserve"> так и без</w:t>
      </w:r>
      <w:r w:rsidR="007E38A3" w:rsidRPr="00CD105E">
        <w:rPr>
          <w:rFonts w:ascii="Times New Roman" w:hAnsi="Times New Roman" w:cs="Times New Roman"/>
          <w:sz w:val="24"/>
          <w:szCs w:val="24"/>
        </w:rPr>
        <w:t>.</w:t>
      </w:r>
    </w:p>
    <w:p w:rsidR="00CD105E" w:rsidRDefault="00CD105E" w:rsidP="00932FEB">
      <w:pPr>
        <w:pStyle w:val="a3"/>
        <w:numPr>
          <w:ilvl w:val="1"/>
          <w:numId w:val="9"/>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CD105E">
        <w:rPr>
          <w:rFonts w:ascii="Times New Roman" w:hAnsi="Times New Roman" w:cs="Times New Roman"/>
          <w:sz w:val="24"/>
          <w:szCs w:val="24"/>
        </w:rPr>
        <w:t>Предварительный квалификационный отбор - регламентированная процедура оценки контрагентов, целью которой является определение степени соответствия их квали</w:t>
      </w:r>
      <w:r w:rsidRPr="006E4C94">
        <w:rPr>
          <w:rFonts w:ascii="Times New Roman" w:hAnsi="Times New Roman" w:cs="Times New Roman"/>
          <w:sz w:val="24"/>
          <w:szCs w:val="24"/>
        </w:rPr>
        <w:t xml:space="preserve">фикации и надежности требованиям </w:t>
      </w:r>
      <w:r w:rsidR="006E4C94" w:rsidRPr="006E4C94">
        <w:rPr>
          <w:rFonts w:ascii="Times New Roman" w:hAnsi="Times New Roman" w:cs="Times New Roman"/>
          <w:sz w:val="24"/>
          <w:szCs w:val="24"/>
        </w:rPr>
        <w:t>Заказчика</w:t>
      </w:r>
      <w:r w:rsidRPr="006E4C94">
        <w:rPr>
          <w:rFonts w:ascii="Times New Roman" w:hAnsi="Times New Roman" w:cs="Times New Roman"/>
          <w:sz w:val="24"/>
          <w:szCs w:val="24"/>
        </w:rPr>
        <w:t xml:space="preserve">, установленным в целях минимизации риска неисполнения или ненадлежащего исполнения ими своих обязательств в случае заключения с контрагентом договора. </w:t>
      </w:r>
    </w:p>
    <w:p w:rsidR="00811677" w:rsidRDefault="00811677" w:rsidP="00932FEB">
      <w:pPr>
        <w:pStyle w:val="a3"/>
        <w:numPr>
          <w:ilvl w:val="1"/>
          <w:numId w:val="9"/>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Правовой статус процедуры предварительного квалификационного отбора</w:t>
      </w:r>
    </w:p>
    <w:p w:rsidR="00811677" w:rsidRPr="004873ED" w:rsidRDefault="00811677" w:rsidP="00932FEB">
      <w:pPr>
        <w:pStyle w:val="a3"/>
        <w:numPr>
          <w:ilvl w:val="2"/>
          <w:numId w:val="9"/>
        </w:numPr>
        <w:tabs>
          <w:tab w:val="left" w:pos="0"/>
          <w:tab w:val="left" w:pos="851"/>
          <w:tab w:val="left" w:pos="993"/>
          <w:tab w:val="left" w:pos="1276"/>
        </w:tabs>
        <w:spacing w:after="0" w:line="240" w:lineRule="auto"/>
        <w:ind w:left="0" w:firstLine="567"/>
        <w:jc w:val="both"/>
        <w:rPr>
          <w:rFonts w:ascii="Times New Roman" w:hAnsi="Times New Roman" w:cs="Times New Roman"/>
          <w:sz w:val="24"/>
          <w:szCs w:val="24"/>
        </w:rPr>
      </w:pPr>
      <w:r w:rsidRPr="004873ED">
        <w:rPr>
          <w:rFonts w:ascii="Times New Roman" w:hAnsi="Times New Roman" w:cs="Times New Roman"/>
          <w:sz w:val="24"/>
          <w:szCs w:val="24"/>
        </w:rPr>
        <w:t xml:space="preserve">Процедура предварительного </w:t>
      </w:r>
      <w:r w:rsidR="004873ED" w:rsidRPr="004873ED">
        <w:rPr>
          <w:rFonts w:ascii="Times New Roman" w:hAnsi="Times New Roman" w:cs="Times New Roman"/>
          <w:color w:val="000000"/>
          <w:sz w:val="24"/>
          <w:szCs w:val="24"/>
        </w:rPr>
        <w:t>квалификационного отбора не является конкурсом, и ее проведение не регулируется статьями 447—449 части первой Гражданского кодекса Российской Федерации. Данная процедура предварительного квалификационного отбора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предварительного квалификационного отбора не накладывает на Заказчика соответствующего объема гражданско-правовых обязательств.</w:t>
      </w:r>
    </w:p>
    <w:p w:rsidR="004873ED" w:rsidRPr="004873ED" w:rsidRDefault="004873ED" w:rsidP="00932FEB">
      <w:pPr>
        <w:pStyle w:val="a3"/>
        <w:numPr>
          <w:ilvl w:val="2"/>
          <w:numId w:val="9"/>
        </w:numPr>
        <w:tabs>
          <w:tab w:val="left" w:pos="0"/>
          <w:tab w:val="left" w:pos="851"/>
          <w:tab w:val="left" w:pos="993"/>
          <w:tab w:val="left" w:pos="1276"/>
        </w:tabs>
        <w:spacing w:after="0" w:line="240" w:lineRule="auto"/>
        <w:ind w:left="0" w:firstLine="567"/>
        <w:jc w:val="both"/>
        <w:rPr>
          <w:rFonts w:ascii="Times New Roman" w:hAnsi="Times New Roman" w:cs="Times New Roman"/>
          <w:sz w:val="24"/>
          <w:szCs w:val="24"/>
        </w:rPr>
      </w:pPr>
      <w:r w:rsidRPr="004873ED">
        <w:rPr>
          <w:rFonts w:ascii="Times New Roman" w:hAnsi="Times New Roman" w:cs="Times New Roman"/>
          <w:color w:val="000000"/>
          <w:sz w:val="24"/>
          <w:szCs w:val="24"/>
        </w:rPr>
        <w:lastRenderedPageBreak/>
        <w:t xml:space="preserve">Заказчик предварительного квалификационного отбора </w:t>
      </w:r>
      <w:r w:rsidRPr="004873ED">
        <w:rPr>
          <w:rFonts w:ascii="Times New Roman" w:hAnsi="Times New Roman" w:cs="Times New Roman"/>
          <w:snapToGrid w:val="0"/>
          <w:color w:val="000000"/>
          <w:sz w:val="24"/>
          <w:szCs w:val="24"/>
        </w:rPr>
        <w:t xml:space="preserve">не имеет обязанностей перед участниками отбора по проведению последующей закупочной процедуры и </w:t>
      </w:r>
      <w:r w:rsidRPr="004873ED">
        <w:rPr>
          <w:rFonts w:ascii="Times New Roman" w:hAnsi="Times New Roman" w:cs="Times New Roman"/>
          <w:snapToGrid w:val="0"/>
          <w:sz w:val="24"/>
          <w:szCs w:val="24"/>
        </w:rPr>
        <w:t>вправе отказаться от его проведения на любом из этапов, не неся при этом никакой материальной ответственности перед Участниками</w:t>
      </w:r>
    </w:p>
    <w:p w:rsidR="004873ED" w:rsidRPr="004873ED" w:rsidRDefault="004873ED" w:rsidP="00932FEB">
      <w:pPr>
        <w:pStyle w:val="a3"/>
        <w:numPr>
          <w:ilvl w:val="0"/>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0"/>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0"/>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0"/>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1"/>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1"/>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4873ED" w:rsidRPr="004873ED" w:rsidRDefault="004873ED" w:rsidP="00932FEB">
      <w:pPr>
        <w:pStyle w:val="a3"/>
        <w:numPr>
          <w:ilvl w:val="1"/>
          <w:numId w:val="16"/>
        </w:numPr>
        <w:tabs>
          <w:tab w:val="left" w:pos="0"/>
          <w:tab w:val="left" w:pos="851"/>
          <w:tab w:val="left" w:pos="993"/>
        </w:tabs>
        <w:spacing w:after="0" w:line="240" w:lineRule="auto"/>
        <w:ind w:firstLine="567"/>
        <w:jc w:val="both"/>
        <w:rPr>
          <w:rFonts w:ascii="Times New Roman" w:hAnsi="Times New Roman" w:cs="Times New Roman"/>
          <w:vanish/>
          <w:sz w:val="24"/>
          <w:szCs w:val="24"/>
        </w:rPr>
      </w:pPr>
    </w:p>
    <w:p w:rsidR="00FC569A" w:rsidRDefault="00326550" w:rsidP="00932FEB">
      <w:pPr>
        <w:pStyle w:val="a3"/>
        <w:numPr>
          <w:ilvl w:val="1"/>
          <w:numId w:val="16"/>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w:t>
      </w:r>
      <w:r w:rsidR="00CD105E" w:rsidRPr="006E4C94">
        <w:rPr>
          <w:rFonts w:ascii="Times New Roman" w:hAnsi="Times New Roman" w:cs="Times New Roman"/>
          <w:sz w:val="24"/>
          <w:szCs w:val="24"/>
        </w:rPr>
        <w:t>ритерием квалификационного отбора является совокупность технических</w:t>
      </w:r>
      <w:r w:rsidR="00631268" w:rsidRPr="006E4C94">
        <w:rPr>
          <w:rFonts w:ascii="Times New Roman" w:hAnsi="Times New Roman" w:cs="Times New Roman"/>
          <w:sz w:val="24"/>
          <w:szCs w:val="24"/>
        </w:rPr>
        <w:t>, функциональных, качественных, количественных</w:t>
      </w:r>
      <w:r w:rsidR="00CD105E" w:rsidRPr="006E4C94">
        <w:rPr>
          <w:rFonts w:ascii="Times New Roman" w:hAnsi="Times New Roman" w:cs="Times New Roman"/>
          <w:sz w:val="24"/>
          <w:szCs w:val="24"/>
        </w:rPr>
        <w:t>, финансовых</w:t>
      </w:r>
      <w:r w:rsidR="00631268" w:rsidRPr="006E4C94">
        <w:rPr>
          <w:rFonts w:ascii="Times New Roman" w:hAnsi="Times New Roman" w:cs="Times New Roman"/>
          <w:sz w:val="24"/>
          <w:szCs w:val="24"/>
        </w:rPr>
        <w:t xml:space="preserve"> </w:t>
      </w:r>
      <w:r w:rsidR="00CD105E" w:rsidRPr="006E4C94">
        <w:rPr>
          <w:rFonts w:ascii="Times New Roman" w:hAnsi="Times New Roman" w:cs="Times New Roman"/>
          <w:sz w:val="24"/>
          <w:szCs w:val="24"/>
        </w:rPr>
        <w:t>критериев</w:t>
      </w:r>
      <w:r w:rsidR="00631268" w:rsidRPr="006E4C94">
        <w:rPr>
          <w:rFonts w:ascii="Times New Roman" w:hAnsi="Times New Roman" w:cs="Times New Roman"/>
          <w:sz w:val="24"/>
          <w:szCs w:val="24"/>
        </w:rPr>
        <w:t xml:space="preserve"> и иных требований</w:t>
      </w:r>
      <w:r w:rsidR="00631268" w:rsidRPr="006E4C94">
        <w:rPr>
          <w:rStyle w:val="ac"/>
          <w:rFonts w:ascii="Times New Roman" w:hAnsi="Times New Roman" w:cs="Times New Roman"/>
          <w:sz w:val="24"/>
          <w:szCs w:val="24"/>
        </w:rPr>
        <w:footnoteReference w:id="3"/>
      </w:r>
      <w:r w:rsidR="00631268" w:rsidRPr="006E4C94">
        <w:rPr>
          <w:rFonts w:ascii="Times New Roman" w:hAnsi="Times New Roman" w:cs="Times New Roman"/>
          <w:sz w:val="24"/>
          <w:szCs w:val="24"/>
        </w:rPr>
        <w:t xml:space="preserve">, </w:t>
      </w:r>
      <w:r w:rsidR="00CD105E" w:rsidRPr="006E4C94">
        <w:rPr>
          <w:rFonts w:ascii="Times New Roman" w:hAnsi="Times New Roman" w:cs="Times New Roman"/>
          <w:sz w:val="24"/>
          <w:szCs w:val="24"/>
        </w:rPr>
        <w:t>необходимых для оценки соответствия контрагентов требованиям Общества и установленных в целях минимизации риска неисполнения или ненадлежащего исполнения ими своих обязательств в случае заключения с контрагентом договора.</w:t>
      </w:r>
    </w:p>
    <w:p w:rsidR="00FC569A" w:rsidRPr="008B466D" w:rsidRDefault="00FC569A" w:rsidP="00932FEB">
      <w:pPr>
        <w:pStyle w:val="a3"/>
        <w:numPr>
          <w:ilvl w:val="1"/>
          <w:numId w:val="16"/>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8B466D">
        <w:rPr>
          <w:rFonts w:ascii="Times New Roman" w:hAnsi="Times New Roman" w:cs="Times New Roman"/>
          <w:sz w:val="24"/>
          <w:szCs w:val="24"/>
        </w:rPr>
        <w:t xml:space="preserve">Целью </w:t>
      </w:r>
      <w:r w:rsidR="006E4C94" w:rsidRPr="008B466D">
        <w:rPr>
          <w:rFonts w:ascii="Times New Roman" w:hAnsi="Times New Roman" w:cs="Times New Roman"/>
          <w:sz w:val="24"/>
          <w:szCs w:val="24"/>
        </w:rPr>
        <w:t>является сокращение рисков, связанных с невыполнением, либо неполным выполнением обязательств контрагентом в случае заключения с ним договора на поставку товаров, выполнение работ, оказание услуг</w:t>
      </w:r>
      <w:r w:rsidRPr="008B466D">
        <w:rPr>
          <w:rFonts w:ascii="Times New Roman" w:hAnsi="Times New Roman" w:cs="Times New Roman"/>
          <w:sz w:val="24"/>
          <w:szCs w:val="24"/>
        </w:rPr>
        <w:t xml:space="preserve">. </w:t>
      </w:r>
    </w:p>
    <w:p w:rsidR="00326550" w:rsidRPr="00326550" w:rsidRDefault="00FC569A" w:rsidP="00932FEB">
      <w:pPr>
        <w:pStyle w:val="a3"/>
        <w:numPr>
          <w:ilvl w:val="1"/>
          <w:numId w:val="16"/>
        </w:numPr>
        <w:tabs>
          <w:tab w:val="left" w:pos="0"/>
          <w:tab w:val="left" w:pos="851"/>
          <w:tab w:val="left" w:pos="993"/>
          <w:tab w:val="left" w:pos="1276"/>
        </w:tabs>
        <w:spacing w:after="0" w:line="240" w:lineRule="auto"/>
        <w:ind w:left="0" w:firstLine="567"/>
        <w:jc w:val="both"/>
        <w:rPr>
          <w:rFonts w:ascii="Times New Roman" w:hAnsi="Times New Roman" w:cs="Times New Roman"/>
          <w:sz w:val="24"/>
          <w:szCs w:val="24"/>
        </w:rPr>
      </w:pPr>
      <w:r w:rsidRPr="008B466D">
        <w:rPr>
          <w:rFonts w:ascii="Times New Roman" w:hAnsi="Times New Roman" w:cs="Times New Roman"/>
          <w:sz w:val="24"/>
          <w:szCs w:val="24"/>
        </w:rPr>
        <w:t xml:space="preserve">Результаты предварительного квалификационного отбора являются составной </w:t>
      </w:r>
      <w:r w:rsidRPr="00326550">
        <w:rPr>
          <w:rFonts w:ascii="Times New Roman" w:hAnsi="Times New Roman" w:cs="Times New Roman"/>
          <w:sz w:val="24"/>
          <w:szCs w:val="24"/>
        </w:rPr>
        <w:t>частью процедуры Закупок. Выбор контрагента может быть проведен только из числа претендентов, прошедших процедуру предварительного квалификационного отбора, за исключением случаев закупки с единственным поставщиком или заключения сделок с малой стоимостью</w:t>
      </w:r>
      <w:r w:rsidR="008B466D" w:rsidRPr="00326550">
        <w:rPr>
          <w:rFonts w:ascii="Times New Roman" w:hAnsi="Times New Roman" w:cs="Times New Roman"/>
          <w:sz w:val="24"/>
          <w:szCs w:val="24"/>
        </w:rPr>
        <w:t xml:space="preserve"> в соответствии с п. 2.5.1. настоящего Положения</w:t>
      </w:r>
      <w:r w:rsidRPr="00326550">
        <w:rPr>
          <w:rFonts w:ascii="Times New Roman" w:hAnsi="Times New Roman" w:cs="Times New Roman"/>
          <w:sz w:val="24"/>
          <w:szCs w:val="24"/>
        </w:rPr>
        <w:t>.</w:t>
      </w:r>
    </w:p>
    <w:p w:rsidR="00326550" w:rsidRPr="00326550" w:rsidRDefault="00326550" w:rsidP="00932FEB">
      <w:pPr>
        <w:pStyle w:val="a3"/>
        <w:numPr>
          <w:ilvl w:val="1"/>
          <w:numId w:val="16"/>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326550">
        <w:rPr>
          <w:rFonts w:ascii="Times New Roman" w:hAnsi="Times New Roman" w:cs="Times New Roman"/>
          <w:sz w:val="24"/>
          <w:szCs w:val="24"/>
        </w:rPr>
        <w:t>Проведение процедуры предварительного квалификационного отбора контрагентов осуществляется по следующим сценариям, не исключающим друг друга:</w:t>
      </w:r>
    </w:p>
    <w:p w:rsidR="00326550" w:rsidRPr="00326550" w:rsidRDefault="00326550" w:rsidP="00932FEB">
      <w:pPr>
        <w:pStyle w:val="s000"/>
        <w:numPr>
          <w:ilvl w:val="2"/>
          <w:numId w:val="16"/>
        </w:numPr>
        <w:tabs>
          <w:tab w:val="left" w:pos="851"/>
          <w:tab w:val="left" w:pos="993"/>
          <w:tab w:val="left" w:pos="1276"/>
        </w:tabs>
        <w:ind w:left="0" w:firstLine="567"/>
        <w:rPr>
          <w:rFonts w:ascii="Times New Roman" w:hAnsi="Times New Roman" w:cs="Times New Roman"/>
          <w:sz w:val="24"/>
        </w:rPr>
      </w:pPr>
      <w:r w:rsidRPr="00326550">
        <w:rPr>
          <w:rFonts w:ascii="Times New Roman" w:hAnsi="Times New Roman" w:cs="Times New Roman"/>
          <w:sz w:val="24"/>
        </w:rPr>
        <w:t xml:space="preserve">Проведение ежегодного открытого </w:t>
      </w:r>
      <w:r>
        <w:rPr>
          <w:rFonts w:ascii="Times New Roman" w:hAnsi="Times New Roman" w:cs="Times New Roman"/>
          <w:sz w:val="24"/>
        </w:rPr>
        <w:t>предварительного квалификационного отбора</w:t>
      </w:r>
      <w:r w:rsidRPr="00326550">
        <w:rPr>
          <w:rFonts w:ascii="Times New Roman" w:hAnsi="Times New Roman" w:cs="Times New Roman"/>
          <w:sz w:val="24"/>
        </w:rPr>
        <w:t>;</w:t>
      </w:r>
    </w:p>
    <w:p w:rsidR="00CD105E" w:rsidRDefault="00326550" w:rsidP="00932FEB">
      <w:pPr>
        <w:pStyle w:val="s000"/>
        <w:numPr>
          <w:ilvl w:val="2"/>
          <w:numId w:val="16"/>
        </w:numPr>
        <w:tabs>
          <w:tab w:val="left" w:pos="851"/>
          <w:tab w:val="left" w:pos="993"/>
          <w:tab w:val="left" w:pos="1276"/>
        </w:tabs>
        <w:ind w:left="0" w:firstLine="567"/>
        <w:rPr>
          <w:rFonts w:ascii="Times New Roman" w:hAnsi="Times New Roman" w:cs="Times New Roman"/>
          <w:sz w:val="24"/>
        </w:rPr>
      </w:pPr>
      <w:r>
        <w:rPr>
          <w:rFonts w:ascii="Times New Roman" w:hAnsi="Times New Roman" w:cs="Times New Roman"/>
          <w:sz w:val="24"/>
        </w:rPr>
        <w:t>Проведение предварительного квалификационного отбора</w:t>
      </w:r>
      <w:r w:rsidRPr="00326550">
        <w:rPr>
          <w:rFonts w:ascii="Times New Roman" w:hAnsi="Times New Roman" w:cs="Times New Roman"/>
          <w:sz w:val="24"/>
        </w:rPr>
        <w:t xml:space="preserve"> в рамках открыто</w:t>
      </w:r>
      <w:r>
        <w:rPr>
          <w:rFonts w:ascii="Times New Roman" w:hAnsi="Times New Roman" w:cs="Times New Roman"/>
          <w:sz w:val="24"/>
        </w:rPr>
        <w:t>й</w:t>
      </w:r>
      <w:r w:rsidRPr="00326550">
        <w:rPr>
          <w:rFonts w:ascii="Times New Roman" w:hAnsi="Times New Roman" w:cs="Times New Roman"/>
          <w:sz w:val="24"/>
        </w:rPr>
        <w:t xml:space="preserve"> </w:t>
      </w:r>
      <w:r>
        <w:rPr>
          <w:rFonts w:ascii="Times New Roman" w:hAnsi="Times New Roman" w:cs="Times New Roman"/>
          <w:sz w:val="24"/>
        </w:rPr>
        <w:t>закупочной процедуры</w:t>
      </w:r>
      <w:r w:rsidRPr="00326550">
        <w:rPr>
          <w:rFonts w:ascii="Times New Roman" w:hAnsi="Times New Roman" w:cs="Times New Roman"/>
          <w:sz w:val="24"/>
        </w:rPr>
        <w:t xml:space="preserve"> либо по запросу</w:t>
      </w:r>
      <w:r w:rsidR="001546B2">
        <w:rPr>
          <w:rFonts w:ascii="Times New Roman" w:hAnsi="Times New Roman" w:cs="Times New Roman"/>
          <w:sz w:val="24"/>
        </w:rPr>
        <w:t xml:space="preserve"> Ф</w:t>
      </w:r>
      <w:r>
        <w:rPr>
          <w:rFonts w:ascii="Times New Roman" w:hAnsi="Times New Roman" w:cs="Times New Roman"/>
          <w:sz w:val="24"/>
        </w:rPr>
        <w:t>ункционального заказчика</w:t>
      </w:r>
      <w:r w:rsidRPr="00326550">
        <w:rPr>
          <w:rFonts w:ascii="Times New Roman" w:hAnsi="Times New Roman" w:cs="Times New Roman"/>
          <w:sz w:val="24"/>
        </w:rPr>
        <w:t>.</w:t>
      </w:r>
    </w:p>
    <w:p w:rsidR="00E04DB1" w:rsidRDefault="007E38A3" w:rsidP="00932FEB">
      <w:pPr>
        <w:pStyle w:val="s000"/>
        <w:numPr>
          <w:ilvl w:val="1"/>
          <w:numId w:val="16"/>
        </w:numPr>
        <w:tabs>
          <w:tab w:val="left" w:pos="851"/>
          <w:tab w:val="left" w:pos="993"/>
          <w:tab w:val="left" w:pos="1276"/>
        </w:tabs>
        <w:ind w:left="0" w:firstLine="567"/>
        <w:rPr>
          <w:rFonts w:ascii="Times New Roman" w:hAnsi="Times New Roman" w:cs="Times New Roman"/>
          <w:sz w:val="24"/>
        </w:rPr>
      </w:pPr>
      <w:r w:rsidRPr="00E04DB1">
        <w:rPr>
          <w:rFonts w:ascii="Times New Roman" w:hAnsi="Times New Roman" w:cs="Times New Roman"/>
          <w:sz w:val="24"/>
        </w:rPr>
        <w:t xml:space="preserve">В случае проведения предварительного </w:t>
      </w:r>
      <w:r w:rsidR="00D14A61">
        <w:rPr>
          <w:rFonts w:ascii="Times New Roman" w:hAnsi="Times New Roman" w:cs="Times New Roman"/>
          <w:sz w:val="24"/>
        </w:rPr>
        <w:t xml:space="preserve">квалификационного </w:t>
      </w:r>
      <w:r w:rsidRPr="00E04DB1">
        <w:rPr>
          <w:rFonts w:ascii="Times New Roman" w:hAnsi="Times New Roman" w:cs="Times New Roman"/>
          <w:sz w:val="24"/>
        </w:rPr>
        <w:t>отбора перед соответствующей процедурой закупки к участию в такой процедуре закупк</w:t>
      </w:r>
      <w:r w:rsidR="00EE3F98">
        <w:rPr>
          <w:rFonts w:ascii="Times New Roman" w:hAnsi="Times New Roman" w:cs="Times New Roman"/>
          <w:sz w:val="24"/>
        </w:rPr>
        <w:t>и</w:t>
      </w:r>
      <w:r w:rsidRPr="00E04DB1">
        <w:rPr>
          <w:rFonts w:ascii="Times New Roman" w:hAnsi="Times New Roman" w:cs="Times New Roman"/>
          <w:sz w:val="24"/>
        </w:rPr>
        <w:t xml:space="preserve"> допускаются только поставщики, отобранные по результатам предварительного отбора. Данное условие включается заказчиком в документацию о закупке.</w:t>
      </w:r>
    </w:p>
    <w:p w:rsidR="007E38A3" w:rsidRPr="00E04DB1" w:rsidRDefault="007E38A3" w:rsidP="00932FEB">
      <w:pPr>
        <w:pStyle w:val="s000"/>
        <w:numPr>
          <w:ilvl w:val="1"/>
          <w:numId w:val="16"/>
        </w:numPr>
        <w:tabs>
          <w:tab w:val="left" w:pos="851"/>
          <w:tab w:val="left" w:pos="993"/>
          <w:tab w:val="left" w:pos="1276"/>
        </w:tabs>
        <w:ind w:left="0" w:firstLine="567"/>
        <w:rPr>
          <w:rFonts w:ascii="Times New Roman" w:hAnsi="Times New Roman" w:cs="Times New Roman"/>
          <w:sz w:val="24"/>
        </w:rPr>
      </w:pPr>
      <w:r w:rsidRPr="00E04DB1">
        <w:rPr>
          <w:rFonts w:ascii="Times New Roman" w:hAnsi="Times New Roman" w:cs="Times New Roman"/>
          <w:sz w:val="24"/>
        </w:rPr>
        <w:t xml:space="preserve">Порядок, сроки, условия проведения предварительного </w:t>
      </w:r>
      <w:r w:rsidR="00D14A61">
        <w:rPr>
          <w:rFonts w:ascii="Times New Roman" w:hAnsi="Times New Roman" w:cs="Times New Roman"/>
          <w:sz w:val="24"/>
        </w:rPr>
        <w:t xml:space="preserve">квалификационного </w:t>
      </w:r>
      <w:r w:rsidRPr="00E04DB1">
        <w:rPr>
          <w:rFonts w:ascii="Times New Roman" w:hAnsi="Times New Roman" w:cs="Times New Roman"/>
          <w:sz w:val="24"/>
        </w:rPr>
        <w:t xml:space="preserve">отбора, требования к заявкам, подаваемым участниками процедуры, критерии, устанавливаемые заказчиком к участникам данной процедуры, порядок отбора участников процедуры определяются в документации о предварительном </w:t>
      </w:r>
      <w:r w:rsidR="00D14A61">
        <w:rPr>
          <w:rFonts w:ascii="Times New Roman" w:hAnsi="Times New Roman" w:cs="Times New Roman"/>
          <w:sz w:val="24"/>
        </w:rPr>
        <w:t xml:space="preserve">квалификационном </w:t>
      </w:r>
      <w:r w:rsidR="00C57245">
        <w:rPr>
          <w:rFonts w:ascii="Times New Roman" w:hAnsi="Times New Roman" w:cs="Times New Roman"/>
          <w:sz w:val="24"/>
        </w:rPr>
        <w:t xml:space="preserve">отборе, которая </w:t>
      </w:r>
      <w:r w:rsidR="00C57245" w:rsidRPr="00C57245">
        <w:rPr>
          <w:rFonts w:ascii="Times New Roman" w:hAnsi="Times New Roman" w:cs="Times New Roman"/>
          <w:sz w:val="24"/>
        </w:rPr>
        <w:t>утверждается Генеральным директором Предприятия, или лицом, замещающим Генерального директора в порядке, установленном трудовым законодательством Российской Федерации.</w:t>
      </w:r>
    </w:p>
    <w:p w:rsidR="00D14A61" w:rsidRPr="00D14A61" w:rsidRDefault="00D14A61" w:rsidP="00932FEB">
      <w:pPr>
        <w:pStyle w:val="a3"/>
        <w:numPr>
          <w:ilvl w:val="0"/>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0"/>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0"/>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0"/>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D14A61" w:rsidRPr="00D14A61" w:rsidRDefault="00D14A61"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vanish/>
          <w:sz w:val="24"/>
          <w:szCs w:val="24"/>
        </w:rPr>
      </w:pPr>
    </w:p>
    <w:p w:rsidR="007E38A3" w:rsidRPr="007E38A3" w:rsidRDefault="007E38A3"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При принятии решения о проведении предварительн</w:t>
      </w:r>
      <w:r w:rsidR="007669B1">
        <w:rPr>
          <w:rFonts w:ascii="Times New Roman" w:hAnsi="Times New Roman" w:cs="Times New Roman"/>
          <w:sz w:val="24"/>
          <w:szCs w:val="24"/>
        </w:rPr>
        <w:t xml:space="preserve">ого </w:t>
      </w:r>
      <w:r w:rsidR="00D14A61">
        <w:rPr>
          <w:rFonts w:ascii="Times New Roman" w:hAnsi="Times New Roman" w:cs="Times New Roman"/>
          <w:sz w:val="24"/>
          <w:szCs w:val="24"/>
        </w:rPr>
        <w:t xml:space="preserve">квалификационного </w:t>
      </w:r>
      <w:r w:rsidR="007669B1">
        <w:rPr>
          <w:rFonts w:ascii="Times New Roman" w:hAnsi="Times New Roman" w:cs="Times New Roman"/>
          <w:sz w:val="24"/>
          <w:szCs w:val="24"/>
        </w:rPr>
        <w:t>отбора на официальном сайте</w:t>
      </w:r>
      <w:r w:rsidR="00E04DB1">
        <w:rPr>
          <w:rFonts w:ascii="Times New Roman" w:hAnsi="Times New Roman" w:cs="Times New Roman"/>
          <w:sz w:val="24"/>
          <w:szCs w:val="24"/>
        </w:rPr>
        <w:t xml:space="preserve"> </w:t>
      </w:r>
      <w:r w:rsidR="00E04DB1" w:rsidRPr="00F54CF7">
        <w:rPr>
          <w:rFonts w:ascii="Times New Roman" w:hAnsi="Times New Roman" w:cs="Times New Roman"/>
          <w:b/>
          <w:sz w:val="24"/>
          <w:szCs w:val="24"/>
        </w:rPr>
        <w:t>не менее чем за 10</w:t>
      </w:r>
      <w:r w:rsidRPr="00F54CF7">
        <w:rPr>
          <w:rFonts w:ascii="Times New Roman" w:hAnsi="Times New Roman" w:cs="Times New Roman"/>
          <w:b/>
          <w:sz w:val="24"/>
          <w:szCs w:val="24"/>
        </w:rPr>
        <w:t xml:space="preserve"> (</w:t>
      </w:r>
      <w:r w:rsidR="00E04DB1" w:rsidRPr="00F54CF7">
        <w:rPr>
          <w:rFonts w:ascii="Times New Roman" w:hAnsi="Times New Roman" w:cs="Times New Roman"/>
          <w:b/>
          <w:sz w:val="24"/>
          <w:szCs w:val="24"/>
        </w:rPr>
        <w:t>Десять</w:t>
      </w:r>
      <w:r w:rsidRPr="00F54CF7">
        <w:rPr>
          <w:rFonts w:ascii="Times New Roman" w:hAnsi="Times New Roman" w:cs="Times New Roman"/>
          <w:b/>
          <w:sz w:val="24"/>
          <w:szCs w:val="24"/>
        </w:rPr>
        <w:t>) дней</w:t>
      </w:r>
      <w:r w:rsidRPr="007E38A3">
        <w:rPr>
          <w:rFonts w:ascii="Times New Roman" w:hAnsi="Times New Roman" w:cs="Times New Roman"/>
          <w:sz w:val="24"/>
          <w:szCs w:val="24"/>
        </w:rPr>
        <w:t xml:space="preserve"> до </w:t>
      </w:r>
      <w:r w:rsidR="00F54CF7" w:rsidRPr="00DA1C00">
        <w:rPr>
          <w:rFonts w:ascii="Times New Roman" w:hAnsi="Times New Roman" w:cs="Times New Roman"/>
          <w:sz w:val="24"/>
          <w:szCs w:val="24"/>
        </w:rPr>
        <w:t xml:space="preserve"> установленного в документации</w:t>
      </w:r>
      <w:r w:rsidR="00F54CF7">
        <w:rPr>
          <w:rFonts w:ascii="Times New Roman" w:hAnsi="Times New Roman" w:cs="Times New Roman"/>
          <w:sz w:val="24"/>
          <w:szCs w:val="24"/>
        </w:rPr>
        <w:t xml:space="preserve"> о предварительном квалификационном отборе</w:t>
      </w:r>
      <w:r w:rsidR="00F54CF7" w:rsidRPr="00DA1C00">
        <w:rPr>
          <w:rFonts w:ascii="Times New Roman" w:hAnsi="Times New Roman" w:cs="Times New Roman"/>
          <w:sz w:val="24"/>
          <w:szCs w:val="24"/>
        </w:rPr>
        <w:t xml:space="preserve"> дня окончания подачи заявок на участие </w:t>
      </w:r>
      <w:r w:rsidRPr="007E38A3">
        <w:rPr>
          <w:rFonts w:ascii="Times New Roman" w:hAnsi="Times New Roman" w:cs="Times New Roman"/>
          <w:sz w:val="24"/>
          <w:szCs w:val="24"/>
        </w:rPr>
        <w:t>в предварительном</w:t>
      </w:r>
      <w:r w:rsidR="00D14A61">
        <w:rPr>
          <w:rFonts w:ascii="Times New Roman" w:hAnsi="Times New Roman" w:cs="Times New Roman"/>
          <w:sz w:val="24"/>
          <w:szCs w:val="24"/>
        </w:rPr>
        <w:t xml:space="preserve"> квалификационном</w:t>
      </w:r>
      <w:r w:rsidRPr="007E38A3">
        <w:rPr>
          <w:rFonts w:ascii="Times New Roman" w:hAnsi="Times New Roman" w:cs="Times New Roman"/>
          <w:sz w:val="24"/>
          <w:szCs w:val="24"/>
        </w:rPr>
        <w:t xml:space="preserve"> отборе, </w:t>
      </w:r>
      <w:r w:rsidR="00F54CF7">
        <w:rPr>
          <w:rFonts w:ascii="Times New Roman" w:hAnsi="Times New Roman" w:cs="Times New Roman"/>
          <w:sz w:val="24"/>
          <w:szCs w:val="24"/>
        </w:rPr>
        <w:t>З</w:t>
      </w:r>
      <w:r w:rsidRPr="007E38A3">
        <w:rPr>
          <w:rFonts w:ascii="Times New Roman" w:hAnsi="Times New Roman" w:cs="Times New Roman"/>
          <w:sz w:val="24"/>
          <w:szCs w:val="24"/>
        </w:rPr>
        <w:t xml:space="preserve">аказчиком размещается извещение о проведении предварительного </w:t>
      </w:r>
      <w:r w:rsidR="00D14A61">
        <w:rPr>
          <w:rFonts w:ascii="Times New Roman" w:hAnsi="Times New Roman" w:cs="Times New Roman"/>
          <w:sz w:val="24"/>
          <w:szCs w:val="24"/>
        </w:rPr>
        <w:t xml:space="preserve">квалификационного </w:t>
      </w:r>
      <w:r w:rsidRPr="007E38A3">
        <w:rPr>
          <w:rFonts w:ascii="Times New Roman" w:hAnsi="Times New Roman" w:cs="Times New Roman"/>
          <w:sz w:val="24"/>
          <w:szCs w:val="24"/>
        </w:rPr>
        <w:t>отбора, в котором должны быть указаны следующие сведения:</w:t>
      </w:r>
    </w:p>
    <w:p w:rsidR="007E38A3" w:rsidRPr="007E38A3" w:rsidRDefault="007E38A3"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 xml:space="preserve">наименование процедуры закупки и указание на способ (способы) закупки, для проведения которой (которых) осуществляется предварительный </w:t>
      </w:r>
      <w:r w:rsidR="00D14A61">
        <w:rPr>
          <w:rFonts w:ascii="Times New Roman" w:hAnsi="Times New Roman" w:cs="Times New Roman"/>
          <w:sz w:val="24"/>
          <w:szCs w:val="24"/>
        </w:rPr>
        <w:t xml:space="preserve">квалификационный </w:t>
      </w:r>
      <w:r w:rsidRPr="007E38A3">
        <w:rPr>
          <w:rFonts w:ascii="Times New Roman" w:hAnsi="Times New Roman" w:cs="Times New Roman"/>
          <w:sz w:val="24"/>
          <w:szCs w:val="24"/>
        </w:rPr>
        <w:t>отбор;</w:t>
      </w:r>
    </w:p>
    <w:p w:rsidR="007E38A3" w:rsidRPr="007E38A3" w:rsidRDefault="007E38A3"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наименование, место нахождения, почтовый адрес и адрес электронной почты, номе</w:t>
      </w:r>
      <w:r w:rsidR="00D14A61">
        <w:rPr>
          <w:rFonts w:ascii="Times New Roman" w:hAnsi="Times New Roman" w:cs="Times New Roman"/>
          <w:sz w:val="24"/>
          <w:szCs w:val="24"/>
        </w:rPr>
        <w:t>р контактного телефона и факса З</w:t>
      </w:r>
      <w:r w:rsidRPr="007E38A3">
        <w:rPr>
          <w:rFonts w:ascii="Times New Roman" w:hAnsi="Times New Roman" w:cs="Times New Roman"/>
          <w:sz w:val="24"/>
          <w:szCs w:val="24"/>
        </w:rPr>
        <w:t>аказчика;</w:t>
      </w:r>
    </w:p>
    <w:p w:rsidR="007E38A3" w:rsidRPr="007E38A3" w:rsidRDefault="007E38A3"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предмет договора с указанием наименования (ассортимента) поставляемого товара и вида выполняемых работ, оказываемых услуг;</w:t>
      </w:r>
    </w:p>
    <w:p w:rsidR="007E38A3" w:rsidRPr="007E38A3" w:rsidRDefault="007E38A3"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место поставки товара, выполнения работ, оказания услуг;</w:t>
      </w:r>
    </w:p>
    <w:p w:rsidR="007E38A3" w:rsidRPr="007E38A3" w:rsidRDefault="007E38A3"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lastRenderedPageBreak/>
        <w:t>дата окончания подачи заявок на участие в предварительном</w:t>
      </w:r>
      <w:r w:rsidR="00EE3F98">
        <w:rPr>
          <w:rFonts w:ascii="Times New Roman" w:hAnsi="Times New Roman" w:cs="Times New Roman"/>
          <w:sz w:val="24"/>
          <w:szCs w:val="24"/>
        </w:rPr>
        <w:t xml:space="preserve"> квалификационном </w:t>
      </w:r>
      <w:r w:rsidRPr="007E38A3">
        <w:rPr>
          <w:rFonts w:ascii="Times New Roman" w:hAnsi="Times New Roman" w:cs="Times New Roman"/>
          <w:sz w:val="24"/>
          <w:szCs w:val="24"/>
        </w:rPr>
        <w:t xml:space="preserve"> отборе;</w:t>
      </w:r>
    </w:p>
    <w:p w:rsidR="007E38A3" w:rsidRPr="007E38A3" w:rsidRDefault="00EE3F98" w:rsidP="00932FEB">
      <w:pPr>
        <w:pStyle w:val="a3"/>
        <w:numPr>
          <w:ilvl w:val="2"/>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E38A3" w:rsidRPr="007E38A3">
        <w:rPr>
          <w:rFonts w:ascii="Times New Roman" w:hAnsi="Times New Roman" w:cs="Times New Roman"/>
          <w:sz w:val="24"/>
          <w:szCs w:val="24"/>
        </w:rPr>
        <w:t>дата и место рассмотрения заявок на участие в предварительном</w:t>
      </w:r>
      <w:r>
        <w:rPr>
          <w:rFonts w:ascii="Times New Roman" w:hAnsi="Times New Roman" w:cs="Times New Roman"/>
          <w:sz w:val="24"/>
          <w:szCs w:val="24"/>
        </w:rPr>
        <w:t xml:space="preserve"> квалификационном</w:t>
      </w:r>
      <w:r w:rsidR="007E38A3" w:rsidRPr="007E38A3">
        <w:rPr>
          <w:rFonts w:ascii="Times New Roman" w:hAnsi="Times New Roman" w:cs="Times New Roman"/>
          <w:sz w:val="24"/>
          <w:szCs w:val="24"/>
        </w:rPr>
        <w:t xml:space="preserve"> отбор</w:t>
      </w:r>
      <w:r w:rsidR="007669B1">
        <w:rPr>
          <w:rFonts w:ascii="Times New Roman" w:hAnsi="Times New Roman" w:cs="Times New Roman"/>
          <w:sz w:val="24"/>
          <w:szCs w:val="24"/>
        </w:rPr>
        <w:t>е и подведение итогов процедуры</w:t>
      </w:r>
      <w:r w:rsidR="007E38A3" w:rsidRPr="007E38A3">
        <w:rPr>
          <w:rFonts w:ascii="Times New Roman" w:hAnsi="Times New Roman" w:cs="Times New Roman"/>
          <w:sz w:val="24"/>
          <w:szCs w:val="24"/>
        </w:rPr>
        <w:t xml:space="preserve"> и иные сведения необходимые для проведения предварительного</w:t>
      </w:r>
      <w:r>
        <w:rPr>
          <w:rFonts w:ascii="Times New Roman" w:hAnsi="Times New Roman" w:cs="Times New Roman"/>
          <w:sz w:val="24"/>
          <w:szCs w:val="24"/>
        </w:rPr>
        <w:t xml:space="preserve"> квалификационного</w:t>
      </w:r>
      <w:r w:rsidR="007E38A3" w:rsidRPr="007E38A3">
        <w:rPr>
          <w:rFonts w:ascii="Times New Roman" w:hAnsi="Times New Roman" w:cs="Times New Roman"/>
          <w:sz w:val="24"/>
          <w:szCs w:val="24"/>
        </w:rPr>
        <w:t xml:space="preserve"> отбора.</w:t>
      </w:r>
    </w:p>
    <w:p w:rsidR="007E38A3" w:rsidRPr="007E38A3" w:rsidRDefault="007E38A3" w:rsidP="00932FEB">
      <w:pPr>
        <w:pStyle w:val="a3"/>
        <w:numPr>
          <w:ilvl w:val="1"/>
          <w:numId w:val="15"/>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Одновременно с извещением о проведении предварительного</w:t>
      </w:r>
      <w:r w:rsidR="00EE3F98">
        <w:rPr>
          <w:rFonts w:ascii="Times New Roman" w:hAnsi="Times New Roman" w:cs="Times New Roman"/>
          <w:sz w:val="24"/>
          <w:szCs w:val="24"/>
        </w:rPr>
        <w:t xml:space="preserve"> квалификационного  отбора З</w:t>
      </w:r>
      <w:r w:rsidRPr="007E38A3">
        <w:rPr>
          <w:rFonts w:ascii="Times New Roman" w:hAnsi="Times New Roman" w:cs="Times New Roman"/>
          <w:sz w:val="24"/>
          <w:szCs w:val="24"/>
        </w:rPr>
        <w:t>аказчик размещает на официальном сайте документацию о предварительном</w:t>
      </w:r>
      <w:r w:rsidR="00EE3F98">
        <w:rPr>
          <w:rFonts w:ascii="Times New Roman" w:hAnsi="Times New Roman" w:cs="Times New Roman"/>
          <w:sz w:val="24"/>
          <w:szCs w:val="24"/>
        </w:rPr>
        <w:t xml:space="preserve"> квалификационном</w:t>
      </w:r>
      <w:r w:rsidRPr="007E38A3">
        <w:rPr>
          <w:rFonts w:ascii="Times New Roman" w:hAnsi="Times New Roman" w:cs="Times New Roman"/>
          <w:sz w:val="24"/>
          <w:szCs w:val="24"/>
        </w:rPr>
        <w:t xml:space="preserve"> отборе. Документация о предварительном</w:t>
      </w:r>
      <w:r w:rsidR="00EE3F98">
        <w:rPr>
          <w:rFonts w:ascii="Times New Roman" w:hAnsi="Times New Roman" w:cs="Times New Roman"/>
          <w:sz w:val="24"/>
          <w:szCs w:val="24"/>
        </w:rPr>
        <w:t xml:space="preserve"> квалификационном</w:t>
      </w:r>
      <w:r w:rsidRPr="007E38A3">
        <w:rPr>
          <w:rFonts w:ascii="Times New Roman" w:hAnsi="Times New Roman" w:cs="Times New Roman"/>
          <w:sz w:val="24"/>
          <w:szCs w:val="24"/>
        </w:rPr>
        <w:t xml:space="preserve"> отборе, размещенная на официальном сайте, должна быть доступна для ознакомления без взимания платы.</w:t>
      </w:r>
    </w:p>
    <w:p w:rsidR="007E38A3" w:rsidRPr="007E38A3" w:rsidRDefault="007E38A3" w:rsidP="00932FEB">
      <w:pPr>
        <w:pStyle w:val="a3"/>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 xml:space="preserve">Заказчик вправе принять решение о внесении изменений в извещение о проведении предварительного </w:t>
      </w:r>
      <w:r w:rsidR="00EE3F98">
        <w:rPr>
          <w:rFonts w:ascii="Times New Roman" w:hAnsi="Times New Roman" w:cs="Times New Roman"/>
          <w:sz w:val="24"/>
          <w:szCs w:val="24"/>
        </w:rPr>
        <w:t xml:space="preserve">квалификационного </w:t>
      </w:r>
      <w:r w:rsidRPr="007E38A3">
        <w:rPr>
          <w:rFonts w:ascii="Times New Roman" w:hAnsi="Times New Roman" w:cs="Times New Roman"/>
          <w:sz w:val="24"/>
          <w:szCs w:val="24"/>
        </w:rPr>
        <w:t xml:space="preserve">отбора, а также в документацию о предварительном </w:t>
      </w:r>
      <w:r w:rsidR="00EE3F98">
        <w:rPr>
          <w:rFonts w:ascii="Times New Roman" w:hAnsi="Times New Roman" w:cs="Times New Roman"/>
          <w:sz w:val="24"/>
          <w:szCs w:val="24"/>
        </w:rPr>
        <w:t xml:space="preserve">квалификационном </w:t>
      </w:r>
      <w:r w:rsidRPr="007E38A3">
        <w:rPr>
          <w:rFonts w:ascii="Times New Roman" w:hAnsi="Times New Roman" w:cs="Times New Roman"/>
          <w:sz w:val="24"/>
          <w:szCs w:val="24"/>
        </w:rPr>
        <w:t>отборе не позднее, чем за 5 (</w:t>
      </w:r>
      <w:r w:rsidR="007669B1">
        <w:rPr>
          <w:rFonts w:ascii="Times New Roman" w:hAnsi="Times New Roman" w:cs="Times New Roman"/>
          <w:sz w:val="24"/>
          <w:szCs w:val="24"/>
        </w:rPr>
        <w:t>П</w:t>
      </w:r>
      <w:r w:rsidRPr="007E38A3">
        <w:rPr>
          <w:rFonts w:ascii="Times New Roman" w:hAnsi="Times New Roman" w:cs="Times New Roman"/>
          <w:sz w:val="24"/>
          <w:szCs w:val="24"/>
        </w:rPr>
        <w:t xml:space="preserve">ять) дней до даты окончания подачи заявок на участие в предварительном </w:t>
      </w:r>
      <w:r w:rsidR="00EE3F98">
        <w:rPr>
          <w:rFonts w:ascii="Times New Roman" w:hAnsi="Times New Roman" w:cs="Times New Roman"/>
          <w:sz w:val="24"/>
          <w:szCs w:val="24"/>
        </w:rPr>
        <w:t xml:space="preserve">квалификационном </w:t>
      </w:r>
      <w:r w:rsidRPr="007E38A3">
        <w:rPr>
          <w:rFonts w:ascii="Times New Roman" w:hAnsi="Times New Roman" w:cs="Times New Roman"/>
          <w:sz w:val="24"/>
          <w:szCs w:val="24"/>
        </w:rPr>
        <w:t>отборе.</w:t>
      </w:r>
    </w:p>
    <w:p w:rsidR="007E38A3" w:rsidRPr="007E38A3" w:rsidRDefault="007E38A3" w:rsidP="00932FEB">
      <w:pPr>
        <w:pStyle w:val="a3"/>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В течение 3 (</w:t>
      </w:r>
      <w:r w:rsidR="007669B1">
        <w:rPr>
          <w:rFonts w:ascii="Times New Roman" w:hAnsi="Times New Roman" w:cs="Times New Roman"/>
          <w:sz w:val="24"/>
          <w:szCs w:val="24"/>
        </w:rPr>
        <w:t>Т</w:t>
      </w:r>
      <w:r w:rsidRPr="007E38A3">
        <w:rPr>
          <w:rFonts w:ascii="Times New Roman" w:hAnsi="Times New Roman" w:cs="Times New Roman"/>
          <w:sz w:val="24"/>
          <w:szCs w:val="24"/>
        </w:rPr>
        <w:t>р</w:t>
      </w:r>
      <w:r w:rsidR="007669B1">
        <w:rPr>
          <w:rFonts w:ascii="Times New Roman" w:hAnsi="Times New Roman" w:cs="Times New Roman"/>
          <w:sz w:val="24"/>
          <w:szCs w:val="24"/>
        </w:rPr>
        <w:t>и</w:t>
      </w:r>
      <w:r w:rsidRPr="007E38A3">
        <w:rPr>
          <w:rFonts w:ascii="Times New Roman" w:hAnsi="Times New Roman" w:cs="Times New Roman"/>
          <w:sz w:val="24"/>
          <w:szCs w:val="24"/>
        </w:rPr>
        <w:t>) дней со дня принятия решения о внесении изменений в извещение о проведении предварительного</w:t>
      </w:r>
      <w:r w:rsidR="00FF173D">
        <w:rPr>
          <w:rFonts w:ascii="Times New Roman" w:hAnsi="Times New Roman" w:cs="Times New Roman"/>
          <w:sz w:val="24"/>
          <w:szCs w:val="24"/>
        </w:rPr>
        <w:t xml:space="preserve"> квалификационного</w:t>
      </w:r>
      <w:r w:rsidRPr="007E38A3">
        <w:rPr>
          <w:rFonts w:ascii="Times New Roman" w:hAnsi="Times New Roman" w:cs="Times New Roman"/>
          <w:sz w:val="24"/>
          <w:szCs w:val="24"/>
        </w:rPr>
        <w:t xml:space="preserve"> отбора или в документацию о предварительном</w:t>
      </w:r>
      <w:r w:rsidR="00EE3F98">
        <w:rPr>
          <w:rFonts w:ascii="Times New Roman" w:hAnsi="Times New Roman" w:cs="Times New Roman"/>
          <w:sz w:val="24"/>
          <w:szCs w:val="24"/>
        </w:rPr>
        <w:t xml:space="preserve"> квалификацционном</w:t>
      </w:r>
      <w:r w:rsidRPr="007E38A3">
        <w:rPr>
          <w:rFonts w:ascii="Times New Roman" w:hAnsi="Times New Roman" w:cs="Times New Roman"/>
          <w:sz w:val="24"/>
          <w:szCs w:val="24"/>
        </w:rPr>
        <w:t xml:space="preserve"> отбо</w:t>
      </w:r>
      <w:r w:rsidR="00EE3F98">
        <w:rPr>
          <w:rFonts w:ascii="Times New Roman" w:hAnsi="Times New Roman" w:cs="Times New Roman"/>
          <w:sz w:val="24"/>
          <w:szCs w:val="24"/>
        </w:rPr>
        <w:t>ре такие изменения размещаются З</w:t>
      </w:r>
      <w:r w:rsidRPr="007E38A3">
        <w:rPr>
          <w:rFonts w:ascii="Times New Roman" w:hAnsi="Times New Roman" w:cs="Times New Roman"/>
          <w:sz w:val="24"/>
          <w:szCs w:val="24"/>
        </w:rPr>
        <w:t>аказчиком на официальном сайте.</w:t>
      </w:r>
    </w:p>
    <w:p w:rsidR="007E38A3" w:rsidRPr="007E38A3" w:rsidRDefault="007E38A3" w:rsidP="00932FEB">
      <w:pPr>
        <w:pStyle w:val="a3"/>
        <w:numPr>
          <w:ilvl w:val="1"/>
          <w:numId w:val="15"/>
        </w:numPr>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 xml:space="preserve">В период с даты размещения извещения о проведении предварительного отбора до даты окончания срока подачи заявок на участие в предварительном квалификационном отборе заинтересованные лица вправе направлять заказчику запросы о предоставлении разъяснений положений документации о предварительном </w:t>
      </w:r>
      <w:r w:rsidR="00FF173D">
        <w:rPr>
          <w:rFonts w:ascii="Times New Roman" w:hAnsi="Times New Roman" w:cs="Times New Roman"/>
          <w:sz w:val="24"/>
          <w:szCs w:val="24"/>
        </w:rPr>
        <w:t xml:space="preserve">квалификационном </w:t>
      </w:r>
      <w:r w:rsidRPr="007E38A3">
        <w:rPr>
          <w:rFonts w:ascii="Times New Roman" w:hAnsi="Times New Roman" w:cs="Times New Roman"/>
          <w:sz w:val="24"/>
          <w:szCs w:val="24"/>
        </w:rPr>
        <w:t>отборе.</w:t>
      </w:r>
    </w:p>
    <w:p w:rsidR="007E38A3" w:rsidRPr="00C57245" w:rsidRDefault="007E38A3" w:rsidP="00932FEB">
      <w:pPr>
        <w:pStyle w:val="a3"/>
        <w:numPr>
          <w:ilvl w:val="1"/>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cs="Times New Roman"/>
          <w:sz w:val="24"/>
          <w:szCs w:val="24"/>
        </w:rPr>
      </w:pPr>
      <w:r w:rsidRPr="007E38A3">
        <w:rPr>
          <w:rFonts w:ascii="Times New Roman" w:hAnsi="Times New Roman" w:cs="Times New Roman"/>
          <w:sz w:val="24"/>
          <w:szCs w:val="24"/>
        </w:rPr>
        <w:t xml:space="preserve">Разъяснения положений документации о предварительном </w:t>
      </w:r>
      <w:r w:rsidR="00FF173D">
        <w:rPr>
          <w:rFonts w:ascii="Times New Roman" w:hAnsi="Times New Roman" w:cs="Times New Roman"/>
          <w:sz w:val="24"/>
          <w:szCs w:val="24"/>
        </w:rPr>
        <w:t xml:space="preserve">квалификационном </w:t>
      </w:r>
      <w:r w:rsidR="00C57245">
        <w:rPr>
          <w:rFonts w:ascii="Times New Roman" w:hAnsi="Times New Roman" w:cs="Times New Roman"/>
          <w:sz w:val="24"/>
          <w:szCs w:val="24"/>
        </w:rPr>
        <w:t>отборе размещаются З</w:t>
      </w:r>
      <w:r w:rsidRPr="007E38A3">
        <w:rPr>
          <w:rFonts w:ascii="Times New Roman" w:hAnsi="Times New Roman" w:cs="Times New Roman"/>
          <w:sz w:val="24"/>
          <w:szCs w:val="24"/>
        </w:rPr>
        <w:t xml:space="preserve">аказчиком на официальном сайте в течение </w:t>
      </w:r>
      <w:r w:rsidR="00C57245">
        <w:rPr>
          <w:rFonts w:ascii="Times New Roman" w:hAnsi="Times New Roman" w:cs="Times New Roman"/>
          <w:sz w:val="24"/>
          <w:szCs w:val="24"/>
        </w:rPr>
        <w:t xml:space="preserve">      </w:t>
      </w:r>
      <w:r w:rsidRPr="007E38A3">
        <w:rPr>
          <w:rFonts w:ascii="Times New Roman" w:hAnsi="Times New Roman" w:cs="Times New Roman"/>
          <w:sz w:val="24"/>
          <w:szCs w:val="24"/>
        </w:rPr>
        <w:t>3 (</w:t>
      </w:r>
      <w:r w:rsidRPr="00C57245">
        <w:rPr>
          <w:rFonts w:ascii="Times New Roman" w:hAnsi="Times New Roman" w:cs="Times New Roman"/>
          <w:sz w:val="24"/>
          <w:szCs w:val="24"/>
        </w:rPr>
        <w:t>трех) дней со дня принятия решения о предоставлении указанных разъяснений.</w:t>
      </w:r>
    </w:p>
    <w:p w:rsidR="007E38A3" w:rsidRPr="00C57245" w:rsidRDefault="00EB5956" w:rsidP="00932FEB">
      <w:pPr>
        <w:pStyle w:val="a3"/>
        <w:numPr>
          <w:ilvl w:val="1"/>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cs="Times New Roman"/>
          <w:sz w:val="24"/>
          <w:szCs w:val="24"/>
        </w:rPr>
      </w:pPr>
      <w:r w:rsidRPr="00C57245">
        <w:rPr>
          <w:rFonts w:ascii="Times New Roman" w:hAnsi="Times New Roman" w:cs="Times New Roman"/>
          <w:sz w:val="24"/>
          <w:szCs w:val="24"/>
        </w:rPr>
        <w:t xml:space="preserve">Плата </w:t>
      </w:r>
      <w:r w:rsidR="007E38A3" w:rsidRPr="00C57245">
        <w:rPr>
          <w:rFonts w:ascii="Times New Roman" w:hAnsi="Times New Roman" w:cs="Times New Roman"/>
          <w:sz w:val="24"/>
          <w:szCs w:val="24"/>
        </w:rPr>
        <w:t xml:space="preserve">с участника предварительного </w:t>
      </w:r>
      <w:r w:rsidR="00C57245" w:rsidRPr="00C57245">
        <w:rPr>
          <w:rFonts w:ascii="Times New Roman" w:hAnsi="Times New Roman" w:cs="Times New Roman"/>
          <w:sz w:val="24"/>
          <w:szCs w:val="24"/>
        </w:rPr>
        <w:t xml:space="preserve">квалификационного </w:t>
      </w:r>
      <w:r w:rsidR="007E38A3" w:rsidRPr="00C57245">
        <w:rPr>
          <w:rFonts w:ascii="Times New Roman" w:hAnsi="Times New Roman" w:cs="Times New Roman"/>
          <w:sz w:val="24"/>
          <w:szCs w:val="24"/>
        </w:rPr>
        <w:t xml:space="preserve">отбора за участие в таком отборе не </w:t>
      </w:r>
      <w:r w:rsidRPr="00C57245">
        <w:rPr>
          <w:rFonts w:ascii="Times New Roman" w:hAnsi="Times New Roman" w:cs="Times New Roman"/>
          <w:sz w:val="24"/>
          <w:szCs w:val="24"/>
        </w:rPr>
        <w:t>взимается</w:t>
      </w:r>
      <w:r w:rsidR="007E38A3" w:rsidRPr="00C57245">
        <w:rPr>
          <w:rFonts w:ascii="Times New Roman" w:hAnsi="Times New Roman" w:cs="Times New Roman"/>
          <w:sz w:val="24"/>
          <w:szCs w:val="24"/>
        </w:rPr>
        <w:t>.</w:t>
      </w:r>
    </w:p>
    <w:p w:rsidR="000004DE" w:rsidRPr="000004DE" w:rsidRDefault="00FF173D" w:rsidP="00932FEB">
      <w:pPr>
        <w:pStyle w:val="a3"/>
        <w:numPr>
          <w:ilvl w:val="1"/>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sz w:val="24"/>
          <w:szCs w:val="24"/>
        </w:rPr>
      </w:pPr>
      <w:r w:rsidRPr="000004DE">
        <w:rPr>
          <w:rFonts w:ascii="Times New Roman" w:eastAsia="Times New Roman" w:hAnsi="Times New Roman" w:cs="Times New Roman"/>
          <w:sz w:val="24"/>
          <w:szCs w:val="24"/>
        </w:rPr>
        <w:t xml:space="preserve">Разработанные критерии предварительной квалификации могут быть или односложно сформулированными (да/нет), или многовариантными. Приоритетом при разработке критериев </w:t>
      </w:r>
      <w:r w:rsidR="00C57245" w:rsidRPr="000004DE">
        <w:rPr>
          <w:rFonts w:ascii="Times New Roman" w:hAnsi="Times New Roman" w:cs="Times New Roman"/>
          <w:sz w:val="24"/>
          <w:szCs w:val="24"/>
        </w:rPr>
        <w:t>предварительного квалификационного отбора</w:t>
      </w:r>
      <w:r w:rsidRPr="000004DE">
        <w:rPr>
          <w:rFonts w:ascii="Times New Roman" w:eastAsia="Times New Roman" w:hAnsi="Times New Roman" w:cs="Times New Roman"/>
          <w:sz w:val="24"/>
          <w:szCs w:val="24"/>
        </w:rPr>
        <w:t xml:space="preserve"> является односложная система оценки контрагентов по каждому из критериев («допуск/не допуск»)</w:t>
      </w:r>
      <w:r w:rsidRPr="000004DE">
        <w:rPr>
          <w:rFonts w:ascii="Times New Roman" w:hAnsi="Times New Roman" w:cs="Times New Roman"/>
          <w:sz w:val="24"/>
          <w:szCs w:val="24"/>
        </w:rPr>
        <w:t>.</w:t>
      </w:r>
    </w:p>
    <w:p w:rsidR="000004DE" w:rsidRDefault="00FF173D" w:rsidP="00932FEB">
      <w:pPr>
        <w:pStyle w:val="a3"/>
        <w:numPr>
          <w:ilvl w:val="2"/>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sz w:val="24"/>
          <w:szCs w:val="24"/>
        </w:rPr>
      </w:pPr>
      <w:r w:rsidRPr="000004DE">
        <w:rPr>
          <w:rFonts w:ascii="Times New Roman" w:hAnsi="Times New Roman"/>
          <w:sz w:val="24"/>
          <w:szCs w:val="24"/>
        </w:rPr>
        <w:t xml:space="preserve">При проведении </w:t>
      </w:r>
      <w:r w:rsidR="00C57245" w:rsidRPr="000004DE">
        <w:rPr>
          <w:rFonts w:ascii="Times New Roman" w:hAnsi="Times New Roman"/>
          <w:sz w:val="24"/>
          <w:szCs w:val="24"/>
        </w:rPr>
        <w:t>предварительного квалификационного отбора</w:t>
      </w:r>
      <w:r w:rsidRPr="000004DE">
        <w:rPr>
          <w:rFonts w:ascii="Times New Roman" w:hAnsi="Times New Roman"/>
          <w:sz w:val="24"/>
          <w:szCs w:val="24"/>
        </w:rPr>
        <w:t xml:space="preserve"> могут быть использованы следующие методы оценки предварительной квалификационной документации контрагентов:</w:t>
      </w:r>
    </w:p>
    <w:p w:rsidR="000004DE" w:rsidRDefault="00FF173D" w:rsidP="00932FEB">
      <w:pPr>
        <w:pStyle w:val="a3"/>
        <w:numPr>
          <w:ilvl w:val="2"/>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sz w:val="24"/>
          <w:szCs w:val="24"/>
        </w:rPr>
      </w:pPr>
      <w:r w:rsidRPr="000004DE">
        <w:rPr>
          <w:rFonts w:ascii="Times New Roman" w:hAnsi="Times New Roman"/>
          <w:sz w:val="24"/>
          <w:szCs w:val="24"/>
        </w:rPr>
        <w:t>Бальная система оценки: по количеству набранных баллов. В данном случае формируется «пороговый» уровень контрагента, соответствующего минимально допустимыми требованиям Заказчика;</w:t>
      </w:r>
    </w:p>
    <w:p w:rsidR="00FF173D" w:rsidRPr="000004DE" w:rsidRDefault="00FF173D" w:rsidP="00932FEB">
      <w:pPr>
        <w:pStyle w:val="a3"/>
        <w:numPr>
          <w:ilvl w:val="2"/>
          <w:numId w:val="15"/>
        </w:numPr>
        <w:tabs>
          <w:tab w:val="left" w:pos="851"/>
          <w:tab w:val="left" w:pos="993"/>
          <w:tab w:val="left" w:pos="1276"/>
          <w:tab w:val="left" w:pos="1418"/>
          <w:tab w:val="left" w:pos="1701"/>
        </w:tabs>
        <w:spacing w:after="0" w:line="240" w:lineRule="auto"/>
        <w:ind w:left="0" w:firstLine="567"/>
        <w:jc w:val="both"/>
        <w:rPr>
          <w:rFonts w:ascii="Times New Roman" w:hAnsi="Times New Roman"/>
          <w:sz w:val="24"/>
          <w:szCs w:val="24"/>
        </w:rPr>
      </w:pPr>
      <w:r w:rsidRPr="000004DE">
        <w:rPr>
          <w:rFonts w:ascii="Times New Roman" w:hAnsi="Times New Roman"/>
          <w:sz w:val="24"/>
          <w:szCs w:val="24"/>
        </w:rPr>
        <w:t>Безусловная система оценки: допуск / не допуск;</w:t>
      </w:r>
    </w:p>
    <w:p w:rsidR="00FF173D" w:rsidRPr="00C57245" w:rsidRDefault="00FF173D" w:rsidP="00932FEB">
      <w:pPr>
        <w:pStyle w:val="s06-"/>
        <w:numPr>
          <w:ilvl w:val="2"/>
          <w:numId w:val="15"/>
        </w:numPr>
        <w:tabs>
          <w:tab w:val="clear" w:pos="1134"/>
        </w:tabs>
        <w:ind w:left="0" w:firstLine="567"/>
        <w:rPr>
          <w:rFonts w:ascii="Times New Roman" w:hAnsi="Times New Roman"/>
          <w:sz w:val="24"/>
          <w:szCs w:val="24"/>
        </w:rPr>
      </w:pPr>
      <w:r w:rsidRPr="00C57245">
        <w:rPr>
          <w:rFonts w:ascii="Times New Roman" w:hAnsi="Times New Roman"/>
          <w:sz w:val="24"/>
          <w:szCs w:val="24"/>
        </w:rPr>
        <w:t>Смешанная система: по количеству набранных баллов, при условии соответствия всем безусловным критериям.</w:t>
      </w:r>
    </w:p>
    <w:p w:rsidR="000004DE" w:rsidRPr="000004DE" w:rsidRDefault="00FF173D" w:rsidP="00932FEB">
      <w:pPr>
        <w:pStyle w:val="s06-"/>
        <w:numPr>
          <w:ilvl w:val="1"/>
          <w:numId w:val="15"/>
        </w:numPr>
        <w:tabs>
          <w:tab w:val="clear" w:pos="1134"/>
        </w:tabs>
        <w:ind w:left="0" w:firstLine="567"/>
        <w:rPr>
          <w:rFonts w:ascii="Times New Roman" w:hAnsi="Times New Roman"/>
          <w:sz w:val="24"/>
          <w:szCs w:val="24"/>
        </w:rPr>
      </w:pPr>
      <w:r w:rsidRPr="00C57245">
        <w:rPr>
          <w:rFonts w:ascii="Times New Roman" w:hAnsi="Times New Roman"/>
          <w:sz w:val="24"/>
          <w:szCs w:val="24"/>
        </w:rPr>
        <w:t xml:space="preserve">Методика оценки технических анкет участников </w:t>
      </w:r>
      <w:r w:rsidR="000004DE">
        <w:rPr>
          <w:rFonts w:ascii="Times New Roman" w:hAnsi="Times New Roman"/>
          <w:sz w:val="24"/>
          <w:szCs w:val="24"/>
        </w:rPr>
        <w:t>предварительного квалификационного отбора</w:t>
      </w:r>
      <w:r w:rsidRPr="00C57245">
        <w:rPr>
          <w:rFonts w:ascii="Times New Roman" w:hAnsi="Times New Roman"/>
          <w:sz w:val="24"/>
          <w:szCs w:val="24"/>
        </w:rPr>
        <w:t xml:space="preserve"> (в т.ч. распределение баллов по критериям) является конфиденциальной информацией и не может быть передана контрагентам.</w:t>
      </w:r>
      <w:bookmarkStart w:id="14" w:name="_Ref55307002"/>
    </w:p>
    <w:p w:rsidR="000004DE" w:rsidRPr="000004DE" w:rsidRDefault="000004DE" w:rsidP="00932FEB">
      <w:pPr>
        <w:pStyle w:val="s06-"/>
        <w:numPr>
          <w:ilvl w:val="1"/>
          <w:numId w:val="15"/>
        </w:numPr>
        <w:tabs>
          <w:tab w:val="clear" w:pos="1134"/>
        </w:tabs>
        <w:ind w:left="0" w:firstLine="567"/>
        <w:rPr>
          <w:rFonts w:ascii="Times New Roman" w:hAnsi="Times New Roman"/>
          <w:sz w:val="24"/>
          <w:szCs w:val="24"/>
        </w:rPr>
      </w:pPr>
      <w:r w:rsidRPr="000004DE">
        <w:rPr>
          <w:rFonts w:ascii="Times New Roman" w:hAnsi="Times New Roman"/>
          <w:sz w:val="24"/>
          <w:szCs w:val="24"/>
        </w:rPr>
        <w:t xml:space="preserve">По результатам проведения оценки </w:t>
      </w:r>
      <w:r>
        <w:rPr>
          <w:rFonts w:ascii="Times New Roman" w:hAnsi="Times New Roman"/>
          <w:sz w:val="24"/>
          <w:szCs w:val="24"/>
        </w:rPr>
        <w:t>Заказчик</w:t>
      </w:r>
      <w:r w:rsidRPr="000004DE">
        <w:rPr>
          <w:rFonts w:ascii="Times New Roman" w:hAnsi="Times New Roman"/>
          <w:sz w:val="24"/>
          <w:szCs w:val="24"/>
        </w:rPr>
        <w:t xml:space="preserve"> имеет право отклонить Заявки на участие в предварительном квалификационном отборе, которые:</w:t>
      </w:r>
      <w:bookmarkEnd w:id="14"/>
    </w:p>
    <w:p w:rsidR="000004DE" w:rsidRPr="000004DE" w:rsidRDefault="000004DE" w:rsidP="00932FEB">
      <w:pPr>
        <w:pStyle w:val="s06-"/>
        <w:numPr>
          <w:ilvl w:val="2"/>
          <w:numId w:val="15"/>
        </w:numPr>
        <w:tabs>
          <w:tab w:val="clear" w:pos="1134"/>
        </w:tabs>
        <w:spacing w:before="0"/>
        <w:ind w:left="0" w:firstLine="567"/>
        <w:rPr>
          <w:rFonts w:ascii="Times New Roman" w:hAnsi="Times New Roman"/>
          <w:sz w:val="24"/>
          <w:szCs w:val="24"/>
        </w:rPr>
      </w:pPr>
      <w:r>
        <w:rPr>
          <w:rFonts w:ascii="Times New Roman" w:hAnsi="Times New Roman"/>
          <w:sz w:val="24"/>
          <w:szCs w:val="24"/>
        </w:rPr>
        <w:t>В</w:t>
      </w:r>
      <w:r w:rsidRPr="000004DE">
        <w:rPr>
          <w:rFonts w:ascii="Times New Roman" w:hAnsi="Times New Roman"/>
          <w:sz w:val="24"/>
          <w:szCs w:val="24"/>
        </w:rPr>
        <w:t xml:space="preserve"> существенной мере не отвечают требованиям к оформлению настоящей Документации по предварительному квалификационному отбору;</w:t>
      </w:r>
    </w:p>
    <w:p w:rsidR="000004DE" w:rsidRPr="000004DE" w:rsidRDefault="000004DE" w:rsidP="00932FEB">
      <w:pPr>
        <w:pStyle w:val="s06-"/>
        <w:numPr>
          <w:ilvl w:val="2"/>
          <w:numId w:val="15"/>
        </w:numPr>
        <w:tabs>
          <w:tab w:val="clear" w:pos="1134"/>
        </w:tabs>
        <w:spacing w:before="0"/>
        <w:ind w:left="0" w:firstLine="567"/>
        <w:rPr>
          <w:rFonts w:ascii="Times New Roman" w:hAnsi="Times New Roman"/>
          <w:sz w:val="24"/>
          <w:szCs w:val="24"/>
        </w:rPr>
      </w:pPr>
      <w:r>
        <w:rPr>
          <w:rFonts w:ascii="Times New Roman" w:hAnsi="Times New Roman"/>
          <w:sz w:val="24"/>
          <w:szCs w:val="24"/>
        </w:rPr>
        <w:t>П</w:t>
      </w:r>
      <w:r w:rsidRPr="000004DE">
        <w:rPr>
          <w:rFonts w:ascii="Times New Roman" w:hAnsi="Times New Roman"/>
          <w:sz w:val="24"/>
          <w:szCs w:val="24"/>
        </w:rPr>
        <w:t xml:space="preserve">оданы Участниками, которые не отвечают требованиям Документации по </w:t>
      </w:r>
      <w:r w:rsidRPr="000004DE">
        <w:rPr>
          <w:rFonts w:ascii="Times New Roman" w:hAnsi="Times New Roman"/>
          <w:sz w:val="24"/>
          <w:szCs w:val="24"/>
        </w:rPr>
        <w:lastRenderedPageBreak/>
        <w:t>предварительному квалификационному отбору;</w:t>
      </w:r>
    </w:p>
    <w:p w:rsidR="000004DE" w:rsidRPr="000004DE" w:rsidRDefault="000004DE" w:rsidP="00932FEB">
      <w:pPr>
        <w:pStyle w:val="s06-"/>
        <w:numPr>
          <w:ilvl w:val="2"/>
          <w:numId w:val="15"/>
        </w:numPr>
        <w:tabs>
          <w:tab w:val="clear" w:pos="1134"/>
        </w:tabs>
        <w:spacing w:before="0"/>
        <w:ind w:left="0" w:firstLine="567"/>
        <w:rPr>
          <w:rFonts w:ascii="Times New Roman" w:hAnsi="Times New Roman"/>
          <w:sz w:val="24"/>
          <w:szCs w:val="24"/>
        </w:rPr>
      </w:pPr>
      <w:r>
        <w:rPr>
          <w:rFonts w:ascii="Times New Roman" w:hAnsi="Times New Roman"/>
          <w:sz w:val="24"/>
          <w:szCs w:val="24"/>
        </w:rPr>
        <w:t>П</w:t>
      </w:r>
      <w:r w:rsidRPr="000004DE">
        <w:rPr>
          <w:rFonts w:ascii="Times New Roman" w:hAnsi="Times New Roman"/>
          <w:sz w:val="24"/>
          <w:szCs w:val="24"/>
        </w:rPr>
        <w:t>оданы Участниками, не предоставившими документы, требуемые документацией</w:t>
      </w:r>
      <w:r>
        <w:rPr>
          <w:rFonts w:ascii="Times New Roman" w:hAnsi="Times New Roman"/>
          <w:sz w:val="24"/>
          <w:szCs w:val="24"/>
        </w:rPr>
        <w:t xml:space="preserve"> о предварительном квалификационном отборе</w:t>
      </w:r>
      <w:r w:rsidRPr="000004DE">
        <w:rPr>
          <w:rFonts w:ascii="Times New Roman" w:hAnsi="Times New Roman"/>
          <w:sz w:val="24"/>
          <w:szCs w:val="24"/>
        </w:rPr>
        <w:t>, либо в представленных документах имеются недостоверные сведения об Участнике;</w:t>
      </w:r>
    </w:p>
    <w:p w:rsidR="000004DE" w:rsidRPr="000004DE" w:rsidRDefault="000004DE" w:rsidP="00932FEB">
      <w:pPr>
        <w:pStyle w:val="s06-"/>
        <w:numPr>
          <w:ilvl w:val="2"/>
          <w:numId w:val="15"/>
        </w:numPr>
        <w:tabs>
          <w:tab w:val="clear" w:pos="1134"/>
        </w:tabs>
        <w:spacing w:before="0"/>
        <w:ind w:left="0" w:firstLine="567"/>
        <w:rPr>
          <w:rFonts w:ascii="Times New Roman" w:hAnsi="Times New Roman"/>
          <w:sz w:val="24"/>
          <w:szCs w:val="24"/>
        </w:rPr>
      </w:pPr>
      <w:r>
        <w:rPr>
          <w:rFonts w:ascii="Times New Roman" w:hAnsi="Times New Roman"/>
          <w:sz w:val="24"/>
          <w:szCs w:val="24"/>
        </w:rPr>
        <w:t>С</w:t>
      </w:r>
      <w:r w:rsidRPr="000004DE">
        <w:rPr>
          <w:rFonts w:ascii="Times New Roman" w:hAnsi="Times New Roman"/>
          <w:sz w:val="24"/>
          <w:szCs w:val="24"/>
        </w:rPr>
        <w:t>одержат очевидные арифметические</w:t>
      </w:r>
      <w:r>
        <w:rPr>
          <w:rFonts w:ascii="Times New Roman" w:hAnsi="Times New Roman"/>
          <w:sz w:val="24"/>
          <w:szCs w:val="24"/>
        </w:rPr>
        <w:t>.</w:t>
      </w:r>
    </w:p>
    <w:p w:rsidR="00BB686E" w:rsidRDefault="00BB686E" w:rsidP="00932FEB">
      <w:pPr>
        <w:pStyle w:val="ae"/>
        <w:numPr>
          <w:ilvl w:val="1"/>
          <w:numId w:val="15"/>
        </w:numPr>
        <w:tabs>
          <w:tab w:val="left" w:pos="851"/>
          <w:tab w:val="left" w:pos="1134"/>
        </w:tabs>
        <w:snapToGrid w:val="0"/>
        <w:ind w:left="0" w:firstLine="567"/>
      </w:pPr>
      <w:r>
        <w:t>Комиссия по закупкам на своем заседании определяет участников, успешно прошедших предварительный квалификационный отбор, а также участников, которым отказано в прохождении такого отбора.</w:t>
      </w:r>
    </w:p>
    <w:p w:rsidR="00203D2F" w:rsidRPr="00203D2F" w:rsidRDefault="00BB686E" w:rsidP="00932FEB">
      <w:pPr>
        <w:pStyle w:val="ae"/>
        <w:numPr>
          <w:ilvl w:val="1"/>
          <w:numId w:val="15"/>
        </w:numPr>
        <w:tabs>
          <w:tab w:val="left" w:pos="851"/>
          <w:tab w:val="left" w:pos="1134"/>
        </w:tabs>
        <w:snapToGrid w:val="0"/>
        <w:ind w:left="0" w:firstLine="567"/>
      </w:pPr>
      <w:r>
        <w:t xml:space="preserve"> Решение Комиссии по закупкам по отбору участников предварительного квалификационного отбора оформляется протоколом заседания комиссии.</w:t>
      </w:r>
    </w:p>
    <w:p w:rsidR="009F154B" w:rsidRDefault="009F154B" w:rsidP="00ED6AA8">
      <w:pPr>
        <w:pStyle w:val="a3"/>
        <w:spacing w:after="0" w:line="240" w:lineRule="auto"/>
        <w:ind w:left="0" w:firstLine="567"/>
        <w:jc w:val="both"/>
        <w:rPr>
          <w:rFonts w:ascii="Times New Roman" w:hAnsi="Times New Roman" w:cs="Times New Roman"/>
          <w:b/>
          <w:sz w:val="24"/>
          <w:szCs w:val="24"/>
        </w:rPr>
      </w:pPr>
    </w:p>
    <w:p w:rsidR="00201ED2" w:rsidRDefault="00201ED2" w:rsidP="00932FEB">
      <w:pPr>
        <w:pStyle w:val="a3"/>
        <w:numPr>
          <w:ilvl w:val="0"/>
          <w:numId w:val="10"/>
        </w:numPr>
        <w:spacing w:after="0" w:line="240" w:lineRule="auto"/>
        <w:ind w:left="0" w:firstLine="567"/>
        <w:jc w:val="both"/>
        <w:rPr>
          <w:rFonts w:ascii="Times New Roman" w:hAnsi="Times New Roman" w:cs="Times New Roman"/>
          <w:b/>
          <w:sz w:val="24"/>
          <w:szCs w:val="24"/>
        </w:rPr>
      </w:pPr>
      <w:bookmarkStart w:id="15" w:name="_Ref379741380"/>
      <w:r>
        <w:rPr>
          <w:rFonts w:ascii="Times New Roman" w:hAnsi="Times New Roman" w:cs="Times New Roman"/>
          <w:b/>
          <w:sz w:val="24"/>
          <w:szCs w:val="24"/>
        </w:rPr>
        <w:t>ПЕРЕТОРЖКА</w:t>
      </w:r>
      <w:bookmarkEnd w:id="15"/>
    </w:p>
    <w:p w:rsidR="00203D2F" w:rsidRPr="00203D2F" w:rsidRDefault="00203D2F" w:rsidP="00932FEB">
      <w:pPr>
        <w:pStyle w:val="a3"/>
        <w:numPr>
          <w:ilvl w:val="0"/>
          <w:numId w:val="12"/>
        </w:numPr>
        <w:tabs>
          <w:tab w:val="left" w:pos="709"/>
          <w:tab w:val="left" w:pos="993"/>
        </w:tabs>
        <w:jc w:val="both"/>
        <w:rPr>
          <w:rFonts w:ascii="Times New Roman" w:eastAsia="Arial" w:hAnsi="Times New Roman" w:cs="Times New Roman"/>
          <w:vanish/>
          <w:sz w:val="24"/>
          <w:szCs w:val="24"/>
        </w:rPr>
      </w:pPr>
    </w:p>
    <w:p w:rsidR="00203D2F" w:rsidRPr="00203D2F" w:rsidRDefault="00203D2F" w:rsidP="00932FEB">
      <w:pPr>
        <w:pStyle w:val="a3"/>
        <w:numPr>
          <w:ilvl w:val="0"/>
          <w:numId w:val="12"/>
        </w:numPr>
        <w:tabs>
          <w:tab w:val="left" w:pos="709"/>
          <w:tab w:val="left" w:pos="993"/>
        </w:tabs>
        <w:jc w:val="both"/>
        <w:rPr>
          <w:rFonts w:ascii="Times New Roman" w:eastAsia="Arial" w:hAnsi="Times New Roman" w:cs="Times New Roman"/>
          <w:vanish/>
          <w:sz w:val="24"/>
          <w:szCs w:val="24"/>
        </w:rPr>
      </w:pPr>
    </w:p>
    <w:p w:rsidR="00203D2F" w:rsidRPr="00203D2F" w:rsidRDefault="00203D2F" w:rsidP="00932FEB">
      <w:pPr>
        <w:pStyle w:val="a3"/>
        <w:numPr>
          <w:ilvl w:val="0"/>
          <w:numId w:val="12"/>
        </w:numPr>
        <w:tabs>
          <w:tab w:val="left" w:pos="709"/>
          <w:tab w:val="left" w:pos="993"/>
        </w:tabs>
        <w:jc w:val="both"/>
        <w:rPr>
          <w:rFonts w:ascii="Times New Roman" w:eastAsia="Arial" w:hAnsi="Times New Roman" w:cs="Times New Roman"/>
          <w:vanish/>
          <w:sz w:val="24"/>
          <w:szCs w:val="24"/>
        </w:rPr>
      </w:pPr>
    </w:p>
    <w:p w:rsidR="00B4772D" w:rsidRPr="00B4772D" w:rsidRDefault="00B4772D" w:rsidP="00932FEB">
      <w:pPr>
        <w:pStyle w:val="a3"/>
        <w:numPr>
          <w:ilvl w:val="1"/>
          <w:numId w:val="1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CD105E">
        <w:rPr>
          <w:rFonts w:ascii="Times New Roman" w:hAnsi="Times New Roman" w:cs="Times New Roman"/>
          <w:sz w:val="24"/>
          <w:szCs w:val="24"/>
        </w:rPr>
        <w:t>Заказчик не ограничен в выборе способа проведения закупки, а именно вправе провести закупку</w:t>
      </w:r>
      <w:r>
        <w:rPr>
          <w:rFonts w:ascii="Times New Roman" w:hAnsi="Times New Roman" w:cs="Times New Roman"/>
          <w:sz w:val="24"/>
          <w:szCs w:val="24"/>
        </w:rPr>
        <w:t>,</w:t>
      </w:r>
      <w:r w:rsidRPr="00CD105E">
        <w:rPr>
          <w:rFonts w:ascii="Times New Roman" w:hAnsi="Times New Roman" w:cs="Times New Roman"/>
          <w:sz w:val="24"/>
          <w:szCs w:val="24"/>
        </w:rPr>
        <w:t xml:space="preserve"> как с проведением </w:t>
      </w:r>
      <w:r>
        <w:rPr>
          <w:rFonts w:ascii="Times New Roman" w:hAnsi="Times New Roman" w:cs="Times New Roman"/>
          <w:sz w:val="24"/>
          <w:szCs w:val="24"/>
        </w:rPr>
        <w:t>переторжки,</w:t>
      </w:r>
      <w:r w:rsidRPr="00CD105E">
        <w:rPr>
          <w:rFonts w:ascii="Times New Roman" w:hAnsi="Times New Roman" w:cs="Times New Roman"/>
          <w:sz w:val="24"/>
          <w:szCs w:val="24"/>
        </w:rPr>
        <w:t xml:space="preserve"> так и без.</w:t>
      </w:r>
    </w:p>
    <w:p w:rsidR="002037EA" w:rsidRDefault="00201ED2" w:rsidP="00932FEB">
      <w:pPr>
        <w:pStyle w:val="a3"/>
        <w:numPr>
          <w:ilvl w:val="1"/>
          <w:numId w:val="12"/>
        </w:numPr>
        <w:tabs>
          <w:tab w:val="left" w:pos="709"/>
          <w:tab w:val="left" w:pos="993"/>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Переторжка (регулирование цены) </w:t>
      </w:r>
      <w:r w:rsidR="002037EA">
        <w:rPr>
          <w:rFonts w:ascii="Times New Roman" w:eastAsia="Arial" w:hAnsi="Times New Roman" w:cs="Times New Roman"/>
          <w:sz w:val="24"/>
          <w:szCs w:val="24"/>
        </w:rPr>
        <w:t>-</w:t>
      </w:r>
      <w:r w:rsidRPr="00201ED2">
        <w:rPr>
          <w:rFonts w:ascii="Times New Roman" w:eastAsia="Arial" w:hAnsi="Times New Roman" w:cs="Times New Roman"/>
          <w:sz w:val="24"/>
          <w:szCs w:val="24"/>
        </w:rPr>
        <w:t xml:space="preserve"> </w:t>
      </w:r>
      <w:r w:rsidR="002037EA" w:rsidRPr="002037EA">
        <w:rPr>
          <w:rFonts w:ascii="Times New Roman" w:eastAsia="Arial" w:hAnsi="Times New Roman" w:cs="Times New Roman"/>
          <w:sz w:val="24"/>
          <w:szCs w:val="24"/>
        </w:rPr>
        <w:t xml:space="preserve">это процедура, которая предполагает добровольное изменение своих первоначальных </w:t>
      </w:r>
      <w:r w:rsidR="002037EA">
        <w:rPr>
          <w:rFonts w:ascii="Times New Roman" w:eastAsia="Arial" w:hAnsi="Times New Roman" w:cs="Times New Roman"/>
          <w:sz w:val="24"/>
          <w:szCs w:val="24"/>
        </w:rPr>
        <w:t xml:space="preserve">предложений участниками закупки и </w:t>
      </w:r>
      <w:r w:rsidRPr="00201ED2">
        <w:rPr>
          <w:rFonts w:ascii="Times New Roman" w:eastAsia="Arial" w:hAnsi="Times New Roman" w:cs="Times New Roman"/>
          <w:sz w:val="24"/>
          <w:szCs w:val="24"/>
        </w:rPr>
        <w:t xml:space="preserve">проводится только по одному параметру – по цене. </w:t>
      </w:r>
    </w:p>
    <w:p w:rsidR="00B4772D" w:rsidRPr="00B4772D" w:rsidRDefault="002037EA" w:rsidP="00932FEB">
      <w:pPr>
        <w:pStyle w:val="a3"/>
        <w:numPr>
          <w:ilvl w:val="1"/>
          <w:numId w:val="12"/>
        </w:numPr>
        <w:tabs>
          <w:tab w:val="left" w:pos="709"/>
          <w:tab w:val="left" w:pos="993"/>
          <w:tab w:val="left" w:pos="1276"/>
        </w:tabs>
        <w:ind w:left="0" w:firstLine="567"/>
        <w:jc w:val="both"/>
        <w:rPr>
          <w:rFonts w:ascii="Times New Roman" w:eastAsia="Arial" w:hAnsi="Times New Roman" w:cs="Times New Roman"/>
          <w:sz w:val="24"/>
          <w:szCs w:val="24"/>
        </w:rPr>
      </w:pPr>
      <w:r w:rsidRPr="002037EA">
        <w:rPr>
          <w:rFonts w:ascii="Times New Roman" w:eastAsia="Arial" w:hAnsi="Times New Roman" w:cs="Times New Roman"/>
          <w:sz w:val="24"/>
          <w:szCs w:val="24"/>
        </w:rPr>
        <w:t xml:space="preserve">Проведение процедуры переторжки допускается только в том случае, если </w:t>
      </w:r>
      <w:r w:rsidR="00B4772D">
        <w:rPr>
          <w:rFonts w:ascii="Times New Roman" w:eastAsia="Arial" w:hAnsi="Times New Roman" w:cs="Times New Roman"/>
          <w:sz w:val="24"/>
          <w:szCs w:val="24"/>
        </w:rPr>
        <w:t xml:space="preserve">Заказчиком </w:t>
      </w:r>
      <w:r w:rsidRPr="002037EA">
        <w:rPr>
          <w:rFonts w:ascii="Times New Roman" w:eastAsia="Arial" w:hAnsi="Times New Roman" w:cs="Times New Roman"/>
          <w:sz w:val="24"/>
          <w:szCs w:val="24"/>
        </w:rPr>
        <w:t xml:space="preserve">на это было сделано соответствующее указание в извещении и </w:t>
      </w:r>
      <w:r w:rsidR="00B4772D">
        <w:rPr>
          <w:rFonts w:ascii="Times New Roman" w:eastAsia="Arial" w:hAnsi="Times New Roman" w:cs="Times New Roman"/>
          <w:sz w:val="24"/>
          <w:szCs w:val="24"/>
        </w:rPr>
        <w:t>закупочной</w:t>
      </w:r>
      <w:r w:rsidRPr="002037EA">
        <w:rPr>
          <w:rFonts w:ascii="Times New Roman" w:eastAsia="Arial" w:hAnsi="Times New Roman" w:cs="Times New Roman"/>
          <w:sz w:val="24"/>
          <w:szCs w:val="24"/>
        </w:rPr>
        <w:t xml:space="preserve"> документации</w:t>
      </w:r>
      <w:r w:rsidR="00B4772D">
        <w:rPr>
          <w:rFonts w:ascii="Times New Roman" w:eastAsia="Arial" w:hAnsi="Times New Roman" w:cs="Times New Roman"/>
          <w:sz w:val="24"/>
          <w:szCs w:val="24"/>
        </w:rPr>
        <w:t xml:space="preserve">. </w:t>
      </w:r>
    </w:p>
    <w:p w:rsidR="000673DA" w:rsidRDefault="00201ED2" w:rsidP="00932FEB">
      <w:pPr>
        <w:pStyle w:val="a3"/>
        <w:numPr>
          <w:ilvl w:val="1"/>
          <w:numId w:val="12"/>
        </w:numPr>
        <w:tabs>
          <w:tab w:val="left" w:pos="709"/>
          <w:tab w:val="left" w:pos="993"/>
          <w:tab w:val="left" w:pos="1276"/>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Заказчик </w:t>
      </w:r>
      <w:r w:rsidR="00B4772D">
        <w:rPr>
          <w:rFonts w:ascii="Times New Roman" w:eastAsia="Arial" w:hAnsi="Times New Roman" w:cs="Times New Roman"/>
          <w:sz w:val="24"/>
          <w:szCs w:val="24"/>
        </w:rPr>
        <w:t>вправе</w:t>
      </w:r>
      <w:r w:rsidRPr="00201ED2">
        <w:rPr>
          <w:rFonts w:ascii="Times New Roman" w:eastAsia="Arial" w:hAnsi="Times New Roman" w:cs="Times New Roman"/>
          <w:sz w:val="24"/>
          <w:szCs w:val="24"/>
        </w:rPr>
        <w:t xml:space="preserve"> принять решение о проведении переторжки </w:t>
      </w:r>
      <w:r w:rsidR="005C1A95">
        <w:rPr>
          <w:rFonts w:ascii="Times New Roman" w:eastAsia="Arial" w:hAnsi="Times New Roman" w:cs="Times New Roman"/>
          <w:sz w:val="24"/>
          <w:szCs w:val="24"/>
        </w:rPr>
        <w:t xml:space="preserve">как </w:t>
      </w:r>
      <w:r w:rsidRPr="00201ED2">
        <w:rPr>
          <w:rFonts w:ascii="Times New Roman" w:eastAsia="Arial" w:hAnsi="Times New Roman" w:cs="Times New Roman"/>
          <w:sz w:val="24"/>
          <w:szCs w:val="24"/>
        </w:rPr>
        <w:t xml:space="preserve">после </w:t>
      </w:r>
      <w:r w:rsidR="005C1A95">
        <w:rPr>
          <w:rFonts w:ascii="Times New Roman" w:eastAsia="Arial" w:hAnsi="Times New Roman" w:cs="Times New Roman"/>
          <w:sz w:val="24"/>
          <w:szCs w:val="24"/>
        </w:rPr>
        <w:t xml:space="preserve">рассмотрения так и после </w:t>
      </w:r>
      <w:r w:rsidRPr="00201ED2">
        <w:rPr>
          <w:rFonts w:ascii="Times New Roman" w:eastAsia="Arial" w:hAnsi="Times New Roman" w:cs="Times New Roman"/>
          <w:sz w:val="24"/>
          <w:szCs w:val="24"/>
        </w:rPr>
        <w:t>оценки и сопоставлени</w:t>
      </w:r>
      <w:r w:rsidR="00837FEE">
        <w:rPr>
          <w:rFonts w:ascii="Times New Roman" w:eastAsia="Arial" w:hAnsi="Times New Roman" w:cs="Times New Roman"/>
          <w:sz w:val="24"/>
          <w:szCs w:val="24"/>
        </w:rPr>
        <w:t>я</w:t>
      </w:r>
      <w:r w:rsidRPr="00201ED2">
        <w:rPr>
          <w:rFonts w:ascii="Times New Roman" w:eastAsia="Arial" w:hAnsi="Times New Roman" w:cs="Times New Roman"/>
          <w:sz w:val="24"/>
          <w:szCs w:val="24"/>
        </w:rPr>
        <w:t xml:space="preserve"> заявок и альтернативных предложений</w:t>
      </w:r>
      <w:r w:rsidR="005C1A95">
        <w:rPr>
          <w:rFonts w:ascii="Times New Roman" w:eastAsia="Arial" w:hAnsi="Times New Roman" w:cs="Times New Roman"/>
          <w:sz w:val="24"/>
          <w:szCs w:val="24"/>
        </w:rPr>
        <w:t xml:space="preserve"> Участников закупки</w:t>
      </w:r>
      <w:r w:rsidR="000673DA">
        <w:rPr>
          <w:rFonts w:ascii="Times New Roman" w:eastAsia="Arial" w:hAnsi="Times New Roman" w:cs="Times New Roman"/>
          <w:sz w:val="24"/>
          <w:szCs w:val="24"/>
        </w:rPr>
        <w:t>.</w:t>
      </w:r>
    </w:p>
    <w:p w:rsidR="00E24D9B" w:rsidRDefault="00E24D9B" w:rsidP="00932FEB">
      <w:pPr>
        <w:pStyle w:val="a3"/>
        <w:numPr>
          <w:ilvl w:val="2"/>
          <w:numId w:val="12"/>
        </w:numPr>
        <w:tabs>
          <w:tab w:val="left" w:pos="709"/>
          <w:tab w:val="left" w:pos="993"/>
          <w:tab w:val="left" w:pos="1276"/>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Заказчик вправе не воспользоваться объявленным в закупочной документации правом на проведение процедуры переторжки.</w:t>
      </w:r>
    </w:p>
    <w:p w:rsidR="00B4772D" w:rsidRDefault="00AB52C1" w:rsidP="00932FEB">
      <w:pPr>
        <w:pStyle w:val="a3"/>
        <w:numPr>
          <w:ilvl w:val="2"/>
          <w:numId w:val="12"/>
        </w:numPr>
        <w:tabs>
          <w:tab w:val="left" w:pos="709"/>
          <w:tab w:val="left" w:pos="993"/>
          <w:tab w:val="left" w:pos="1276"/>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Заказчик по своему усмотрению, без указания причин, вправе объявить о проведении повторной процедуры переторжки.</w:t>
      </w:r>
    </w:p>
    <w:p w:rsidR="00F26E56" w:rsidRDefault="005C1A95" w:rsidP="00932FEB">
      <w:pPr>
        <w:pStyle w:val="a3"/>
        <w:numPr>
          <w:ilvl w:val="1"/>
          <w:numId w:val="12"/>
        </w:numPr>
        <w:tabs>
          <w:tab w:val="left" w:pos="709"/>
          <w:tab w:val="left" w:pos="993"/>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Решение Заказчика о проведении процедуры переторжки может быть отражено в протоколе рассмотрения заявок, протоколе оценки и сопоставления заявок, а так же может быть оформлено отдельным протоколом Комиссии по закупкам.</w:t>
      </w:r>
    </w:p>
    <w:p w:rsidR="00F26E56" w:rsidRPr="00F26E56" w:rsidRDefault="00F26E56" w:rsidP="00932FEB">
      <w:pPr>
        <w:pStyle w:val="a3"/>
        <w:numPr>
          <w:ilvl w:val="1"/>
          <w:numId w:val="12"/>
        </w:numPr>
        <w:tabs>
          <w:tab w:val="left" w:pos="709"/>
          <w:tab w:val="left" w:pos="993"/>
        </w:tabs>
        <w:spacing w:after="0" w:line="240" w:lineRule="auto"/>
        <w:ind w:left="0" w:firstLine="567"/>
        <w:jc w:val="both"/>
        <w:rPr>
          <w:rFonts w:ascii="Times New Roman" w:eastAsia="Arial" w:hAnsi="Times New Roman" w:cs="Times New Roman"/>
          <w:sz w:val="24"/>
          <w:szCs w:val="24"/>
        </w:rPr>
      </w:pPr>
      <w:r w:rsidRPr="00F26E56">
        <w:rPr>
          <w:rFonts w:ascii="Times New Roman" w:eastAsia="Arial" w:hAnsi="Times New Roman" w:cs="Times New Roman"/>
          <w:sz w:val="24"/>
          <w:szCs w:val="24"/>
        </w:rPr>
        <w:t>Соответствующий протокол</w:t>
      </w:r>
      <w:r w:rsidR="00FC496C">
        <w:rPr>
          <w:rFonts w:ascii="Times New Roman" w:eastAsia="Arial" w:hAnsi="Times New Roman" w:cs="Times New Roman"/>
          <w:sz w:val="24"/>
          <w:szCs w:val="24"/>
        </w:rPr>
        <w:t xml:space="preserve">, </w:t>
      </w:r>
      <w:r w:rsidR="00861318">
        <w:rPr>
          <w:rFonts w:ascii="Times New Roman" w:eastAsia="Arial" w:hAnsi="Times New Roman" w:cs="Times New Roman"/>
          <w:sz w:val="24"/>
          <w:szCs w:val="24"/>
        </w:rPr>
        <w:t>отражающий</w:t>
      </w:r>
      <w:r w:rsidR="00FC496C">
        <w:rPr>
          <w:rFonts w:ascii="Times New Roman" w:eastAsia="Arial" w:hAnsi="Times New Roman" w:cs="Times New Roman"/>
          <w:sz w:val="24"/>
          <w:szCs w:val="24"/>
        </w:rPr>
        <w:t xml:space="preserve"> решение Заказчика о проведении процедуры переторжки,</w:t>
      </w:r>
      <w:r w:rsidRPr="00F26E56">
        <w:rPr>
          <w:rFonts w:ascii="Times New Roman" w:eastAsia="Arial" w:hAnsi="Times New Roman" w:cs="Times New Roman"/>
          <w:sz w:val="24"/>
          <w:szCs w:val="24"/>
        </w:rPr>
        <w:t xml:space="preserve"> </w:t>
      </w:r>
      <w:r w:rsidRPr="00F26E56">
        <w:rPr>
          <w:rFonts w:ascii="Times New Roman" w:hAnsi="Times New Roman" w:cs="Times New Roman"/>
          <w:sz w:val="24"/>
          <w:szCs w:val="24"/>
        </w:rPr>
        <w:t>должен содержать, в том числе следующие сведения:</w:t>
      </w:r>
    </w:p>
    <w:p w:rsidR="00F26E56" w:rsidRPr="004A3494" w:rsidRDefault="00F26E56" w:rsidP="008613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4A3494">
        <w:rPr>
          <w:rFonts w:ascii="Times New Roman" w:hAnsi="Times New Roman" w:cs="Times New Roman"/>
          <w:sz w:val="24"/>
          <w:szCs w:val="24"/>
        </w:rPr>
        <w:t xml:space="preserve">) срок, место и порядок предоставления </w:t>
      </w:r>
      <w:r w:rsidR="00861318">
        <w:rPr>
          <w:rFonts w:ascii="Times New Roman" w:hAnsi="Times New Roman" w:cs="Times New Roman"/>
          <w:sz w:val="24"/>
          <w:szCs w:val="24"/>
        </w:rPr>
        <w:t>уточненной документации о закупке</w:t>
      </w:r>
      <w:r w:rsidRPr="004A3494">
        <w:rPr>
          <w:rFonts w:ascii="Times New Roman" w:hAnsi="Times New Roman" w:cs="Times New Roman"/>
          <w:sz w:val="24"/>
          <w:szCs w:val="24"/>
        </w:rPr>
        <w:t>;</w:t>
      </w:r>
    </w:p>
    <w:p w:rsidR="00E24D9B" w:rsidRPr="00861318" w:rsidRDefault="00F26E56" w:rsidP="008613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4A3494">
        <w:rPr>
          <w:rFonts w:ascii="Times New Roman" w:hAnsi="Times New Roman" w:cs="Times New Roman"/>
          <w:sz w:val="24"/>
          <w:szCs w:val="24"/>
        </w:rPr>
        <w:t xml:space="preserve">) место и дата рассмотрения </w:t>
      </w:r>
      <w:r>
        <w:rPr>
          <w:rFonts w:ascii="Times New Roman" w:hAnsi="Times New Roman" w:cs="Times New Roman"/>
          <w:sz w:val="24"/>
          <w:szCs w:val="24"/>
        </w:rPr>
        <w:t>уточненных предложений участников закупочной процедуры</w:t>
      </w:r>
      <w:r w:rsidRPr="004A3494">
        <w:rPr>
          <w:rFonts w:ascii="Times New Roman" w:hAnsi="Times New Roman" w:cs="Times New Roman"/>
          <w:sz w:val="24"/>
          <w:szCs w:val="24"/>
        </w:rPr>
        <w:t xml:space="preserve"> и подведения итогов закупки.</w:t>
      </w:r>
    </w:p>
    <w:p w:rsidR="000673DA" w:rsidRDefault="00201ED2" w:rsidP="00932FEB">
      <w:pPr>
        <w:pStyle w:val="a3"/>
        <w:numPr>
          <w:ilvl w:val="1"/>
          <w:numId w:val="12"/>
        </w:numPr>
        <w:tabs>
          <w:tab w:val="left" w:pos="709"/>
          <w:tab w:val="left" w:pos="851"/>
          <w:tab w:val="left" w:pos="993"/>
          <w:tab w:val="left" w:pos="1276"/>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Заказчик </w:t>
      </w:r>
      <w:r w:rsidR="00F5502B">
        <w:rPr>
          <w:rFonts w:ascii="Times New Roman" w:eastAsia="Arial" w:hAnsi="Times New Roman" w:cs="Times New Roman"/>
          <w:sz w:val="24"/>
          <w:szCs w:val="24"/>
        </w:rPr>
        <w:t xml:space="preserve">уведомляет </w:t>
      </w:r>
      <w:r w:rsidRPr="00201ED2">
        <w:rPr>
          <w:rFonts w:ascii="Times New Roman" w:eastAsia="Arial" w:hAnsi="Times New Roman" w:cs="Times New Roman"/>
          <w:sz w:val="24"/>
          <w:szCs w:val="24"/>
        </w:rPr>
        <w:t xml:space="preserve"> Участник</w:t>
      </w:r>
      <w:r w:rsidR="00F5502B">
        <w:rPr>
          <w:rFonts w:ascii="Times New Roman" w:eastAsia="Arial" w:hAnsi="Times New Roman" w:cs="Times New Roman"/>
          <w:sz w:val="24"/>
          <w:szCs w:val="24"/>
        </w:rPr>
        <w:t>ов</w:t>
      </w:r>
      <w:r w:rsidRPr="00201ED2">
        <w:rPr>
          <w:rFonts w:ascii="Times New Roman" w:eastAsia="Arial" w:hAnsi="Times New Roman" w:cs="Times New Roman"/>
          <w:sz w:val="24"/>
          <w:szCs w:val="24"/>
        </w:rPr>
        <w:t xml:space="preserve"> </w:t>
      </w:r>
      <w:r w:rsidR="00837FEE">
        <w:rPr>
          <w:rFonts w:ascii="Times New Roman" w:eastAsia="Arial" w:hAnsi="Times New Roman" w:cs="Times New Roman"/>
          <w:sz w:val="24"/>
          <w:szCs w:val="24"/>
        </w:rPr>
        <w:t>закупки</w:t>
      </w:r>
      <w:r w:rsidR="00F5502B">
        <w:rPr>
          <w:rFonts w:ascii="Times New Roman" w:eastAsia="Arial" w:hAnsi="Times New Roman" w:cs="Times New Roman"/>
          <w:sz w:val="24"/>
          <w:szCs w:val="24"/>
        </w:rPr>
        <w:t>, подавших</w:t>
      </w:r>
      <w:r w:rsidRPr="00201ED2">
        <w:rPr>
          <w:rFonts w:ascii="Times New Roman" w:eastAsia="Arial" w:hAnsi="Times New Roman" w:cs="Times New Roman"/>
          <w:sz w:val="24"/>
          <w:szCs w:val="24"/>
        </w:rPr>
        <w:t xml:space="preserve"> заявки и альтернативные предложения, о том, что они могут добровольно и открыто повысить предпочтительность своих заявок (альтернативных предложени</w:t>
      </w:r>
      <w:r w:rsidR="00B4772D">
        <w:rPr>
          <w:rFonts w:ascii="Times New Roman" w:eastAsia="Arial" w:hAnsi="Times New Roman" w:cs="Times New Roman"/>
          <w:sz w:val="24"/>
          <w:szCs w:val="24"/>
        </w:rPr>
        <w:t>й) путем снижения первоначально</w:t>
      </w:r>
      <w:r w:rsidRPr="00201ED2">
        <w:rPr>
          <w:rFonts w:ascii="Times New Roman" w:eastAsia="Arial" w:hAnsi="Times New Roman" w:cs="Times New Roman"/>
          <w:sz w:val="24"/>
          <w:szCs w:val="24"/>
        </w:rPr>
        <w:t xml:space="preserve"> предложенной ими цены</w:t>
      </w:r>
      <w:r w:rsidR="00F5502B">
        <w:rPr>
          <w:rFonts w:ascii="Times New Roman" w:eastAsia="Arial" w:hAnsi="Times New Roman" w:cs="Times New Roman"/>
          <w:sz w:val="24"/>
          <w:szCs w:val="24"/>
        </w:rPr>
        <w:t xml:space="preserve"> путем размещения соответствующего протокола на официальном сайте</w:t>
      </w:r>
      <w:r w:rsidRPr="00201ED2">
        <w:rPr>
          <w:rFonts w:ascii="Times New Roman" w:eastAsia="Arial" w:hAnsi="Times New Roman" w:cs="Times New Roman"/>
          <w:sz w:val="24"/>
          <w:szCs w:val="24"/>
        </w:rPr>
        <w:t>.</w:t>
      </w:r>
      <w:r w:rsidR="000673DA">
        <w:rPr>
          <w:rFonts w:ascii="Times New Roman" w:eastAsia="Arial" w:hAnsi="Times New Roman" w:cs="Times New Roman"/>
          <w:sz w:val="24"/>
          <w:szCs w:val="24"/>
        </w:rPr>
        <w:t xml:space="preserve"> </w:t>
      </w:r>
    </w:p>
    <w:p w:rsidR="005C1A95" w:rsidRDefault="00F5502B" w:rsidP="00932FEB">
      <w:pPr>
        <w:pStyle w:val="a3"/>
        <w:numPr>
          <w:ilvl w:val="2"/>
          <w:numId w:val="12"/>
        </w:numPr>
        <w:tabs>
          <w:tab w:val="left" w:pos="709"/>
          <w:tab w:val="left" w:pos="851"/>
          <w:tab w:val="left" w:pos="993"/>
          <w:tab w:val="left" w:pos="1276"/>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Заказчик по своему усмотрению имеет право дополнительно уведомить любым из доступных способов, Участников, допущенных к участию в закупочной процедуре, о принятии решения о проведении процедуры переторжки.</w:t>
      </w:r>
    </w:p>
    <w:p w:rsidR="00201ED2" w:rsidRPr="000673DA" w:rsidRDefault="000673DA" w:rsidP="00932FEB">
      <w:pPr>
        <w:pStyle w:val="a3"/>
        <w:numPr>
          <w:ilvl w:val="1"/>
          <w:numId w:val="12"/>
        </w:numPr>
        <w:tabs>
          <w:tab w:val="left" w:pos="709"/>
          <w:tab w:val="left" w:pos="993"/>
          <w:tab w:val="left" w:pos="1276"/>
        </w:tabs>
        <w:ind w:left="0" w:firstLine="567"/>
        <w:jc w:val="both"/>
        <w:rPr>
          <w:rFonts w:ascii="Times New Roman" w:eastAsia="Arial" w:hAnsi="Times New Roman" w:cs="Times New Roman"/>
          <w:sz w:val="24"/>
          <w:szCs w:val="24"/>
        </w:rPr>
      </w:pPr>
      <w:r w:rsidRPr="000673DA">
        <w:rPr>
          <w:rFonts w:ascii="Times New Roman" w:eastAsia="Arial" w:hAnsi="Times New Roman" w:cs="Times New Roman"/>
          <w:sz w:val="24"/>
          <w:szCs w:val="24"/>
        </w:rPr>
        <w:t>Срок на предоставление конвертов с откорректированными предложениями Участников закупочной процедуры</w:t>
      </w:r>
      <w:r w:rsidR="00861318">
        <w:rPr>
          <w:rFonts w:ascii="Times New Roman" w:eastAsia="Arial" w:hAnsi="Times New Roman" w:cs="Times New Roman"/>
          <w:sz w:val="24"/>
          <w:szCs w:val="24"/>
        </w:rPr>
        <w:t xml:space="preserve"> не может </w:t>
      </w:r>
      <w:r w:rsidR="00220423">
        <w:rPr>
          <w:rFonts w:ascii="Times New Roman" w:eastAsia="Arial" w:hAnsi="Times New Roman" w:cs="Times New Roman"/>
          <w:sz w:val="24"/>
          <w:szCs w:val="24"/>
        </w:rPr>
        <w:t>быть более 2 (Двух</w:t>
      </w:r>
      <w:r w:rsidR="00861318">
        <w:rPr>
          <w:rFonts w:ascii="Times New Roman" w:eastAsia="Arial" w:hAnsi="Times New Roman" w:cs="Times New Roman"/>
          <w:sz w:val="24"/>
          <w:szCs w:val="24"/>
        </w:rPr>
        <w:t>) дн</w:t>
      </w:r>
      <w:r w:rsidR="00220423">
        <w:rPr>
          <w:rFonts w:ascii="Times New Roman" w:eastAsia="Arial" w:hAnsi="Times New Roman" w:cs="Times New Roman"/>
          <w:sz w:val="24"/>
          <w:szCs w:val="24"/>
        </w:rPr>
        <w:t>ей</w:t>
      </w:r>
      <w:r w:rsidR="00861318">
        <w:rPr>
          <w:rFonts w:ascii="Times New Roman" w:eastAsia="Arial" w:hAnsi="Times New Roman" w:cs="Times New Roman"/>
          <w:sz w:val="24"/>
          <w:szCs w:val="24"/>
        </w:rPr>
        <w:t xml:space="preserve"> с даты принятия решения о проведении процедуры переторжки</w:t>
      </w:r>
      <w:r w:rsidRPr="000673DA">
        <w:rPr>
          <w:rFonts w:ascii="Times New Roman" w:eastAsia="Arial" w:hAnsi="Times New Roman" w:cs="Times New Roman"/>
          <w:sz w:val="24"/>
          <w:szCs w:val="24"/>
        </w:rPr>
        <w:t xml:space="preserve">. </w:t>
      </w:r>
    </w:p>
    <w:p w:rsidR="00220423" w:rsidRDefault="00201ED2" w:rsidP="00932FEB">
      <w:pPr>
        <w:pStyle w:val="a3"/>
        <w:numPr>
          <w:ilvl w:val="1"/>
          <w:numId w:val="12"/>
        </w:numPr>
        <w:tabs>
          <w:tab w:val="left" w:pos="709"/>
          <w:tab w:val="left" w:pos="993"/>
          <w:tab w:val="left" w:pos="1276"/>
        </w:tabs>
        <w:ind w:left="0" w:firstLine="567"/>
        <w:jc w:val="both"/>
        <w:rPr>
          <w:rFonts w:ascii="Times New Roman" w:eastAsia="Arial" w:hAnsi="Times New Roman" w:cs="Times New Roman"/>
          <w:sz w:val="24"/>
          <w:szCs w:val="24"/>
        </w:rPr>
      </w:pPr>
      <w:r w:rsidRPr="000673DA">
        <w:rPr>
          <w:rFonts w:ascii="Times New Roman" w:eastAsia="Arial" w:hAnsi="Times New Roman" w:cs="Times New Roman"/>
          <w:sz w:val="24"/>
          <w:szCs w:val="24"/>
        </w:rPr>
        <w:lastRenderedPageBreak/>
        <w:t xml:space="preserve">Каждый участник </w:t>
      </w:r>
      <w:r w:rsidR="00220423">
        <w:rPr>
          <w:rFonts w:ascii="Times New Roman" w:eastAsia="Arial" w:hAnsi="Times New Roman" w:cs="Times New Roman"/>
          <w:sz w:val="24"/>
          <w:szCs w:val="24"/>
        </w:rPr>
        <w:t>закупочной процедуры</w:t>
      </w:r>
      <w:r w:rsidRPr="000673DA">
        <w:rPr>
          <w:rFonts w:ascii="Times New Roman" w:eastAsia="Arial" w:hAnsi="Times New Roman" w:cs="Times New Roman"/>
          <w:sz w:val="24"/>
          <w:szCs w:val="24"/>
        </w:rPr>
        <w:t xml:space="preserve"> имеет право направить Заказчику свои цены для переторжки одновременно с отправкой своей </w:t>
      </w:r>
      <w:r w:rsidR="00220423">
        <w:rPr>
          <w:rFonts w:ascii="Times New Roman" w:eastAsia="Arial" w:hAnsi="Times New Roman" w:cs="Times New Roman"/>
          <w:sz w:val="24"/>
          <w:szCs w:val="24"/>
        </w:rPr>
        <w:t>закупочной документации</w:t>
      </w:r>
      <w:r w:rsidRPr="000673DA">
        <w:rPr>
          <w:rFonts w:ascii="Times New Roman" w:eastAsia="Arial" w:hAnsi="Times New Roman" w:cs="Times New Roman"/>
          <w:sz w:val="24"/>
          <w:szCs w:val="24"/>
        </w:rPr>
        <w:t xml:space="preserve"> (альтернативного предложения). </w:t>
      </w:r>
    </w:p>
    <w:p w:rsidR="00220423" w:rsidRDefault="006A6C49" w:rsidP="00932FEB">
      <w:pPr>
        <w:pStyle w:val="a3"/>
        <w:numPr>
          <w:ilvl w:val="2"/>
          <w:numId w:val="12"/>
        </w:numPr>
        <w:tabs>
          <w:tab w:val="left" w:pos="709"/>
          <w:tab w:val="left" w:pos="993"/>
          <w:tab w:val="left" w:pos="1276"/>
        </w:tabs>
        <w:ind w:left="0" w:firstLine="567"/>
        <w:jc w:val="both"/>
        <w:rPr>
          <w:rFonts w:ascii="Times New Roman" w:eastAsia="Arial" w:hAnsi="Times New Roman" w:cs="Times New Roman"/>
          <w:sz w:val="24"/>
          <w:szCs w:val="24"/>
        </w:rPr>
      </w:pPr>
      <w:r w:rsidRPr="000673DA">
        <w:rPr>
          <w:rFonts w:ascii="Times New Roman" w:eastAsia="Arial" w:hAnsi="Times New Roman" w:cs="Times New Roman"/>
          <w:sz w:val="24"/>
          <w:szCs w:val="24"/>
        </w:rPr>
        <w:t>Участник</w:t>
      </w:r>
      <w:r w:rsidR="00201ED2" w:rsidRPr="000673DA">
        <w:rPr>
          <w:rFonts w:ascii="Times New Roman" w:eastAsia="Arial" w:hAnsi="Times New Roman" w:cs="Times New Roman"/>
          <w:sz w:val="24"/>
          <w:szCs w:val="24"/>
        </w:rPr>
        <w:t xml:space="preserve"> предоставляет свою цену для переторжки в электронный сейф Заказчика (при проведении </w:t>
      </w:r>
      <w:r w:rsidR="00837FEE" w:rsidRPr="000673DA">
        <w:rPr>
          <w:rFonts w:ascii="Times New Roman" w:eastAsia="Arial" w:hAnsi="Times New Roman" w:cs="Times New Roman"/>
          <w:sz w:val="24"/>
          <w:szCs w:val="24"/>
        </w:rPr>
        <w:t xml:space="preserve">процедуры закупки в </w:t>
      </w:r>
      <w:r w:rsidR="00201ED2" w:rsidRPr="000673DA">
        <w:rPr>
          <w:rFonts w:ascii="Times New Roman" w:eastAsia="Arial" w:hAnsi="Times New Roman" w:cs="Times New Roman"/>
          <w:sz w:val="24"/>
          <w:szCs w:val="24"/>
        </w:rPr>
        <w:t>электронно</w:t>
      </w:r>
      <w:r w:rsidR="00837FEE" w:rsidRPr="000673DA">
        <w:rPr>
          <w:rFonts w:ascii="Times New Roman" w:eastAsia="Arial" w:hAnsi="Times New Roman" w:cs="Times New Roman"/>
          <w:sz w:val="24"/>
          <w:szCs w:val="24"/>
        </w:rPr>
        <w:t>м</w:t>
      </w:r>
      <w:r w:rsidR="00201ED2" w:rsidRPr="000673DA">
        <w:rPr>
          <w:rFonts w:ascii="Times New Roman" w:eastAsia="Arial" w:hAnsi="Times New Roman" w:cs="Times New Roman"/>
          <w:sz w:val="24"/>
          <w:szCs w:val="24"/>
        </w:rPr>
        <w:t xml:space="preserve"> </w:t>
      </w:r>
      <w:r w:rsidR="00837FEE" w:rsidRPr="000673DA">
        <w:rPr>
          <w:rFonts w:ascii="Times New Roman" w:eastAsia="Arial" w:hAnsi="Times New Roman" w:cs="Times New Roman"/>
          <w:sz w:val="24"/>
          <w:szCs w:val="24"/>
        </w:rPr>
        <w:t>виде</w:t>
      </w:r>
      <w:r w:rsidR="00201ED2" w:rsidRPr="000673DA">
        <w:rPr>
          <w:rFonts w:ascii="Times New Roman" w:eastAsia="Arial" w:hAnsi="Times New Roman" w:cs="Times New Roman"/>
          <w:sz w:val="24"/>
          <w:szCs w:val="24"/>
        </w:rPr>
        <w:t xml:space="preserve">) или в закрытом конверте по адресу, указанному Заказчиком в </w:t>
      </w:r>
      <w:r w:rsidR="00220423">
        <w:rPr>
          <w:rFonts w:ascii="Times New Roman" w:eastAsia="Arial" w:hAnsi="Times New Roman" w:cs="Times New Roman"/>
          <w:sz w:val="24"/>
          <w:szCs w:val="24"/>
        </w:rPr>
        <w:t>закупочной документации.</w:t>
      </w:r>
    </w:p>
    <w:p w:rsidR="00201ED2" w:rsidRPr="00201ED2" w:rsidRDefault="00220423" w:rsidP="00932FEB">
      <w:pPr>
        <w:pStyle w:val="a3"/>
        <w:numPr>
          <w:ilvl w:val="2"/>
          <w:numId w:val="12"/>
        </w:numPr>
        <w:tabs>
          <w:tab w:val="left" w:pos="709"/>
          <w:tab w:val="left" w:pos="993"/>
          <w:tab w:val="left" w:pos="1134"/>
          <w:tab w:val="left" w:pos="1418"/>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К</w:t>
      </w:r>
      <w:r w:rsidR="00201ED2" w:rsidRPr="000673DA">
        <w:rPr>
          <w:rFonts w:ascii="Times New Roman" w:eastAsia="Arial" w:hAnsi="Times New Roman" w:cs="Times New Roman"/>
          <w:sz w:val="24"/>
          <w:szCs w:val="24"/>
        </w:rPr>
        <w:t xml:space="preserve">аждый участник </w:t>
      </w:r>
      <w:r>
        <w:rPr>
          <w:rFonts w:ascii="Times New Roman" w:eastAsia="Arial" w:hAnsi="Times New Roman" w:cs="Times New Roman"/>
          <w:sz w:val="24"/>
          <w:szCs w:val="24"/>
        </w:rPr>
        <w:t xml:space="preserve">закупочной процедуры </w:t>
      </w:r>
      <w:r w:rsidR="00201ED2" w:rsidRPr="000673DA">
        <w:rPr>
          <w:rFonts w:ascii="Times New Roman" w:eastAsia="Arial" w:hAnsi="Times New Roman" w:cs="Times New Roman"/>
          <w:sz w:val="24"/>
          <w:szCs w:val="24"/>
        </w:rPr>
        <w:t xml:space="preserve">может изменять цену для переторжки путем редактирования файла с ценой для переторжки (при проведении </w:t>
      </w:r>
      <w:r w:rsidR="00837FEE" w:rsidRPr="000673DA">
        <w:rPr>
          <w:rFonts w:ascii="Times New Roman" w:eastAsia="Arial" w:hAnsi="Times New Roman" w:cs="Times New Roman"/>
          <w:sz w:val="24"/>
          <w:szCs w:val="24"/>
        </w:rPr>
        <w:t>процедуры закупки в электронном виде</w:t>
      </w:r>
      <w:r w:rsidR="00201ED2" w:rsidRPr="000673DA">
        <w:rPr>
          <w:rFonts w:ascii="Times New Roman" w:eastAsia="Arial" w:hAnsi="Times New Roman" w:cs="Times New Roman"/>
          <w:sz w:val="24"/>
          <w:szCs w:val="24"/>
        </w:rPr>
        <w:t>) или направления Заказчику нового конверта с ценой для переторжки вплоть до наступления указанного Заказчиком в документации времени вскрытия конвертов с ценой для переторжки.</w:t>
      </w:r>
    </w:p>
    <w:p w:rsidR="00201ED2" w:rsidRPr="00201ED2" w:rsidRDefault="00201ED2" w:rsidP="00932FEB">
      <w:pPr>
        <w:pStyle w:val="a3"/>
        <w:numPr>
          <w:ilvl w:val="1"/>
          <w:numId w:val="12"/>
        </w:numPr>
        <w:tabs>
          <w:tab w:val="left" w:pos="709"/>
          <w:tab w:val="left" w:pos="993"/>
          <w:tab w:val="left" w:pos="1134"/>
          <w:tab w:val="left" w:pos="1418"/>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Если Участник </w:t>
      </w:r>
      <w:r w:rsidR="00220423">
        <w:rPr>
          <w:rFonts w:ascii="Times New Roman" w:eastAsia="Arial" w:hAnsi="Times New Roman" w:cs="Times New Roman"/>
          <w:sz w:val="24"/>
          <w:szCs w:val="24"/>
        </w:rPr>
        <w:t>закупочной процедуры</w:t>
      </w:r>
      <w:r w:rsidRPr="00201ED2">
        <w:rPr>
          <w:rFonts w:ascii="Times New Roman" w:eastAsia="Arial" w:hAnsi="Times New Roman" w:cs="Times New Roman"/>
          <w:sz w:val="24"/>
          <w:szCs w:val="24"/>
        </w:rPr>
        <w:t xml:space="preserve"> не направил Заказчику цену для переторжки в отведенное ему время, то он остается Участником </w:t>
      </w:r>
      <w:r w:rsidR="00220423">
        <w:rPr>
          <w:rFonts w:ascii="Times New Roman" w:eastAsia="Arial" w:hAnsi="Times New Roman" w:cs="Times New Roman"/>
          <w:sz w:val="24"/>
          <w:szCs w:val="24"/>
        </w:rPr>
        <w:t>закупочной процедуры</w:t>
      </w:r>
      <w:r w:rsidRPr="00201ED2">
        <w:rPr>
          <w:rFonts w:ascii="Times New Roman" w:eastAsia="Arial" w:hAnsi="Times New Roman" w:cs="Times New Roman"/>
          <w:sz w:val="24"/>
          <w:szCs w:val="24"/>
        </w:rPr>
        <w:t xml:space="preserve">, но к процедуре проведения переторжки не допускается. В этом случае при определении победителя комиссия будет принимать во внимание ту цену, которую данный Участник </w:t>
      </w:r>
      <w:r w:rsidR="008066D9">
        <w:rPr>
          <w:rFonts w:ascii="Times New Roman" w:eastAsia="Arial" w:hAnsi="Times New Roman" w:cs="Times New Roman"/>
          <w:sz w:val="24"/>
          <w:szCs w:val="24"/>
        </w:rPr>
        <w:t>закупочной процедуры</w:t>
      </w:r>
      <w:r w:rsidRPr="00201ED2">
        <w:rPr>
          <w:rFonts w:ascii="Times New Roman" w:eastAsia="Arial" w:hAnsi="Times New Roman" w:cs="Times New Roman"/>
          <w:sz w:val="24"/>
          <w:szCs w:val="24"/>
        </w:rPr>
        <w:t xml:space="preserve"> указал в </w:t>
      </w:r>
      <w:r w:rsidR="008066D9">
        <w:rPr>
          <w:rFonts w:ascii="Times New Roman" w:eastAsia="Arial" w:hAnsi="Times New Roman" w:cs="Times New Roman"/>
          <w:sz w:val="24"/>
          <w:szCs w:val="24"/>
        </w:rPr>
        <w:t>своей документации</w:t>
      </w:r>
      <w:r w:rsidRPr="00201ED2">
        <w:rPr>
          <w:rFonts w:ascii="Times New Roman" w:eastAsia="Arial" w:hAnsi="Times New Roman" w:cs="Times New Roman"/>
          <w:sz w:val="24"/>
          <w:szCs w:val="24"/>
        </w:rPr>
        <w:t>.</w:t>
      </w:r>
    </w:p>
    <w:p w:rsidR="00201ED2" w:rsidRPr="00201ED2" w:rsidRDefault="00201ED2" w:rsidP="00932FEB">
      <w:pPr>
        <w:pStyle w:val="a3"/>
        <w:numPr>
          <w:ilvl w:val="1"/>
          <w:numId w:val="12"/>
        </w:numPr>
        <w:tabs>
          <w:tab w:val="left" w:pos="709"/>
          <w:tab w:val="left" w:pos="993"/>
          <w:tab w:val="left" w:pos="1134"/>
          <w:tab w:val="left" w:pos="1418"/>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По результатам </w:t>
      </w:r>
      <w:r w:rsidR="008066D9">
        <w:rPr>
          <w:rFonts w:ascii="Times New Roman" w:eastAsia="Arial" w:hAnsi="Times New Roman" w:cs="Times New Roman"/>
          <w:sz w:val="24"/>
          <w:szCs w:val="24"/>
        </w:rPr>
        <w:t xml:space="preserve">процедуры </w:t>
      </w:r>
      <w:r w:rsidRPr="00201ED2">
        <w:rPr>
          <w:rFonts w:ascii="Times New Roman" w:eastAsia="Arial" w:hAnsi="Times New Roman" w:cs="Times New Roman"/>
          <w:sz w:val="24"/>
          <w:szCs w:val="24"/>
        </w:rPr>
        <w:t xml:space="preserve">переторжки цена, полученная от каждого Участника </w:t>
      </w:r>
      <w:r w:rsidR="00837FEE">
        <w:rPr>
          <w:rFonts w:ascii="Times New Roman" w:eastAsia="Arial" w:hAnsi="Times New Roman" w:cs="Times New Roman"/>
          <w:sz w:val="24"/>
          <w:szCs w:val="24"/>
        </w:rPr>
        <w:t>закупки</w:t>
      </w:r>
      <w:r w:rsidRPr="00201ED2">
        <w:rPr>
          <w:rFonts w:ascii="Times New Roman" w:eastAsia="Arial" w:hAnsi="Times New Roman" w:cs="Times New Roman"/>
          <w:sz w:val="24"/>
          <w:szCs w:val="24"/>
        </w:rPr>
        <w:t xml:space="preserve"> вышеуказанным методом, будет считаться окончательным предложением цены для каждого Участника </w:t>
      </w:r>
      <w:r w:rsidR="008066D9">
        <w:rPr>
          <w:rFonts w:ascii="Times New Roman" w:eastAsia="Arial" w:hAnsi="Times New Roman" w:cs="Times New Roman"/>
          <w:sz w:val="24"/>
          <w:szCs w:val="24"/>
        </w:rPr>
        <w:t>закупочной процедуры</w:t>
      </w:r>
      <w:r w:rsidRPr="00201ED2">
        <w:rPr>
          <w:rFonts w:ascii="Times New Roman" w:eastAsia="Arial" w:hAnsi="Times New Roman" w:cs="Times New Roman"/>
          <w:sz w:val="24"/>
          <w:szCs w:val="24"/>
        </w:rPr>
        <w:t>.</w:t>
      </w:r>
    </w:p>
    <w:p w:rsidR="00201ED2" w:rsidRPr="00201ED2" w:rsidRDefault="00201ED2" w:rsidP="00932FEB">
      <w:pPr>
        <w:pStyle w:val="a3"/>
        <w:numPr>
          <w:ilvl w:val="1"/>
          <w:numId w:val="12"/>
        </w:numPr>
        <w:tabs>
          <w:tab w:val="left" w:pos="709"/>
          <w:tab w:val="left" w:pos="993"/>
          <w:tab w:val="left" w:pos="1134"/>
          <w:tab w:val="left" w:pos="1418"/>
        </w:tabs>
        <w:ind w:left="0" w:firstLine="567"/>
        <w:jc w:val="both"/>
        <w:rPr>
          <w:rFonts w:ascii="Times New Roman" w:eastAsia="Arial" w:hAnsi="Times New Roman" w:cs="Times New Roman"/>
          <w:sz w:val="24"/>
          <w:szCs w:val="24"/>
        </w:rPr>
      </w:pPr>
      <w:r w:rsidRPr="00201ED2">
        <w:rPr>
          <w:rFonts w:ascii="Times New Roman" w:eastAsia="Arial" w:hAnsi="Times New Roman" w:cs="Times New Roman"/>
          <w:sz w:val="24"/>
          <w:szCs w:val="24"/>
        </w:rPr>
        <w:t xml:space="preserve">После окончания </w:t>
      </w:r>
      <w:r w:rsidR="008066D9">
        <w:rPr>
          <w:rFonts w:ascii="Times New Roman" w:eastAsia="Arial" w:hAnsi="Times New Roman" w:cs="Times New Roman"/>
          <w:sz w:val="24"/>
          <w:szCs w:val="24"/>
        </w:rPr>
        <w:t>процедуры переторжки К</w:t>
      </w:r>
      <w:r w:rsidRPr="00201ED2">
        <w:rPr>
          <w:rFonts w:ascii="Times New Roman" w:eastAsia="Arial" w:hAnsi="Times New Roman" w:cs="Times New Roman"/>
          <w:sz w:val="24"/>
          <w:szCs w:val="24"/>
        </w:rPr>
        <w:t xml:space="preserve">омиссия </w:t>
      </w:r>
      <w:r w:rsidR="008066D9">
        <w:rPr>
          <w:rFonts w:ascii="Times New Roman" w:eastAsia="Arial" w:hAnsi="Times New Roman" w:cs="Times New Roman"/>
          <w:sz w:val="24"/>
          <w:szCs w:val="24"/>
        </w:rPr>
        <w:t xml:space="preserve">по закупкам </w:t>
      </w:r>
      <w:r w:rsidRPr="00201ED2">
        <w:rPr>
          <w:rFonts w:ascii="Times New Roman" w:eastAsia="Arial" w:hAnsi="Times New Roman" w:cs="Times New Roman"/>
          <w:sz w:val="24"/>
          <w:szCs w:val="24"/>
        </w:rPr>
        <w:t xml:space="preserve">производит переоценку заявок (альтернативных предложений) с учетом цен, полученных в ходе </w:t>
      </w:r>
      <w:r w:rsidR="008066D9">
        <w:rPr>
          <w:rFonts w:ascii="Times New Roman" w:eastAsia="Arial" w:hAnsi="Times New Roman" w:cs="Times New Roman"/>
          <w:sz w:val="24"/>
          <w:szCs w:val="24"/>
        </w:rPr>
        <w:t xml:space="preserve">процедуры </w:t>
      </w:r>
      <w:r w:rsidRPr="00201ED2">
        <w:rPr>
          <w:rFonts w:ascii="Times New Roman" w:eastAsia="Arial" w:hAnsi="Times New Roman" w:cs="Times New Roman"/>
          <w:sz w:val="24"/>
          <w:szCs w:val="24"/>
        </w:rPr>
        <w:t>переторжки.</w:t>
      </w:r>
    </w:p>
    <w:p w:rsidR="00201ED2" w:rsidRPr="00201ED2" w:rsidRDefault="008066D9" w:rsidP="00932FEB">
      <w:pPr>
        <w:pStyle w:val="a3"/>
        <w:numPr>
          <w:ilvl w:val="1"/>
          <w:numId w:val="12"/>
        </w:numPr>
        <w:tabs>
          <w:tab w:val="left" w:pos="709"/>
          <w:tab w:val="left" w:pos="993"/>
          <w:tab w:val="left" w:pos="1134"/>
          <w:tab w:val="left" w:pos="1418"/>
        </w:tabs>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Решение Комиссии по закупкам, принятое по итогам процедуры </w:t>
      </w:r>
      <w:r w:rsidR="00201ED2" w:rsidRPr="00201ED2">
        <w:rPr>
          <w:rFonts w:ascii="Times New Roman" w:eastAsia="Arial" w:hAnsi="Times New Roman" w:cs="Times New Roman"/>
          <w:sz w:val="24"/>
          <w:szCs w:val="24"/>
        </w:rPr>
        <w:t>переторжки</w:t>
      </w:r>
      <w:r>
        <w:rPr>
          <w:rFonts w:ascii="Times New Roman" w:eastAsia="Arial" w:hAnsi="Times New Roman" w:cs="Times New Roman"/>
          <w:sz w:val="24"/>
          <w:szCs w:val="24"/>
        </w:rPr>
        <w:t>,</w:t>
      </w:r>
      <w:r w:rsidR="00201ED2" w:rsidRPr="00201ED2">
        <w:rPr>
          <w:rFonts w:ascii="Times New Roman" w:eastAsia="Arial" w:hAnsi="Times New Roman" w:cs="Times New Roman"/>
          <w:sz w:val="24"/>
          <w:szCs w:val="24"/>
        </w:rPr>
        <w:t xml:space="preserve"> </w:t>
      </w:r>
      <w:r>
        <w:rPr>
          <w:rFonts w:ascii="Times New Roman" w:eastAsia="Arial" w:hAnsi="Times New Roman" w:cs="Times New Roman"/>
          <w:sz w:val="24"/>
          <w:szCs w:val="24"/>
        </w:rPr>
        <w:t>оформляется протоколом и публикуется на официальном сайте</w:t>
      </w:r>
      <w:r w:rsidR="00BB499A">
        <w:rPr>
          <w:rFonts w:ascii="Times New Roman" w:eastAsia="Arial" w:hAnsi="Times New Roman" w:cs="Times New Roman"/>
          <w:sz w:val="24"/>
          <w:szCs w:val="24"/>
        </w:rPr>
        <w:t xml:space="preserve"> в течение 3 (Трех) дней с даты его принятия.</w:t>
      </w:r>
    </w:p>
    <w:p w:rsidR="00201ED2" w:rsidRDefault="00201ED2" w:rsidP="00ED6AA8">
      <w:pPr>
        <w:pStyle w:val="a3"/>
        <w:spacing w:after="0" w:line="240" w:lineRule="auto"/>
        <w:ind w:left="0" w:firstLine="567"/>
        <w:jc w:val="both"/>
        <w:rPr>
          <w:rFonts w:ascii="Times New Roman" w:hAnsi="Times New Roman" w:cs="Times New Roman"/>
          <w:b/>
          <w:sz w:val="24"/>
          <w:szCs w:val="24"/>
        </w:rPr>
      </w:pPr>
    </w:p>
    <w:p w:rsidR="00615533" w:rsidRPr="004A3494" w:rsidRDefault="004A3494" w:rsidP="00932FEB">
      <w:pPr>
        <w:pStyle w:val="a3"/>
        <w:numPr>
          <w:ilvl w:val="0"/>
          <w:numId w:val="10"/>
        </w:numPr>
        <w:spacing w:after="0" w:line="240" w:lineRule="auto"/>
        <w:ind w:left="0" w:firstLine="567"/>
        <w:jc w:val="both"/>
        <w:rPr>
          <w:rFonts w:ascii="Times New Roman" w:hAnsi="Times New Roman" w:cs="Times New Roman"/>
          <w:b/>
          <w:sz w:val="24"/>
          <w:szCs w:val="24"/>
        </w:rPr>
      </w:pPr>
      <w:bookmarkStart w:id="16" w:name="_Ref379730848"/>
      <w:r w:rsidRPr="004A3494">
        <w:rPr>
          <w:rFonts w:ascii="Times New Roman" w:hAnsi="Times New Roman" w:cs="Times New Roman"/>
          <w:b/>
          <w:sz w:val="24"/>
          <w:szCs w:val="24"/>
        </w:rPr>
        <w:t xml:space="preserve">ТРЕБОВАНИЯ </w:t>
      </w:r>
      <w:r w:rsidR="004B6F9B">
        <w:rPr>
          <w:rFonts w:ascii="Times New Roman" w:hAnsi="Times New Roman" w:cs="Times New Roman"/>
          <w:b/>
          <w:sz w:val="24"/>
          <w:szCs w:val="24"/>
        </w:rPr>
        <w:t xml:space="preserve"> </w:t>
      </w:r>
      <w:r w:rsidRPr="004A3494">
        <w:rPr>
          <w:rFonts w:ascii="Times New Roman" w:hAnsi="Times New Roman" w:cs="Times New Roman"/>
          <w:b/>
          <w:sz w:val="24"/>
          <w:szCs w:val="24"/>
        </w:rPr>
        <w:t xml:space="preserve">К </w:t>
      </w:r>
      <w:r w:rsidR="004B6F9B">
        <w:rPr>
          <w:rFonts w:ascii="Times New Roman" w:hAnsi="Times New Roman" w:cs="Times New Roman"/>
          <w:b/>
          <w:sz w:val="24"/>
          <w:szCs w:val="24"/>
        </w:rPr>
        <w:t xml:space="preserve"> </w:t>
      </w:r>
      <w:r w:rsidRPr="004A3494">
        <w:rPr>
          <w:rFonts w:ascii="Times New Roman" w:hAnsi="Times New Roman" w:cs="Times New Roman"/>
          <w:b/>
          <w:sz w:val="24"/>
          <w:szCs w:val="24"/>
        </w:rPr>
        <w:t xml:space="preserve">УЧАСТНИКАМ </w:t>
      </w:r>
      <w:r w:rsidR="004B6F9B">
        <w:rPr>
          <w:rFonts w:ascii="Times New Roman" w:hAnsi="Times New Roman" w:cs="Times New Roman"/>
          <w:b/>
          <w:sz w:val="24"/>
          <w:szCs w:val="24"/>
        </w:rPr>
        <w:t xml:space="preserve"> </w:t>
      </w:r>
      <w:r w:rsidRPr="004A3494">
        <w:rPr>
          <w:rFonts w:ascii="Times New Roman" w:hAnsi="Times New Roman" w:cs="Times New Roman"/>
          <w:b/>
          <w:sz w:val="24"/>
          <w:szCs w:val="24"/>
        </w:rPr>
        <w:t>ЗА</w:t>
      </w:r>
      <w:r w:rsidR="004B6F9B">
        <w:rPr>
          <w:rFonts w:ascii="Times New Roman" w:hAnsi="Times New Roman" w:cs="Times New Roman"/>
          <w:b/>
          <w:sz w:val="24"/>
          <w:szCs w:val="24"/>
        </w:rPr>
        <w:t>К</w:t>
      </w:r>
      <w:r w:rsidRPr="004A3494">
        <w:rPr>
          <w:rFonts w:ascii="Times New Roman" w:hAnsi="Times New Roman" w:cs="Times New Roman"/>
          <w:b/>
          <w:sz w:val="24"/>
          <w:szCs w:val="24"/>
        </w:rPr>
        <w:t>УПКИ</w:t>
      </w:r>
      <w:bookmarkEnd w:id="16"/>
    </w:p>
    <w:p w:rsidR="004A3494" w:rsidRPr="004A3494" w:rsidRDefault="004A3494" w:rsidP="0042085C">
      <w:pPr>
        <w:tabs>
          <w:tab w:val="left" w:pos="993"/>
          <w:tab w:val="left" w:pos="1276"/>
        </w:tabs>
        <w:spacing w:after="0" w:line="240" w:lineRule="auto"/>
        <w:ind w:firstLine="567"/>
        <w:jc w:val="both"/>
        <w:rPr>
          <w:rFonts w:ascii="Times New Roman" w:hAnsi="Times New Roman" w:cs="Times New Roman"/>
          <w:b/>
          <w:sz w:val="24"/>
          <w:szCs w:val="24"/>
        </w:rPr>
      </w:pPr>
    </w:p>
    <w:p w:rsidR="0042085C" w:rsidRPr="0042085C" w:rsidRDefault="0042085C" w:rsidP="00932FEB">
      <w:pPr>
        <w:pStyle w:val="a3"/>
        <w:numPr>
          <w:ilvl w:val="0"/>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vanish/>
          <w:sz w:val="24"/>
          <w:szCs w:val="24"/>
        </w:rPr>
      </w:pPr>
    </w:p>
    <w:p w:rsidR="0042085C" w:rsidRPr="0042085C" w:rsidRDefault="0042085C" w:rsidP="00932FEB">
      <w:pPr>
        <w:pStyle w:val="a3"/>
        <w:numPr>
          <w:ilvl w:val="0"/>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vanish/>
          <w:sz w:val="24"/>
          <w:szCs w:val="24"/>
        </w:rPr>
      </w:pPr>
    </w:p>
    <w:p w:rsidR="0042085C" w:rsidRPr="0042085C" w:rsidRDefault="0042085C" w:rsidP="00932FEB">
      <w:pPr>
        <w:pStyle w:val="a3"/>
        <w:numPr>
          <w:ilvl w:val="0"/>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vanish/>
          <w:sz w:val="24"/>
          <w:szCs w:val="24"/>
        </w:rPr>
      </w:pPr>
    </w:p>
    <w:p w:rsidR="0042085C" w:rsidRPr="0042085C" w:rsidRDefault="0042085C" w:rsidP="00932FEB">
      <w:pPr>
        <w:pStyle w:val="a3"/>
        <w:numPr>
          <w:ilvl w:val="0"/>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vanish/>
          <w:sz w:val="24"/>
          <w:szCs w:val="24"/>
        </w:rPr>
      </w:pPr>
    </w:p>
    <w:p w:rsidR="0042085C" w:rsidRPr="0042085C" w:rsidRDefault="0042085C" w:rsidP="00932FEB">
      <w:pPr>
        <w:pStyle w:val="a3"/>
        <w:numPr>
          <w:ilvl w:val="0"/>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vanish/>
          <w:sz w:val="24"/>
          <w:szCs w:val="24"/>
        </w:rPr>
      </w:pPr>
    </w:p>
    <w:p w:rsidR="009F154B" w:rsidRPr="00BB499A" w:rsidRDefault="00BB499A" w:rsidP="00932FEB">
      <w:pPr>
        <w:pStyle w:val="a3"/>
        <w:numPr>
          <w:ilvl w:val="1"/>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499A">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w:t>
      </w:r>
      <w:r>
        <w:rPr>
          <w:rFonts w:ascii="Times New Roman" w:hAnsi="Times New Roman" w:cs="Times New Roman"/>
          <w:sz w:val="24"/>
          <w:szCs w:val="24"/>
        </w:rPr>
        <w:t>т требованиям, установленным З</w:t>
      </w:r>
      <w:r w:rsidRPr="00BB499A">
        <w:rPr>
          <w:rFonts w:ascii="Times New Roman" w:hAnsi="Times New Roman" w:cs="Times New Roman"/>
          <w:sz w:val="24"/>
          <w:szCs w:val="24"/>
        </w:rPr>
        <w:t xml:space="preserve">аказчиком в соответствии с </w:t>
      </w:r>
      <w:r>
        <w:rPr>
          <w:rFonts w:ascii="Times New Roman" w:hAnsi="Times New Roman" w:cs="Times New Roman"/>
          <w:sz w:val="24"/>
          <w:szCs w:val="24"/>
        </w:rPr>
        <w:t>настоящим Положением</w:t>
      </w:r>
      <w:r w:rsidRPr="00BB499A">
        <w:rPr>
          <w:rFonts w:ascii="Times New Roman" w:hAnsi="Times New Roman" w:cs="Times New Roman"/>
          <w:sz w:val="24"/>
          <w:szCs w:val="24"/>
        </w:rPr>
        <w:t>.</w:t>
      </w:r>
    </w:p>
    <w:p w:rsidR="009F154B" w:rsidRDefault="004A3494" w:rsidP="00932FEB">
      <w:pPr>
        <w:pStyle w:val="a3"/>
        <w:numPr>
          <w:ilvl w:val="1"/>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Участие в размещении заказов может быть ограничено только в случаях, предусмотренных настоящим Положением</w:t>
      </w:r>
      <w:r w:rsidR="00E917AC" w:rsidRPr="009F154B">
        <w:rPr>
          <w:rFonts w:ascii="Times New Roman" w:hAnsi="Times New Roman" w:cs="Times New Roman"/>
          <w:sz w:val="24"/>
          <w:szCs w:val="24"/>
        </w:rPr>
        <w:t xml:space="preserve"> и действующим законодательством РФ</w:t>
      </w:r>
      <w:r w:rsidRPr="009F154B">
        <w:rPr>
          <w:rFonts w:ascii="Times New Roman" w:hAnsi="Times New Roman" w:cs="Times New Roman"/>
          <w:sz w:val="24"/>
          <w:szCs w:val="24"/>
        </w:rPr>
        <w:t>.</w:t>
      </w:r>
    </w:p>
    <w:p w:rsidR="009F154B" w:rsidRDefault="004A3494" w:rsidP="00932FEB">
      <w:pPr>
        <w:pStyle w:val="a3"/>
        <w:numPr>
          <w:ilvl w:val="1"/>
          <w:numId w:val="8"/>
        </w:numPr>
        <w:tabs>
          <w:tab w:val="left" w:pos="-142"/>
          <w:tab w:val="left" w:pos="0"/>
          <w:tab w:val="left" w:pos="284"/>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Участники имеют право выступать в отношениях, связанных с размещением заказов на поставк</w:t>
      </w:r>
      <w:r w:rsidR="00433101">
        <w:rPr>
          <w:rFonts w:ascii="Times New Roman" w:hAnsi="Times New Roman" w:cs="Times New Roman"/>
          <w:sz w:val="24"/>
          <w:szCs w:val="24"/>
        </w:rPr>
        <w:t>у</w:t>
      </w:r>
      <w:r w:rsidRPr="009F154B">
        <w:rPr>
          <w:rFonts w:ascii="Times New Roman" w:hAnsi="Times New Roman" w:cs="Times New Roman"/>
          <w:sz w:val="24"/>
          <w:szCs w:val="24"/>
        </w:rPr>
        <w:t xml:space="preserve"> товаров, выполнение работ, ок</w:t>
      </w:r>
      <w:r w:rsidR="00433101">
        <w:rPr>
          <w:rFonts w:ascii="Times New Roman" w:hAnsi="Times New Roman" w:cs="Times New Roman"/>
          <w:sz w:val="24"/>
          <w:szCs w:val="24"/>
        </w:rPr>
        <w:t>азание услуг для нужд Заказчика</w:t>
      </w:r>
      <w:r w:rsidRPr="009F154B">
        <w:rPr>
          <w:rFonts w:ascii="Times New Roman" w:hAnsi="Times New Roman" w:cs="Times New Roman"/>
          <w:sz w:val="24"/>
          <w:szCs w:val="24"/>
        </w:rPr>
        <w:t xml:space="preserve">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9F154B" w:rsidRDefault="004A3494" w:rsidP="00932FEB">
      <w:pPr>
        <w:pStyle w:val="a3"/>
        <w:numPr>
          <w:ilvl w:val="1"/>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Для участия в процедурах закупок участник закупок должен соответствовать следующим</w:t>
      </w:r>
      <w:r w:rsidR="00BB499A">
        <w:rPr>
          <w:rFonts w:ascii="Times New Roman" w:hAnsi="Times New Roman" w:cs="Times New Roman"/>
          <w:sz w:val="24"/>
          <w:szCs w:val="24"/>
        </w:rPr>
        <w:t xml:space="preserve"> общим</w:t>
      </w:r>
      <w:r w:rsidRPr="009F154B">
        <w:rPr>
          <w:rFonts w:ascii="Times New Roman" w:hAnsi="Times New Roman" w:cs="Times New Roman"/>
          <w:sz w:val="24"/>
          <w:szCs w:val="24"/>
        </w:rPr>
        <w:t xml:space="preserve"> требованиям:</w:t>
      </w:r>
    </w:p>
    <w:p w:rsidR="009F154B" w:rsidRDefault="004A3494"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 xml:space="preserve">Соответствие требованиям, устанавливаемым в соответствии с законодательством Российской Федерации </w:t>
      </w:r>
      <w:r w:rsidR="00BB499A">
        <w:rPr>
          <w:rFonts w:ascii="Times New Roman" w:hAnsi="Times New Roman" w:cs="Times New Roman"/>
          <w:sz w:val="24"/>
          <w:szCs w:val="24"/>
        </w:rPr>
        <w:t>к лицам, осуществляющим поставку</w:t>
      </w:r>
      <w:r w:rsidRPr="009F154B">
        <w:rPr>
          <w:rFonts w:ascii="Times New Roman" w:hAnsi="Times New Roman" w:cs="Times New Roman"/>
          <w:sz w:val="24"/>
          <w:szCs w:val="24"/>
        </w:rPr>
        <w:t xml:space="preserve"> товаров, выполнение работ, оказание услуг, являющихся объектом закупки;</w:t>
      </w:r>
    </w:p>
    <w:p w:rsidR="009F154B" w:rsidRDefault="004A3494"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lastRenderedPageBreak/>
        <w:t>Непроведение ликвидации, реорганизации (в форме, не предусматривающей наличие правопреемника по всем правам и обязанностям)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F154B" w:rsidRDefault="004A3494"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342D68" w:rsidRDefault="004A3494"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006B36A0">
        <w:rPr>
          <w:rFonts w:ascii="Times New Roman" w:hAnsi="Times New Roman" w:cs="Times New Roman"/>
          <w:sz w:val="24"/>
          <w:szCs w:val="24"/>
        </w:rPr>
        <w:t>финансовый</w:t>
      </w:r>
      <w:r w:rsidRPr="009F154B">
        <w:rPr>
          <w:rFonts w:ascii="Times New Roman" w:hAnsi="Times New Roman" w:cs="Times New Roman"/>
          <w:sz w:val="24"/>
          <w:szCs w:val="24"/>
        </w:rPr>
        <w:t xml:space="preserve">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9F154B" w:rsidRDefault="004A3494" w:rsidP="00932FEB">
      <w:pPr>
        <w:pStyle w:val="a3"/>
        <w:numPr>
          <w:ilvl w:val="3"/>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F154B" w:rsidRDefault="00F62E74"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Отсутствие сведений об У</w:t>
      </w:r>
      <w:r w:rsidR="004A3494" w:rsidRPr="009F154B">
        <w:rPr>
          <w:rFonts w:ascii="Times New Roman" w:hAnsi="Times New Roman" w:cs="Times New Roman"/>
          <w:sz w:val="24"/>
          <w:szCs w:val="24"/>
        </w:rPr>
        <w:t>частнике закупок в реестр</w:t>
      </w:r>
      <w:r w:rsidR="004247B1">
        <w:rPr>
          <w:rFonts w:ascii="Times New Roman" w:hAnsi="Times New Roman" w:cs="Times New Roman"/>
          <w:sz w:val="24"/>
          <w:szCs w:val="24"/>
        </w:rPr>
        <w:t>ах</w:t>
      </w:r>
      <w:r w:rsidR="004A3494" w:rsidRPr="009F154B">
        <w:rPr>
          <w:rFonts w:ascii="Times New Roman" w:hAnsi="Times New Roman" w:cs="Times New Roman"/>
          <w:sz w:val="24"/>
          <w:szCs w:val="24"/>
        </w:rPr>
        <w:t xml:space="preserve"> недобросовестных поставщиков</w:t>
      </w:r>
      <w:r w:rsidR="00CF1719">
        <w:rPr>
          <w:rFonts w:ascii="Times New Roman" w:hAnsi="Times New Roman" w:cs="Times New Roman"/>
          <w:sz w:val="24"/>
          <w:szCs w:val="24"/>
        </w:rPr>
        <w:t>:</w:t>
      </w:r>
    </w:p>
    <w:p w:rsidR="00CF1719" w:rsidRPr="00CF1719" w:rsidRDefault="00CF1719" w:rsidP="00932FEB">
      <w:pPr>
        <w:pStyle w:val="a3"/>
        <w:numPr>
          <w:ilvl w:val="3"/>
          <w:numId w:val="8"/>
        </w:numPr>
        <w:tabs>
          <w:tab w:val="left" w:pos="1418"/>
          <w:tab w:val="left" w:pos="1701"/>
        </w:tabs>
        <w:ind w:left="0" w:firstLine="567"/>
        <w:jc w:val="both"/>
        <w:rPr>
          <w:rFonts w:ascii="Times New Roman" w:hAnsi="Times New Roman" w:cs="Times New Roman"/>
          <w:sz w:val="24"/>
          <w:szCs w:val="24"/>
        </w:rPr>
      </w:pPr>
      <w:r w:rsidRPr="00CF1719">
        <w:rPr>
          <w:rFonts w:ascii="Times New Roman" w:hAnsi="Times New Roman" w:cs="Times New Roman"/>
          <w:sz w:val="24"/>
          <w:szCs w:val="24"/>
        </w:rPr>
        <w:t>Отсутствие сведений об Участнике закупки в реестре недобросовестных поставщиков, предусмотр</w:t>
      </w:r>
      <w:r w:rsidR="00433101">
        <w:rPr>
          <w:rFonts w:ascii="Times New Roman" w:hAnsi="Times New Roman" w:cs="Times New Roman"/>
          <w:sz w:val="24"/>
          <w:szCs w:val="24"/>
        </w:rPr>
        <w:t>енном Федеральным законом от 18.07.</w:t>
      </w:r>
      <w:r w:rsidRPr="00CF1719">
        <w:rPr>
          <w:rFonts w:ascii="Times New Roman" w:hAnsi="Times New Roman" w:cs="Times New Roman"/>
          <w:sz w:val="24"/>
          <w:szCs w:val="24"/>
        </w:rPr>
        <w:t>2011 № 223-ФЗ «О закупках товаров, работ, услуг отдельными видами юридических лиц».</w:t>
      </w:r>
    </w:p>
    <w:p w:rsidR="00F62E74" w:rsidRPr="00F62E74" w:rsidRDefault="00F62E74" w:rsidP="00932FEB">
      <w:pPr>
        <w:pStyle w:val="a3"/>
        <w:numPr>
          <w:ilvl w:val="3"/>
          <w:numId w:val="8"/>
        </w:numPr>
        <w:tabs>
          <w:tab w:val="left" w:pos="1418"/>
          <w:tab w:val="left" w:pos="1701"/>
        </w:tabs>
        <w:ind w:left="0" w:firstLine="567"/>
        <w:jc w:val="both"/>
        <w:rPr>
          <w:rFonts w:ascii="Times New Roman" w:hAnsi="Times New Roman" w:cs="Times New Roman"/>
          <w:sz w:val="24"/>
          <w:szCs w:val="24"/>
        </w:rPr>
      </w:pPr>
      <w:r w:rsidRPr="00F62E74">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4C34" w:rsidRDefault="008E4C34" w:rsidP="00932FEB">
      <w:pPr>
        <w:pStyle w:val="a3"/>
        <w:numPr>
          <w:ilvl w:val="1"/>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Заказчик вправе установить квалификационные требования к участникам закупки, а именно:</w:t>
      </w:r>
    </w:p>
    <w:p w:rsidR="009F154B" w:rsidRDefault="009F154B"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B86D6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Pr>
          <w:rFonts w:ascii="Times New Roman" w:hAnsi="Times New Roman" w:cs="Times New Roman"/>
          <w:sz w:val="24"/>
          <w:szCs w:val="24"/>
        </w:rPr>
        <w:t>;</w:t>
      </w:r>
    </w:p>
    <w:p w:rsidR="009F154B" w:rsidRDefault="009F154B"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B86D6D">
        <w:rPr>
          <w:rFonts w:ascii="Times New Roman" w:hAnsi="Times New Roman" w:cs="Times New Roman"/>
          <w:sz w:val="24"/>
          <w:szCs w:val="24"/>
        </w:rPr>
        <w:t>положительная деловая репутация, наличие опыта осуществления поставок, выполнения работ или оказания услуг</w:t>
      </w:r>
      <w:r>
        <w:rPr>
          <w:rFonts w:ascii="Times New Roman" w:hAnsi="Times New Roman" w:cs="Times New Roman"/>
          <w:sz w:val="24"/>
          <w:szCs w:val="24"/>
        </w:rPr>
        <w:t>;</w:t>
      </w:r>
    </w:p>
    <w:p w:rsidR="009F154B" w:rsidRDefault="009F154B"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B86D6D">
        <w:rPr>
          <w:rFonts w:ascii="Times New Roman" w:hAnsi="Times New Roman" w:cs="Times New Roman"/>
          <w:sz w:val="24"/>
          <w:szCs w:val="24"/>
        </w:rPr>
        <w:t>иные квалификационные требования, связанные с предметом закупки.</w:t>
      </w:r>
    </w:p>
    <w:p w:rsidR="009F154B" w:rsidRDefault="009F154B" w:rsidP="00932FEB">
      <w:pPr>
        <w:pStyle w:val="a3"/>
        <w:numPr>
          <w:ilvl w:val="1"/>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w:t>
      </w:r>
      <w:r w:rsidRPr="008E4C34">
        <w:rPr>
          <w:rFonts w:ascii="Times New Roman" w:hAnsi="Times New Roman" w:cs="Times New Roman"/>
          <w:sz w:val="24"/>
          <w:szCs w:val="24"/>
        </w:rPr>
        <w:t>несколько юридических лиц, физических лиц (в том числе индивидуальных предпринимателе</w:t>
      </w:r>
      <w:r w:rsidR="00F62E74">
        <w:rPr>
          <w:rFonts w:ascii="Times New Roman" w:hAnsi="Times New Roman" w:cs="Times New Roman"/>
          <w:sz w:val="24"/>
          <w:szCs w:val="24"/>
        </w:rPr>
        <w:t>й) выступают на стороне одного У</w:t>
      </w:r>
      <w:r w:rsidRPr="008E4C34">
        <w:rPr>
          <w:rFonts w:ascii="Times New Roman" w:hAnsi="Times New Roman" w:cs="Times New Roman"/>
          <w:sz w:val="24"/>
          <w:szCs w:val="24"/>
        </w:rPr>
        <w:t>частника закупки, требования, установленные Заказчиком</w:t>
      </w:r>
      <w:r w:rsidR="00F62E74">
        <w:rPr>
          <w:rFonts w:ascii="Times New Roman" w:hAnsi="Times New Roman" w:cs="Times New Roman"/>
          <w:sz w:val="24"/>
          <w:szCs w:val="24"/>
        </w:rPr>
        <w:t xml:space="preserve"> в настоящем Положении и </w:t>
      </w:r>
      <w:r w:rsidRPr="008E4C34">
        <w:rPr>
          <w:rFonts w:ascii="Times New Roman" w:hAnsi="Times New Roman" w:cs="Times New Roman"/>
          <w:sz w:val="24"/>
          <w:szCs w:val="24"/>
        </w:rPr>
        <w:t>в документации о закупке к участникам закупки, предъявляются к каждому из указанных лиц в отдельности.</w:t>
      </w:r>
    </w:p>
    <w:p w:rsidR="00F62E74" w:rsidRDefault="004A3494" w:rsidP="00932FEB">
      <w:pPr>
        <w:pStyle w:val="a3"/>
        <w:numPr>
          <w:ilvl w:val="1"/>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 xml:space="preserve">Требования к участникам закупок указываются в документации о </w:t>
      </w:r>
      <w:r w:rsidR="00E917AC" w:rsidRPr="009F154B">
        <w:rPr>
          <w:rFonts w:ascii="Times New Roman" w:hAnsi="Times New Roman" w:cs="Times New Roman"/>
          <w:sz w:val="24"/>
          <w:szCs w:val="24"/>
        </w:rPr>
        <w:t>закупке</w:t>
      </w:r>
      <w:r w:rsidRPr="009F154B">
        <w:rPr>
          <w:rFonts w:ascii="Times New Roman" w:hAnsi="Times New Roman" w:cs="Times New Roman"/>
          <w:sz w:val="24"/>
          <w:szCs w:val="24"/>
        </w:rPr>
        <w:t xml:space="preserve"> или извещени</w:t>
      </w:r>
      <w:r w:rsidR="00E917AC" w:rsidRPr="009F154B">
        <w:rPr>
          <w:rFonts w:ascii="Times New Roman" w:hAnsi="Times New Roman" w:cs="Times New Roman"/>
          <w:sz w:val="24"/>
          <w:szCs w:val="24"/>
        </w:rPr>
        <w:t>и</w:t>
      </w:r>
      <w:r w:rsidRPr="009F154B">
        <w:rPr>
          <w:rFonts w:ascii="Times New Roman" w:hAnsi="Times New Roman" w:cs="Times New Roman"/>
          <w:sz w:val="24"/>
          <w:szCs w:val="24"/>
        </w:rPr>
        <w:t xml:space="preserve"> о </w:t>
      </w:r>
      <w:r w:rsidR="00E917AC" w:rsidRPr="009F154B">
        <w:rPr>
          <w:rFonts w:ascii="Times New Roman" w:hAnsi="Times New Roman" w:cs="Times New Roman"/>
          <w:sz w:val="24"/>
          <w:szCs w:val="24"/>
        </w:rPr>
        <w:t>закупке</w:t>
      </w:r>
      <w:r w:rsidRPr="009F154B">
        <w:rPr>
          <w:rFonts w:ascii="Times New Roman" w:hAnsi="Times New Roman" w:cs="Times New Roman"/>
          <w:sz w:val="24"/>
          <w:szCs w:val="24"/>
        </w:rPr>
        <w:t xml:space="preserve"> и применяются в равной мере ко всем участникам закупок. </w:t>
      </w:r>
    </w:p>
    <w:p w:rsidR="004A3494" w:rsidRDefault="004A3494" w:rsidP="00932FEB">
      <w:pPr>
        <w:pStyle w:val="a3"/>
        <w:numPr>
          <w:ilvl w:val="1"/>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9F154B">
        <w:rPr>
          <w:rFonts w:ascii="Times New Roman" w:hAnsi="Times New Roman" w:cs="Times New Roman"/>
          <w:sz w:val="24"/>
          <w:szCs w:val="24"/>
        </w:rPr>
        <w:t xml:space="preserve">При выявлении несоответствия </w:t>
      </w:r>
      <w:r w:rsidR="00F62E74">
        <w:rPr>
          <w:rFonts w:ascii="Times New Roman" w:hAnsi="Times New Roman" w:cs="Times New Roman"/>
          <w:sz w:val="24"/>
          <w:szCs w:val="24"/>
        </w:rPr>
        <w:t>У</w:t>
      </w:r>
      <w:r w:rsidRPr="009F154B">
        <w:rPr>
          <w:rFonts w:ascii="Times New Roman" w:hAnsi="Times New Roman" w:cs="Times New Roman"/>
          <w:sz w:val="24"/>
          <w:szCs w:val="24"/>
        </w:rPr>
        <w:t>частника закупок требованиям, установленным в настоящем Положении</w:t>
      </w:r>
      <w:r w:rsidR="00E917AC" w:rsidRPr="009F154B">
        <w:rPr>
          <w:rFonts w:ascii="Times New Roman" w:hAnsi="Times New Roman" w:cs="Times New Roman"/>
          <w:sz w:val="24"/>
          <w:szCs w:val="24"/>
        </w:rPr>
        <w:t xml:space="preserve"> или документации о закупке</w:t>
      </w:r>
      <w:r w:rsidRPr="009F154B">
        <w:rPr>
          <w:rFonts w:ascii="Times New Roman" w:hAnsi="Times New Roman" w:cs="Times New Roman"/>
          <w:sz w:val="24"/>
          <w:szCs w:val="24"/>
        </w:rPr>
        <w:t>, Комиссия</w:t>
      </w:r>
      <w:r w:rsidR="00F62E74">
        <w:rPr>
          <w:rFonts w:ascii="Times New Roman" w:hAnsi="Times New Roman" w:cs="Times New Roman"/>
          <w:sz w:val="24"/>
          <w:szCs w:val="24"/>
        </w:rPr>
        <w:t xml:space="preserve"> по закупкам</w:t>
      </w:r>
      <w:r w:rsidRPr="009F154B">
        <w:rPr>
          <w:rFonts w:ascii="Times New Roman" w:hAnsi="Times New Roman" w:cs="Times New Roman"/>
          <w:sz w:val="24"/>
          <w:szCs w:val="24"/>
        </w:rPr>
        <w:t xml:space="preserve"> отказывает участнику закупок в допуске к участию в закупке</w:t>
      </w:r>
      <w:r w:rsidR="008E71D0">
        <w:rPr>
          <w:rFonts w:ascii="Times New Roman" w:hAnsi="Times New Roman" w:cs="Times New Roman"/>
          <w:sz w:val="24"/>
          <w:szCs w:val="24"/>
        </w:rPr>
        <w:t>.</w:t>
      </w:r>
    </w:p>
    <w:p w:rsidR="006A0DEB" w:rsidRPr="006A0DEB" w:rsidRDefault="006A0DEB" w:rsidP="00932FEB">
      <w:pPr>
        <w:pStyle w:val="a3"/>
        <w:numPr>
          <w:ilvl w:val="2"/>
          <w:numId w:val="8"/>
        </w:numPr>
        <w:tabs>
          <w:tab w:val="left" w:pos="993"/>
          <w:tab w:val="left" w:pos="1276"/>
          <w:tab w:val="left" w:pos="1418"/>
        </w:tabs>
        <w:spacing w:after="0" w:line="240" w:lineRule="auto"/>
        <w:ind w:left="0" w:firstLine="567"/>
        <w:jc w:val="both"/>
        <w:rPr>
          <w:rFonts w:ascii="Times New Roman" w:hAnsi="Times New Roman" w:cs="Times New Roman"/>
          <w:sz w:val="24"/>
          <w:szCs w:val="24"/>
        </w:rPr>
      </w:pPr>
      <w:r w:rsidRPr="006A0DEB">
        <w:rPr>
          <w:rFonts w:ascii="Times New Roman" w:hAnsi="Times New Roman" w:cs="Times New Roman"/>
          <w:sz w:val="24"/>
          <w:szCs w:val="24"/>
        </w:rPr>
        <w:t xml:space="preserve">При этом </w:t>
      </w:r>
      <w:r>
        <w:rPr>
          <w:rFonts w:ascii="Times New Roman" w:hAnsi="Times New Roman" w:cs="Times New Roman"/>
          <w:sz w:val="24"/>
          <w:szCs w:val="24"/>
        </w:rPr>
        <w:t>закупочной</w:t>
      </w:r>
      <w:r w:rsidRPr="006A0DEB">
        <w:rPr>
          <w:rFonts w:ascii="Times New Roman" w:hAnsi="Times New Roman" w:cs="Times New Roman"/>
          <w:sz w:val="24"/>
          <w:szCs w:val="24"/>
        </w:rPr>
        <w:t xml:space="preserve"> документацией в зависимости от конкретного предмета </w:t>
      </w:r>
      <w:r>
        <w:rPr>
          <w:rFonts w:ascii="Times New Roman" w:hAnsi="Times New Roman" w:cs="Times New Roman"/>
          <w:sz w:val="24"/>
          <w:szCs w:val="24"/>
        </w:rPr>
        <w:t>закупки</w:t>
      </w:r>
      <w:r w:rsidRPr="006A0DEB">
        <w:rPr>
          <w:rFonts w:ascii="Times New Roman" w:hAnsi="Times New Roman" w:cs="Times New Roman"/>
          <w:sz w:val="24"/>
          <w:szCs w:val="24"/>
        </w:rPr>
        <w:t xml:space="preserve"> могут быть установлены и должны быть исполнены участником закупки дополнительные требования к содержанию </w:t>
      </w:r>
      <w:r>
        <w:rPr>
          <w:rFonts w:ascii="Times New Roman" w:hAnsi="Times New Roman" w:cs="Times New Roman"/>
          <w:sz w:val="24"/>
          <w:szCs w:val="24"/>
        </w:rPr>
        <w:t>закупочной</w:t>
      </w:r>
      <w:r w:rsidRPr="006A0DEB">
        <w:rPr>
          <w:rFonts w:ascii="Times New Roman" w:hAnsi="Times New Roman" w:cs="Times New Roman"/>
          <w:sz w:val="24"/>
          <w:szCs w:val="24"/>
        </w:rPr>
        <w:t xml:space="preserve"> заявки, перечню документов, требованиям, предъявляемым к участникам закупки, и т.п., в том числе не указанные в настоящем Положении, но не противоречащие действующему законодательству РФ</w:t>
      </w:r>
      <w:r>
        <w:rPr>
          <w:rFonts w:ascii="Times New Roman" w:hAnsi="Times New Roman" w:cs="Times New Roman"/>
          <w:sz w:val="24"/>
          <w:szCs w:val="24"/>
        </w:rPr>
        <w:t>.</w:t>
      </w:r>
    </w:p>
    <w:p w:rsidR="006A0DEB" w:rsidRDefault="006A0DEB" w:rsidP="006A0DEB">
      <w:pPr>
        <w:tabs>
          <w:tab w:val="left" w:pos="993"/>
          <w:tab w:val="left" w:pos="1276"/>
          <w:tab w:val="left" w:pos="1418"/>
        </w:tabs>
        <w:spacing w:after="0" w:line="240" w:lineRule="auto"/>
        <w:jc w:val="both"/>
        <w:rPr>
          <w:rFonts w:ascii="Times New Roman" w:hAnsi="Times New Roman" w:cs="Times New Roman"/>
          <w:sz w:val="24"/>
          <w:szCs w:val="24"/>
        </w:rPr>
      </w:pPr>
    </w:p>
    <w:p w:rsidR="006A0DEB" w:rsidRPr="006A0DEB" w:rsidRDefault="006A0DEB" w:rsidP="006A0DEB">
      <w:pPr>
        <w:tabs>
          <w:tab w:val="left" w:pos="993"/>
          <w:tab w:val="left" w:pos="1276"/>
          <w:tab w:val="left" w:pos="1418"/>
        </w:tabs>
        <w:spacing w:after="0" w:line="240" w:lineRule="auto"/>
        <w:jc w:val="both"/>
        <w:rPr>
          <w:rFonts w:ascii="Times New Roman" w:hAnsi="Times New Roman" w:cs="Times New Roman"/>
          <w:sz w:val="24"/>
          <w:szCs w:val="24"/>
        </w:rPr>
      </w:pPr>
    </w:p>
    <w:p w:rsidR="004A3494" w:rsidRPr="004A3494" w:rsidRDefault="004A3494" w:rsidP="00932FEB">
      <w:pPr>
        <w:pStyle w:val="a3"/>
        <w:numPr>
          <w:ilvl w:val="0"/>
          <w:numId w:val="10"/>
        </w:numPr>
        <w:spacing w:after="0" w:line="240" w:lineRule="auto"/>
        <w:ind w:left="0" w:firstLine="567"/>
        <w:jc w:val="both"/>
        <w:rPr>
          <w:rFonts w:ascii="Times New Roman" w:hAnsi="Times New Roman" w:cs="Times New Roman"/>
          <w:b/>
          <w:sz w:val="24"/>
          <w:szCs w:val="24"/>
        </w:rPr>
      </w:pPr>
      <w:bookmarkStart w:id="17" w:name="_Ref379786331"/>
      <w:r w:rsidRPr="004A3494">
        <w:rPr>
          <w:rFonts w:ascii="Times New Roman" w:hAnsi="Times New Roman" w:cs="Times New Roman"/>
          <w:b/>
          <w:sz w:val="24"/>
          <w:szCs w:val="24"/>
        </w:rPr>
        <w:lastRenderedPageBreak/>
        <w:t>СОДЕРЖАНИЕ ИЗВЕЩЕНИЯ О ЗАКУПКЕ И ДОКУМЕНТАЦИИ О ЗАКУПКЕ</w:t>
      </w:r>
      <w:bookmarkEnd w:id="17"/>
    </w:p>
    <w:p w:rsidR="004A3494" w:rsidRDefault="004A3494" w:rsidP="00ED6AA8">
      <w:pPr>
        <w:spacing w:after="0" w:line="240" w:lineRule="auto"/>
        <w:ind w:firstLine="567"/>
        <w:jc w:val="both"/>
        <w:rPr>
          <w:rFonts w:ascii="Times New Roman" w:hAnsi="Times New Roman" w:cs="Times New Roman"/>
          <w:b/>
          <w:sz w:val="24"/>
          <w:szCs w:val="24"/>
        </w:rPr>
      </w:pPr>
    </w:p>
    <w:p w:rsidR="004A3494" w:rsidRDefault="004A3494" w:rsidP="00932FEB">
      <w:pPr>
        <w:pStyle w:val="a3"/>
        <w:numPr>
          <w:ilvl w:val="1"/>
          <w:numId w:val="22"/>
        </w:numPr>
        <w:spacing w:after="0" w:line="240" w:lineRule="auto"/>
        <w:jc w:val="both"/>
        <w:rPr>
          <w:rFonts w:ascii="Times New Roman" w:hAnsi="Times New Roman" w:cs="Times New Roman"/>
          <w:b/>
          <w:sz w:val="24"/>
          <w:szCs w:val="24"/>
        </w:rPr>
      </w:pPr>
      <w:bookmarkStart w:id="18" w:name="_Ref379728433"/>
      <w:r w:rsidRPr="00251E2E">
        <w:rPr>
          <w:rFonts w:ascii="Times New Roman" w:hAnsi="Times New Roman" w:cs="Times New Roman"/>
          <w:b/>
          <w:sz w:val="24"/>
          <w:szCs w:val="24"/>
        </w:rPr>
        <w:t>В извещении о закупке должны быть указаны, в том числе следующие сведения</w:t>
      </w:r>
      <w:r w:rsidR="00F62E74" w:rsidRPr="00251E2E">
        <w:rPr>
          <w:rFonts w:ascii="Times New Roman" w:hAnsi="Times New Roman" w:cs="Times New Roman"/>
          <w:b/>
          <w:sz w:val="24"/>
          <w:szCs w:val="24"/>
        </w:rPr>
        <w:t>, являющиеся общеобязательными в соответствии с п.9 ст.4 №223-ФЗ</w:t>
      </w:r>
      <w:r w:rsidRPr="00251E2E">
        <w:rPr>
          <w:rFonts w:ascii="Times New Roman" w:hAnsi="Times New Roman" w:cs="Times New Roman"/>
          <w:b/>
          <w:sz w:val="24"/>
          <w:szCs w:val="24"/>
        </w:rPr>
        <w:t>:</w:t>
      </w:r>
      <w:bookmarkEnd w:id="18"/>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1) способ закупки (открытый конкурс, открытый аукцион или иной предусмотренный настоящим Положением способ);</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4) место поставки товара, выполнения работ, оказания услуг;</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5) сведения о начальной (максимальной) цене договора (цене лота);</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427BD5" w:rsidRPr="00427BD5" w:rsidRDefault="00427BD5" w:rsidP="00427BD5">
      <w:pPr>
        <w:pStyle w:val="a3"/>
        <w:spacing w:after="0" w:line="240" w:lineRule="auto"/>
        <w:ind w:left="0" w:firstLine="567"/>
        <w:jc w:val="both"/>
        <w:rPr>
          <w:rFonts w:ascii="Times New Roman" w:hAnsi="Times New Roman" w:cs="Times New Roman"/>
          <w:sz w:val="24"/>
          <w:szCs w:val="24"/>
        </w:rPr>
      </w:pPr>
      <w:r w:rsidRPr="00427BD5">
        <w:rPr>
          <w:rFonts w:ascii="Times New Roman" w:hAnsi="Times New Roman" w:cs="Times New Roman"/>
          <w:sz w:val="24"/>
          <w:szCs w:val="24"/>
        </w:rPr>
        <w:t>8) иные сведения, предусмотренные дополнительно настоящим Положением и Документацией о закупке.</w:t>
      </w:r>
    </w:p>
    <w:p w:rsidR="00251E2E" w:rsidRDefault="00251E2E" w:rsidP="00251E2E">
      <w:pPr>
        <w:pStyle w:val="a3"/>
        <w:spacing w:after="0" w:line="240" w:lineRule="auto"/>
        <w:ind w:left="480"/>
        <w:jc w:val="both"/>
        <w:rPr>
          <w:rFonts w:ascii="Times New Roman" w:hAnsi="Times New Roman" w:cs="Times New Roman"/>
          <w:b/>
          <w:sz w:val="24"/>
          <w:szCs w:val="24"/>
        </w:rPr>
      </w:pPr>
    </w:p>
    <w:p w:rsidR="00251E2E" w:rsidRPr="00251E2E" w:rsidRDefault="00251E2E" w:rsidP="00932FEB">
      <w:pPr>
        <w:pStyle w:val="a3"/>
        <w:numPr>
          <w:ilvl w:val="1"/>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7BD5">
        <w:rPr>
          <w:rFonts w:ascii="Times New Roman" w:hAnsi="Times New Roman" w:cs="Times New Roman"/>
          <w:b/>
          <w:sz w:val="24"/>
          <w:szCs w:val="24"/>
        </w:rPr>
        <w:t xml:space="preserve"> </w:t>
      </w:r>
      <w:bookmarkStart w:id="19" w:name="_Ref379728494"/>
      <w:r w:rsidR="00427BD5">
        <w:rPr>
          <w:rFonts w:ascii="Times New Roman" w:hAnsi="Times New Roman" w:cs="Times New Roman"/>
          <w:b/>
          <w:sz w:val="24"/>
          <w:szCs w:val="24"/>
        </w:rPr>
        <w:t xml:space="preserve">В документации </w:t>
      </w:r>
      <w:r w:rsidR="00427BD5" w:rsidRPr="004A3494">
        <w:rPr>
          <w:rFonts w:ascii="Times New Roman" w:hAnsi="Times New Roman" w:cs="Times New Roman"/>
          <w:b/>
          <w:sz w:val="24"/>
          <w:szCs w:val="24"/>
        </w:rPr>
        <w:t>о закупке должны быть указаны сведения, определенные положением о закупке, в том числе</w:t>
      </w:r>
      <w:r w:rsidR="00427BD5">
        <w:rPr>
          <w:rFonts w:ascii="Times New Roman" w:hAnsi="Times New Roman" w:cs="Times New Roman"/>
          <w:b/>
          <w:sz w:val="24"/>
          <w:szCs w:val="24"/>
        </w:rPr>
        <w:t>:</w:t>
      </w:r>
      <w:bookmarkEnd w:id="19"/>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 xml:space="preserve">1) установленные </w:t>
      </w:r>
      <w:r w:rsidR="00A975D4">
        <w:rPr>
          <w:rFonts w:ascii="Times New Roman" w:hAnsi="Times New Roman" w:cs="Times New Roman"/>
          <w:sz w:val="24"/>
          <w:szCs w:val="24"/>
        </w:rPr>
        <w:t>З</w:t>
      </w:r>
      <w:r w:rsidRPr="004A3494">
        <w:rPr>
          <w:rFonts w:ascii="Times New Roman" w:hAnsi="Times New Roman" w:cs="Times New Roman"/>
          <w:sz w:val="24"/>
          <w:szCs w:val="24"/>
        </w:rPr>
        <w:t>аказчиком требования к качеству</w:t>
      </w:r>
      <w:r w:rsidR="00A975D4">
        <w:rPr>
          <w:rFonts w:ascii="Times New Roman" w:hAnsi="Times New Roman" w:cs="Times New Roman"/>
          <w:sz w:val="24"/>
          <w:szCs w:val="24"/>
        </w:rPr>
        <w:t>, количеству</w:t>
      </w:r>
      <w:r w:rsidRPr="004A3494">
        <w:rPr>
          <w:rFonts w:ascii="Times New Roman" w:hAnsi="Times New Roman" w:cs="Times New Roman"/>
          <w:sz w:val="24"/>
          <w:szCs w:val="24"/>
        </w:rPr>
        <w:t>,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2) требования к содержанию, форме, оформлению и составу заявки на участие в закупке;</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4) место, условия и сроки (периоды) поставки товара, выполнения работы, оказания услуги;</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5) сведения о начальной (максимальной) цене договора (цене лота);</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6) форма, сроки и порядок оплаты товара, работы, услуги;</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4A3494" w:rsidRP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lastRenderedPageBreak/>
        <w:t>12) критерии оценки и сопоставления заявок на участие в закупке;</w:t>
      </w:r>
    </w:p>
    <w:p w:rsidR="004A3494" w:rsidRDefault="004A3494" w:rsidP="00ED6AA8">
      <w:pPr>
        <w:spacing w:after="0" w:line="240" w:lineRule="auto"/>
        <w:ind w:firstLine="567"/>
        <w:jc w:val="both"/>
        <w:rPr>
          <w:rFonts w:ascii="Times New Roman" w:hAnsi="Times New Roman" w:cs="Times New Roman"/>
          <w:sz w:val="24"/>
          <w:szCs w:val="24"/>
        </w:rPr>
      </w:pPr>
      <w:r w:rsidRPr="004A3494">
        <w:rPr>
          <w:rFonts w:ascii="Times New Roman" w:hAnsi="Times New Roman" w:cs="Times New Roman"/>
          <w:sz w:val="24"/>
          <w:szCs w:val="24"/>
        </w:rPr>
        <w:t>13) порядок оценки и сопоставле</w:t>
      </w:r>
      <w:r w:rsidR="004D38C4">
        <w:rPr>
          <w:rFonts w:ascii="Times New Roman" w:hAnsi="Times New Roman" w:cs="Times New Roman"/>
          <w:sz w:val="24"/>
          <w:szCs w:val="24"/>
        </w:rPr>
        <w:t>ния заявок на участие в закупке;</w:t>
      </w:r>
    </w:p>
    <w:p w:rsidR="004D38C4" w:rsidRDefault="004D38C4" w:rsidP="00ED6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иные сведения, предусмотренные документацией о закупке.</w:t>
      </w:r>
    </w:p>
    <w:p w:rsidR="00545A9D" w:rsidRDefault="005C1F2E" w:rsidP="005C1F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45A9D" w:rsidRPr="00E11F26">
        <w:rPr>
          <w:rFonts w:ascii="Times New Roman" w:hAnsi="Times New Roman" w:cs="Times New Roman"/>
          <w:sz w:val="24"/>
          <w:szCs w:val="24"/>
        </w:rPr>
        <w:t xml:space="preserve">.2.1. В состав закупочной документации должен быть включен проект договора, </w:t>
      </w:r>
      <w:r w:rsidR="00632146" w:rsidRPr="00E11F26">
        <w:rPr>
          <w:rFonts w:ascii="Times New Roman" w:hAnsi="Times New Roman" w:cs="Times New Roman"/>
          <w:sz w:val="24"/>
          <w:szCs w:val="24"/>
        </w:rPr>
        <w:t>подлежащий</w:t>
      </w:r>
      <w:r w:rsidR="00545A9D" w:rsidRPr="00E11F26">
        <w:rPr>
          <w:rFonts w:ascii="Times New Roman" w:hAnsi="Times New Roman" w:cs="Times New Roman"/>
          <w:sz w:val="24"/>
          <w:szCs w:val="24"/>
        </w:rPr>
        <w:t xml:space="preserve"> подписанию по итогам проведения закупки. </w:t>
      </w:r>
    </w:p>
    <w:p w:rsidR="005C1F2E" w:rsidRPr="00545A9D" w:rsidRDefault="005C1F2E" w:rsidP="005C1F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11.2.1.1. </w:t>
      </w:r>
      <w:r w:rsidR="007A40D4" w:rsidRPr="007A40D4">
        <w:rPr>
          <w:rFonts w:ascii="Times New Roman" w:hAnsi="Times New Roman" w:cs="Times New Roman"/>
          <w:sz w:val="24"/>
          <w:szCs w:val="24"/>
        </w:rPr>
        <w:t>Условия проекта договора могут быть изменены Сторонами (Заказчиком и контрагентом по договору) в случае, если они не являются существенными условиями договора в порядке, установленном действующим гражданским законодательством РФ</w:t>
      </w:r>
      <w:r>
        <w:rPr>
          <w:rFonts w:ascii="Times New Roman" w:hAnsi="Times New Roman" w:cs="Times New Roman"/>
          <w:sz w:val="24"/>
          <w:szCs w:val="24"/>
        </w:rPr>
        <w:t>.</w:t>
      </w:r>
    </w:p>
    <w:p w:rsidR="00D435DE" w:rsidRDefault="00D435DE" w:rsidP="00ED6AA8">
      <w:pPr>
        <w:spacing w:after="0" w:line="240" w:lineRule="auto"/>
        <w:ind w:firstLine="567"/>
        <w:jc w:val="both"/>
        <w:rPr>
          <w:rFonts w:ascii="Times New Roman" w:hAnsi="Times New Roman" w:cs="Times New Roman"/>
          <w:b/>
          <w:sz w:val="24"/>
          <w:szCs w:val="24"/>
        </w:rPr>
      </w:pPr>
    </w:p>
    <w:p w:rsidR="00A210FC" w:rsidRPr="004B6F9B" w:rsidRDefault="00A210FC" w:rsidP="00932FEB">
      <w:pPr>
        <w:pStyle w:val="a3"/>
        <w:numPr>
          <w:ilvl w:val="0"/>
          <w:numId w:val="22"/>
        </w:numPr>
        <w:tabs>
          <w:tab w:val="left" w:pos="993"/>
          <w:tab w:val="left" w:pos="1418"/>
        </w:tabs>
        <w:spacing w:after="0" w:line="240" w:lineRule="auto"/>
        <w:ind w:left="0" w:firstLine="567"/>
        <w:jc w:val="both"/>
        <w:rPr>
          <w:rFonts w:ascii="Times New Roman" w:hAnsi="Times New Roman" w:cs="Times New Roman"/>
          <w:b/>
          <w:sz w:val="24"/>
          <w:szCs w:val="24"/>
        </w:rPr>
      </w:pPr>
      <w:bookmarkStart w:id="20" w:name="_Ref379732169"/>
      <w:r w:rsidRPr="004B6F9B">
        <w:rPr>
          <w:rFonts w:ascii="Times New Roman" w:hAnsi="Times New Roman" w:cs="Times New Roman"/>
          <w:b/>
          <w:sz w:val="24"/>
          <w:szCs w:val="24"/>
        </w:rPr>
        <w:t>ОБЕСПЕЧЕНИЕ ИСПОЛНЕНИЯ ОБЯЗАТЕЛЬСТВ</w:t>
      </w:r>
      <w:bookmarkEnd w:id="20"/>
    </w:p>
    <w:p w:rsidR="005C1F2E" w:rsidRDefault="00A210FC" w:rsidP="00932FEB">
      <w:pPr>
        <w:pStyle w:val="a3"/>
        <w:numPr>
          <w:ilvl w:val="1"/>
          <w:numId w:val="19"/>
        </w:numPr>
        <w:tabs>
          <w:tab w:val="left" w:pos="0"/>
          <w:tab w:val="left" w:pos="1134"/>
          <w:tab w:val="left" w:pos="1276"/>
          <w:tab w:val="left" w:pos="1418"/>
        </w:tabs>
        <w:spacing w:after="0" w:line="240" w:lineRule="auto"/>
        <w:ind w:left="0" w:firstLine="567"/>
        <w:jc w:val="both"/>
        <w:rPr>
          <w:rFonts w:ascii="Times New Roman" w:hAnsi="Times New Roman" w:cs="Times New Roman"/>
          <w:sz w:val="24"/>
          <w:szCs w:val="24"/>
        </w:rPr>
      </w:pPr>
      <w:bookmarkStart w:id="21" w:name="_Ref54611262"/>
      <w:r w:rsidRPr="005C1F2E">
        <w:rPr>
          <w:rFonts w:ascii="Times New Roman" w:hAnsi="Times New Roman" w:cs="Times New Roman"/>
          <w:sz w:val="24"/>
          <w:szCs w:val="24"/>
        </w:rPr>
        <w:t xml:space="preserve">Заказчик вправе установить в документации требование предоставления  каждым участником закупки обеспечения исполнения обязательств, связанных с подачей им заявки </w:t>
      </w:r>
      <w:r w:rsidR="00E41252" w:rsidRPr="005C1F2E">
        <w:rPr>
          <w:rFonts w:ascii="Times New Roman" w:hAnsi="Times New Roman" w:cs="Times New Roman"/>
          <w:sz w:val="24"/>
          <w:szCs w:val="24"/>
        </w:rPr>
        <w:t xml:space="preserve">на участие в закупке </w:t>
      </w:r>
      <w:r w:rsidRPr="005C1F2E">
        <w:rPr>
          <w:rFonts w:ascii="Times New Roman" w:hAnsi="Times New Roman" w:cs="Times New Roman"/>
          <w:sz w:val="24"/>
          <w:szCs w:val="24"/>
        </w:rPr>
        <w:t xml:space="preserve">(обеспечение заявки) и (или) обеспечения победителем исполнения обязательств по договору (обеспечение договора). </w:t>
      </w:r>
    </w:p>
    <w:p w:rsidR="005C1F2E" w:rsidRDefault="00A210FC" w:rsidP="00932FEB">
      <w:pPr>
        <w:pStyle w:val="a3"/>
        <w:numPr>
          <w:ilvl w:val="1"/>
          <w:numId w:val="19"/>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5C1F2E">
        <w:rPr>
          <w:rFonts w:ascii="Times New Roman" w:hAnsi="Times New Roman" w:cs="Times New Roman"/>
          <w:sz w:val="24"/>
          <w:szCs w:val="24"/>
        </w:rPr>
        <w:t>Способ обеспечения</w:t>
      </w:r>
      <w:r w:rsidR="005C1F2E">
        <w:rPr>
          <w:rFonts w:ascii="Times New Roman" w:hAnsi="Times New Roman" w:cs="Times New Roman"/>
          <w:sz w:val="24"/>
          <w:szCs w:val="24"/>
        </w:rPr>
        <w:t xml:space="preserve"> Заказчик выбирает по своему усмотрению:</w:t>
      </w:r>
    </w:p>
    <w:p w:rsidR="00AC31A5" w:rsidRDefault="00A210FC"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5C1F2E">
        <w:rPr>
          <w:rFonts w:ascii="Times New Roman" w:hAnsi="Times New Roman" w:cs="Times New Roman"/>
          <w:sz w:val="24"/>
          <w:szCs w:val="24"/>
        </w:rPr>
        <w:t>банковская гарантия</w:t>
      </w:r>
      <w:r w:rsidR="00AC31A5">
        <w:rPr>
          <w:rFonts w:ascii="Times New Roman" w:hAnsi="Times New Roman" w:cs="Times New Roman"/>
          <w:sz w:val="24"/>
          <w:szCs w:val="24"/>
        </w:rPr>
        <w:t>;</w:t>
      </w:r>
      <w:r w:rsidRPr="005C1F2E">
        <w:rPr>
          <w:rFonts w:ascii="Times New Roman" w:hAnsi="Times New Roman" w:cs="Times New Roman"/>
          <w:sz w:val="24"/>
          <w:szCs w:val="24"/>
        </w:rPr>
        <w:t xml:space="preserve"> </w:t>
      </w:r>
    </w:p>
    <w:p w:rsidR="00AC31A5" w:rsidRDefault="00A210FC"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AC31A5">
        <w:rPr>
          <w:rFonts w:ascii="Times New Roman" w:hAnsi="Times New Roman" w:cs="Times New Roman"/>
          <w:sz w:val="24"/>
          <w:szCs w:val="24"/>
        </w:rPr>
        <w:t>соглашение о неустойке</w:t>
      </w:r>
      <w:r w:rsidR="00AC31A5">
        <w:rPr>
          <w:rFonts w:ascii="Times New Roman" w:hAnsi="Times New Roman" w:cs="Times New Roman"/>
          <w:sz w:val="24"/>
          <w:szCs w:val="24"/>
        </w:rPr>
        <w:t>;</w:t>
      </w:r>
      <w:r w:rsidRPr="00AC31A5">
        <w:rPr>
          <w:rFonts w:ascii="Times New Roman" w:hAnsi="Times New Roman" w:cs="Times New Roman"/>
          <w:sz w:val="24"/>
          <w:szCs w:val="24"/>
        </w:rPr>
        <w:t xml:space="preserve"> </w:t>
      </w:r>
    </w:p>
    <w:p w:rsidR="00AC31A5" w:rsidRDefault="00AC31A5"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поручительство;</w:t>
      </w:r>
      <w:r w:rsidR="00A210FC" w:rsidRPr="00AC31A5">
        <w:rPr>
          <w:rFonts w:ascii="Times New Roman" w:hAnsi="Times New Roman" w:cs="Times New Roman"/>
          <w:sz w:val="24"/>
          <w:szCs w:val="24"/>
        </w:rPr>
        <w:t xml:space="preserve"> </w:t>
      </w:r>
    </w:p>
    <w:p w:rsidR="00AC31A5" w:rsidRDefault="00A210FC"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AC31A5">
        <w:rPr>
          <w:rFonts w:ascii="Times New Roman" w:hAnsi="Times New Roman" w:cs="Times New Roman"/>
          <w:sz w:val="24"/>
          <w:szCs w:val="24"/>
        </w:rPr>
        <w:t>перечисление денежных средств на расчетный счет Заказчика</w:t>
      </w:r>
      <w:r w:rsidR="00AC31A5">
        <w:rPr>
          <w:rFonts w:ascii="Times New Roman" w:hAnsi="Times New Roman" w:cs="Times New Roman"/>
          <w:sz w:val="24"/>
          <w:szCs w:val="24"/>
        </w:rPr>
        <w:t>;</w:t>
      </w:r>
      <w:r w:rsidRPr="00AC31A5">
        <w:rPr>
          <w:rFonts w:ascii="Times New Roman" w:hAnsi="Times New Roman" w:cs="Times New Roman"/>
          <w:sz w:val="24"/>
          <w:szCs w:val="24"/>
        </w:rPr>
        <w:t xml:space="preserve"> </w:t>
      </w:r>
    </w:p>
    <w:p w:rsidR="00AC31A5" w:rsidRDefault="00A210FC"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AC31A5">
        <w:rPr>
          <w:rFonts w:ascii="Times New Roman" w:hAnsi="Times New Roman" w:cs="Times New Roman"/>
          <w:sz w:val="24"/>
          <w:szCs w:val="24"/>
        </w:rPr>
        <w:t>залог банковского векселя</w:t>
      </w:r>
      <w:r w:rsidR="00AC31A5">
        <w:rPr>
          <w:rFonts w:ascii="Times New Roman" w:hAnsi="Times New Roman" w:cs="Times New Roman"/>
          <w:sz w:val="24"/>
          <w:szCs w:val="24"/>
        </w:rPr>
        <w:t>;</w:t>
      </w:r>
      <w:r w:rsidRPr="00AC31A5">
        <w:rPr>
          <w:rFonts w:ascii="Times New Roman" w:hAnsi="Times New Roman" w:cs="Times New Roman"/>
          <w:sz w:val="24"/>
          <w:szCs w:val="24"/>
        </w:rPr>
        <w:t xml:space="preserve"> </w:t>
      </w:r>
    </w:p>
    <w:p w:rsidR="005C1F2E" w:rsidRPr="00AC31A5" w:rsidRDefault="00A210FC" w:rsidP="00932FEB">
      <w:pPr>
        <w:pStyle w:val="a3"/>
        <w:numPr>
          <w:ilvl w:val="0"/>
          <w:numId w:val="20"/>
        </w:numPr>
        <w:tabs>
          <w:tab w:val="left" w:pos="0"/>
          <w:tab w:val="left" w:pos="993"/>
          <w:tab w:val="left" w:pos="1276"/>
          <w:tab w:val="left" w:pos="1418"/>
        </w:tabs>
        <w:spacing w:after="0" w:line="240" w:lineRule="auto"/>
        <w:jc w:val="both"/>
        <w:rPr>
          <w:rFonts w:ascii="Times New Roman" w:hAnsi="Times New Roman" w:cs="Times New Roman"/>
          <w:sz w:val="24"/>
          <w:szCs w:val="24"/>
        </w:rPr>
      </w:pPr>
      <w:r w:rsidRPr="00AC31A5">
        <w:rPr>
          <w:rFonts w:ascii="Times New Roman" w:hAnsi="Times New Roman" w:cs="Times New Roman"/>
          <w:sz w:val="24"/>
          <w:szCs w:val="24"/>
        </w:rPr>
        <w:t xml:space="preserve">иной, указанный в </w:t>
      </w:r>
      <w:r w:rsidR="005C1F2E" w:rsidRPr="00AC31A5">
        <w:rPr>
          <w:rFonts w:ascii="Times New Roman" w:hAnsi="Times New Roman" w:cs="Times New Roman"/>
          <w:sz w:val="24"/>
          <w:szCs w:val="24"/>
        </w:rPr>
        <w:t>закупочной</w:t>
      </w:r>
      <w:r w:rsidRPr="00AC31A5">
        <w:rPr>
          <w:rFonts w:ascii="Times New Roman" w:hAnsi="Times New Roman" w:cs="Times New Roman"/>
          <w:sz w:val="24"/>
          <w:szCs w:val="24"/>
        </w:rPr>
        <w:t xml:space="preserve"> документации и не противоречащий действующему законодательству РФ.</w:t>
      </w:r>
      <w:bookmarkEnd w:id="21"/>
    </w:p>
    <w:p w:rsidR="005C1F2E" w:rsidRDefault="00A210FC" w:rsidP="00932FEB">
      <w:pPr>
        <w:pStyle w:val="a3"/>
        <w:numPr>
          <w:ilvl w:val="1"/>
          <w:numId w:val="19"/>
        </w:numPr>
        <w:tabs>
          <w:tab w:val="left" w:pos="-284"/>
          <w:tab w:val="left" w:pos="0"/>
          <w:tab w:val="left" w:pos="1276"/>
          <w:tab w:val="left" w:pos="1418"/>
        </w:tabs>
        <w:spacing w:after="0" w:line="240" w:lineRule="auto"/>
        <w:ind w:left="0" w:firstLine="567"/>
        <w:jc w:val="both"/>
        <w:rPr>
          <w:rFonts w:ascii="Times New Roman" w:hAnsi="Times New Roman" w:cs="Times New Roman"/>
          <w:sz w:val="24"/>
          <w:szCs w:val="24"/>
        </w:rPr>
      </w:pPr>
      <w:r w:rsidRPr="005C1F2E">
        <w:rPr>
          <w:rFonts w:ascii="Times New Roman" w:hAnsi="Times New Roman" w:cs="Times New Roman"/>
          <w:sz w:val="24"/>
          <w:szCs w:val="24"/>
        </w:rPr>
        <w:t xml:space="preserve">Размер </w:t>
      </w:r>
      <w:r w:rsidRPr="006009CC">
        <w:rPr>
          <w:rFonts w:ascii="Times New Roman" w:hAnsi="Times New Roman" w:cs="Times New Roman"/>
          <w:sz w:val="24"/>
          <w:szCs w:val="24"/>
          <w:u w:val="single"/>
        </w:rPr>
        <w:t>обеспечения заявки</w:t>
      </w:r>
      <w:r w:rsidRPr="005C1F2E">
        <w:rPr>
          <w:rFonts w:ascii="Times New Roman" w:hAnsi="Times New Roman" w:cs="Times New Roman"/>
          <w:sz w:val="24"/>
          <w:szCs w:val="24"/>
        </w:rPr>
        <w:t xml:space="preserve"> на участие в процедуре закупки </w:t>
      </w:r>
      <w:r w:rsidR="00AC31A5">
        <w:rPr>
          <w:rFonts w:ascii="Times New Roman" w:hAnsi="Times New Roman" w:cs="Times New Roman"/>
          <w:sz w:val="24"/>
          <w:szCs w:val="24"/>
        </w:rPr>
        <w:t>устанавливается от  0 до 20%</w:t>
      </w:r>
      <w:r w:rsidRPr="005C1F2E">
        <w:rPr>
          <w:rFonts w:ascii="Times New Roman" w:hAnsi="Times New Roman" w:cs="Times New Roman"/>
          <w:sz w:val="24"/>
          <w:szCs w:val="24"/>
        </w:rPr>
        <w:t xml:space="preserve"> начальной (максимальной) цены договора (цены лота). </w:t>
      </w:r>
    </w:p>
    <w:p w:rsidR="00AC31A5" w:rsidRDefault="00AC31A5" w:rsidP="00932FEB">
      <w:pPr>
        <w:pStyle w:val="a3"/>
        <w:numPr>
          <w:ilvl w:val="1"/>
          <w:numId w:val="19"/>
        </w:numPr>
        <w:tabs>
          <w:tab w:val="left" w:pos="-284"/>
          <w:tab w:val="left" w:pos="0"/>
          <w:tab w:val="left" w:pos="1276"/>
          <w:tab w:val="left" w:pos="1418"/>
        </w:tabs>
        <w:spacing w:after="0" w:line="240" w:lineRule="auto"/>
        <w:ind w:left="0" w:firstLine="567"/>
        <w:jc w:val="both"/>
        <w:rPr>
          <w:rFonts w:ascii="Times New Roman" w:hAnsi="Times New Roman" w:cs="Times New Roman"/>
          <w:sz w:val="24"/>
          <w:szCs w:val="24"/>
        </w:rPr>
      </w:pPr>
      <w:r w:rsidRPr="004B6F9B">
        <w:rPr>
          <w:rFonts w:ascii="Times New Roman" w:hAnsi="Times New Roman" w:cs="Times New Roman"/>
          <w:sz w:val="24"/>
          <w:szCs w:val="24"/>
        </w:rPr>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и определяется </w:t>
      </w:r>
      <w:r>
        <w:rPr>
          <w:rFonts w:ascii="Times New Roman" w:hAnsi="Times New Roman" w:cs="Times New Roman"/>
          <w:sz w:val="24"/>
          <w:szCs w:val="24"/>
        </w:rPr>
        <w:t>закупочной</w:t>
      </w:r>
      <w:r w:rsidRPr="004B6F9B">
        <w:rPr>
          <w:rFonts w:ascii="Times New Roman" w:hAnsi="Times New Roman" w:cs="Times New Roman"/>
          <w:sz w:val="24"/>
          <w:szCs w:val="24"/>
        </w:rPr>
        <w:t xml:space="preserve"> документацией, при этом</w:t>
      </w:r>
      <w:r>
        <w:rPr>
          <w:rFonts w:ascii="Times New Roman" w:hAnsi="Times New Roman" w:cs="Times New Roman"/>
          <w:sz w:val="24"/>
          <w:szCs w:val="24"/>
        </w:rPr>
        <w:t>:</w:t>
      </w:r>
    </w:p>
    <w:p w:rsidR="006009CC" w:rsidRDefault="00AC31A5" w:rsidP="00932FEB">
      <w:pPr>
        <w:pStyle w:val="a3"/>
        <w:numPr>
          <w:ilvl w:val="2"/>
          <w:numId w:val="19"/>
        </w:numPr>
        <w:tabs>
          <w:tab w:val="left" w:pos="-284"/>
          <w:tab w:val="left" w:pos="0"/>
          <w:tab w:val="left" w:pos="1276"/>
          <w:tab w:val="left" w:pos="1418"/>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требования, касающиеся обеспечения заявки, должны быть одинаковыми для всех участников закупки;</w:t>
      </w:r>
    </w:p>
    <w:p w:rsidR="006009CC" w:rsidRDefault="00AC31A5" w:rsidP="00932FEB">
      <w:pPr>
        <w:pStyle w:val="a3"/>
        <w:numPr>
          <w:ilvl w:val="2"/>
          <w:numId w:val="19"/>
        </w:numPr>
        <w:tabs>
          <w:tab w:val="left" w:pos="-284"/>
          <w:tab w:val="left" w:pos="0"/>
          <w:tab w:val="left" w:pos="1276"/>
          <w:tab w:val="left" w:pos="1418"/>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закупочная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AC31A5" w:rsidRPr="006009CC" w:rsidRDefault="00AC31A5" w:rsidP="00932FEB">
      <w:pPr>
        <w:pStyle w:val="a3"/>
        <w:numPr>
          <w:ilvl w:val="2"/>
          <w:numId w:val="19"/>
        </w:numPr>
        <w:tabs>
          <w:tab w:val="left" w:pos="-284"/>
          <w:tab w:val="left" w:pos="0"/>
          <w:tab w:val="left" w:pos="1276"/>
          <w:tab w:val="left" w:pos="1418"/>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 xml:space="preserve">закупочная документация должна содержать описание порядка возвращения обеспечения </w:t>
      </w:r>
      <w:r w:rsidR="008503E1" w:rsidRPr="006009CC">
        <w:rPr>
          <w:rFonts w:ascii="Times New Roman" w:hAnsi="Times New Roman" w:cs="Times New Roman"/>
          <w:sz w:val="24"/>
          <w:szCs w:val="24"/>
        </w:rPr>
        <w:t>закупочных</w:t>
      </w:r>
      <w:r w:rsidRPr="006009CC">
        <w:rPr>
          <w:rFonts w:ascii="Times New Roman" w:hAnsi="Times New Roman" w:cs="Times New Roman"/>
          <w:sz w:val="24"/>
          <w:szCs w:val="24"/>
        </w:rPr>
        <w:t xml:space="preserve"> заявок, а также обстоятельства, при которых участник закупки его утрачивает;</w:t>
      </w:r>
    </w:p>
    <w:p w:rsidR="00AC31A5" w:rsidRPr="006009CC" w:rsidRDefault="00AC31A5" w:rsidP="00932FEB">
      <w:pPr>
        <w:pStyle w:val="a3"/>
        <w:numPr>
          <w:ilvl w:val="1"/>
          <w:numId w:val="19"/>
        </w:numPr>
        <w:tabs>
          <w:tab w:val="left" w:pos="-284"/>
          <w:tab w:val="left" w:pos="0"/>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В соответствии с требованиями Заказчика обеспечиваться могут следующие обязательства:</w:t>
      </w:r>
    </w:p>
    <w:p w:rsidR="00AC31A5" w:rsidRDefault="00AC31A5" w:rsidP="00932FEB">
      <w:pPr>
        <w:pStyle w:val="a3"/>
        <w:numPr>
          <w:ilvl w:val="0"/>
          <w:numId w:val="21"/>
        </w:numPr>
        <w:tabs>
          <w:tab w:val="left" w:pos="284"/>
          <w:tab w:val="left" w:pos="993"/>
          <w:tab w:val="left" w:pos="1418"/>
        </w:tabs>
        <w:spacing w:after="0" w:line="240" w:lineRule="auto"/>
        <w:ind w:left="0" w:firstLine="0"/>
        <w:jc w:val="both"/>
        <w:rPr>
          <w:rFonts w:ascii="Times New Roman" w:hAnsi="Times New Roman" w:cs="Times New Roman"/>
          <w:sz w:val="24"/>
          <w:szCs w:val="24"/>
        </w:rPr>
      </w:pPr>
      <w:r w:rsidRPr="00AC31A5">
        <w:rPr>
          <w:rFonts w:ascii="Times New Roman" w:hAnsi="Times New Roman" w:cs="Times New Roman"/>
          <w:sz w:val="24"/>
          <w:szCs w:val="24"/>
        </w:rPr>
        <w:t>обязательство не изменять и не отзывать заявку участника в течение срока ее действия после истечения срока окончания приема заявок;</w:t>
      </w:r>
    </w:p>
    <w:p w:rsidR="00AC31A5" w:rsidRDefault="00AC31A5" w:rsidP="00932FEB">
      <w:pPr>
        <w:pStyle w:val="a3"/>
        <w:numPr>
          <w:ilvl w:val="0"/>
          <w:numId w:val="21"/>
        </w:numPr>
        <w:tabs>
          <w:tab w:val="left" w:pos="284"/>
          <w:tab w:val="left" w:pos="993"/>
          <w:tab w:val="left" w:pos="1418"/>
        </w:tabs>
        <w:spacing w:after="0" w:line="240" w:lineRule="auto"/>
        <w:ind w:left="0" w:firstLine="0"/>
        <w:jc w:val="both"/>
        <w:rPr>
          <w:rFonts w:ascii="Times New Roman" w:hAnsi="Times New Roman" w:cs="Times New Roman"/>
          <w:sz w:val="24"/>
          <w:szCs w:val="24"/>
        </w:rPr>
      </w:pPr>
      <w:r w:rsidRPr="00AC31A5">
        <w:rPr>
          <w:rFonts w:ascii="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w:t>
      </w:r>
    </w:p>
    <w:p w:rsidR="00AC31A5" w:rsidRPr="00AC31A5" w:rsidRDefault="00AC31A5" w:rsidP="00932FEB">
      <w:pPr>
        <w:pStyle w:val="a3"/>
        <w:numPr>
          <w:ilvl w:val="0"/>
          <w:numId w:val="21"/>
        </w:numPr>
        <w:tabs>
          <w:tab w:val="left" w:pos="284"/>
          <w:tab w:val="left" w:pos="993"/>
          <w:tab w:val="left" w:pos="1418"/>
        </w:tabs>
        <w:spacing w:after="0" w:line="240" w:lineRule="auto"/>
        <w:ind w:left="0" w:firstLine="0"/>
        <w:jc w:val="both"/>
        <w:rPr>
          <w:rFonts w:ascii="Times New Roman" w:hAnsi="Times New Roman" w:cs="Times New Roman"/>
          <w:sz w:val="24"/>
          <w:szCs w:val="24"/>
        </w:rPr>
      </w:pPr>
      <w:r w:rsidRPr="00AC31A5">
        <w:rPr>
          <w:rFonts w:ascii="Times New Roman" w:hAnsi="Times New Roman" w:cs="Times New Roman"/>
          <w:sz w:val="24"/>
          <w:szCs w:val="24"/>
        </w:rPr>
        <w:t>обязательство заключить Договор в установленном документацией порядке</w:t>
      </w:r>
      <w:r>
        <w:rPr>
          <w:rFonts w:ascii="Times New Roman" w:hAnsi="Times New Roman" w:cs="Times New Roman"/>
          <w:sz w:val="24"/>
          <w:szCs w:val="24"/>
        </w:rPr>
        <w:t>.</w:t>
      </w:r>
    </w:p>
    <w:p w:rsidR="009036E2" w:rsidRPr="006009CC" w:rsidRDefault="004E40B6" w:rsidP="00932FEB">
      <w:pPr>
        <w:pStyle w:val="a3"/>
        <w:numPr>
          <w:ilvl w:val="1"/>
          <w:numId w:val="19"/>
        </w:numPr>
        <w:tabs>
          <w:tab w:val="left" w:pos="0"/>
          <w:tab w:val="left" w:pos="567"/>
          <w:tab w:val="left" w:pos="993"/>
          <w:tab w:val="left" w:pos="1276"/>
          <w:tab w:val="left" w:pos="1418"/>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Заказчик осуществляет возврат денежных средств, внесенных участниками закупки в качестве обеспечения заявки</w:t>
      </w:r>
      <w:r w:rsidR="009036E2" w:rsidRPr="006009CC">
        <w:rPr>
          <w:rFonts w:ascii="Times New Roman" w:hAnsi="Times New Roman" w:cs="Times New Roman"/>
          <w:sz w:val="24"/>
          <w:szCs w:val="24"/>
        </w:rPr>
        <w:t>, если иное не предусмотрено конкретной закупочной документацией,</w:t>
      </w:r>
      <w:r w:rsidRPr="006009CC">
        <w:rPr>
          <w:rFonts w:ascii="Times New Roman" w:hAnsi="Times New Roman" w:cs="Times New Roman"/>
          <w:sz w:val="24"/>
          <w:szCs w:val="24"/>
        </w:rPr>
        <w:t xml:space="preserve"> в следующем порядке</w:t>
      </w:r>
      <w:r w:rsidR="009036E2" w:rsidRPr="006009CC">
        <w:rPr>
          <w:rFonts w:ascii="Times New Roman" w:hAnsi="Times New Roman" w:cs="Times New Roman"/>
          <w:sz w:val="24"/>
          <w:szCs w:val="24"/>
        </w:rPr>
        <w:t>:</w:t>
      </w:r>
    </w:p>
    <w:p w:rsidR="006009CC" w:rsidRDefault="004E40B6" w:rsidP="00932FEB">
      <w:pPr>
        <w:pStyle w:val="a3"/>
        <w:numPr>
          <w:ilvl w:val="2"/>
          <w:numId w:val="19"/>
        </w:numPr>
        <w:tabs>
          <w:tab w:val="left" w:pos="142"/>
          <w:tab w:val="left" w:pos="284"/>
          <w:tab w:val="left" w:pos="993"/>
          <w:tab w:val="left" w:pos="1276"/>
          <w:tab w:val="left" w:pos="1560"/>
          <w:tab w:val="left" w:pos="1843"/>
        </w:tabs>
        <w:spacing w:after="0" w:line="240" w:lineRule="auto"/>
        <w:ind w:left="0" w:firstLine="426"/>
        <w:jc w:val="both"/>
        <w:rPr>
          <w:rFonts w:ascii="Times New Roman" w:hAnsi="Times New Roman" w:cs="Times New Roman"/>
          <w:sz w:val="24"/>
          <w:szCs w:val="24"/>
        </w:rPr>
      </w:pPr>
      <w:r w:rsidRPr="006009CC">
        <w:rPr>
          <w:rFonts w:ascii="Times New Roman" w:hAnsi="Times New Roman" w:cs="Times New Roman"/>
          <w:sz w:val="24"/>
          <w:szCs w:val="24"/>
        </w:rPr>
        <w:t>В течение</w:t>
      </w:r>
      <w:r w:rsidR="009036E2" w:rsidRPr="006009CC">
        <w:rPr>
          <w:rFonts w:ascii="Times New Roman" w:hAnsi="Times New Roman" w:cs="Times New Roman"/>
          <w:sz w:val="24"/>
          <w:szCs w:val="24"/>
        </w:rPr>
        <w:t xml:space="preserve"> 5</w:t>
      </w:r>
      <w:r w:rsidRPr="006009CC">
        <w:rPr>
          <w:rFonts w:ascii="Times New Roman" w:hAnsi="Times New Roman" w:cs="Times New Roman"/>
          <w:sz w:val="24"/>
          <w:szCs w:val="24"/>
        </w:rPr>
        <w:t xml:space="preserve"> </w:t>
      </w:r>
      <w:r w:rsidR="009036E2" w:rsidRPr="006009CC">
        <w:rPr>
          <w:rFonts w:ascii="Times New Roman" w:hAnsi="Times New Roman" w:cs="Times New Roman"/>
          <w:sz w:val="24"/>
          <w:szCs w:val="24"/>
        </w:rPr>
        <w:t>(П</w:t>
      </w:r>
      <w:r w:rsidRPr="006009CC">
        <w:rPr>
          <w:rFonts w:ascii="Times New Roman" w:hAnsi="Times New Roman" w:cs="Times New Roman"/>
          <w:sz w:val="24"/>
          <w:szCs w:val="24"/>
        </w:rPr>
        <w:t>яти</w:t>
      </w:r>
      <w:r w:rsidR="009036E2" w:rsidRPr="006009CC">
        <w:rPr>
          <w:rFonts w:ascii="Times New Roman" w:hAnsi="Times New Roman" w:cs="Times New Roman"/>
          <w:sz w:val="24"/>
          <w:szCs w:val="24"/>
        </w:rPr>
        <w:t>)</w:t>
      </w:r>
      <w:r w:rsidRPr="006009CC">
        <w:rPr>
          <w:rFonts w:ascii="Times New Roman" w:hAnsi="Times New Roman" w:cs="Times New Roman"/>
          <w:sz w:val="24"/>
          <w:szCs w:val="24"/>
        </w:rPr>
        <w:t xml:space="preserve"> рабочих дней со дня подписания протокола рассмотрения и оценки заявок на участие в </w:t>
      </w:r>
      <w:r w:rsidR="009036E2" w:rsidRPr="006009CC">
        <w:rPr>
          <w:rFonts w:ascii="Times New Roman" w:hAnsi="Times New Roman" w:cs="Times New Roman"/>
          <w:sz w:val="24"/>
          <w:szCs w:val="24"/>
        </w:rPr>
        <w:t>закупке</w:t>
      </w:r>
      <w:r w:rsidRPr="006009CC">
        <w:rPr>
          <w:rFonts w:ascii="Times New Roman" w:hAnsi="Times New Roman" w:cs="Times New Roman"/>
          <w:sz w:val="24"/>
          <w:szCs w:val="24"/>
        </w:rPr>
        <w:t xml:space="preserve"> денежные средства, внесенные в качестве обеспечения заявки на участие в </w:t>
      </w:r>
      <w:r w:rsidR="009036E2" w:rsidRPr="006009CC">
        <w:rPr>
          <w:rFonts w:ascii="Times New Roman" w:hAnsi="Times New Roman" w:cs="Times New Roman"/>
          <w:sz w:val="24"/>
          <w:szCs w:val="24"/>
        </w:rPr>
        <w:t>закупке</w:t>
      </w:r>
      <w:r w:rsidRPr="006009CC">
        <w:rPr>
          <w:rFonts w:ascii="Times New Roman" w:hAnsi="Times New Roman" w:cs="Times New Roman"/>
          <w:sz w:val="24"/>
          <w:szCs w:val="24"/>
        </w:rPr>
        <w:t xml:space="preserve">, возвращаются участникам </w:t>
      </w:r>
      <w:r w:rsidR="009036E2" w:rsidRPr="006009CC">
        <w:rPr>
          <w:rFonts w:ascii="Times New Roman" w:hAnsi="Times New Roman" w:cs="Times New Roman"/>
          <w:sz w:val="24"/>
          <w:szCs w:val="24"/>
        </w:rPr>
        <w:t>закупки</w:t>
      </w:r>
      <w:r w:rsidRPr="006009CC">
        <w:rPr>
          <w:rFonts w:ascii="Times New Roman" w:hAnsi="Times New Roman" w:cs="Times New Roman"/>
          <w:sz w:val="24"/>
          <w:szCs w:val="24"/>
        </w:rPr>
        <w:t xml:space="preserve">, которые участвовали в </w:t>
      </w:r>
      <w:r w:rsidR="009036E2" w:rsidRPr="006009CC">
        <w:rPr>
          <w:rFonts w:ascii="Times New Roman" w:hAnsi="Times New Roman" w:cs="Times New Roman"/>
          <w:sz w:val="24"/>
          <w:szCs w:val="24"/>
        </w:rPr>
        <w:t>закупке</w:t>
      </w:r>
      <w:r w:rsidRPr="006009CC">
        <w:rPr>
          <w:rFonts w:ascii="Times New Roman" w:hAnsi="Times New Roman" w:cs="Times New Roman"/>
          <w:sz w:val="24"/>
          <w:szCs w:val="24"/>
        </w:rPr>
        <w:t xml:space="preserve">, но не стали его победителями, за исключением участника </w:t>
      </w:r>
      <w:r w:rsidR="009036E2" w:rsidRPr="006009CC">
        <w:rPr>
          <w:rFonts w:ascii="Times New Roman" w:hAnsi="Times New Roman" w:cs="Times New Roman"/>
          <w:sz w:val="24"/>
          <w:szCs w:val="24"/>
        </w:rPr>
        <w:t>закупки</w:t>
      </w:r>
      <w:r w:rsidRPr="006009CC">
        <w:rPr>
          <w:rFonts w:ascii="Times New Roman" w:hAnsi="Times New Roman" w:cs="Times New Roman"/>
          <w:sz w:val="24"/>
          <w:szCs w:val="24"/>
        </w:rPr>
        <w:t xml:space="preserve">, заявке на участие которого присвоен второй номер, и, которому денежные средства, </w:t>
      </w:r>
      <w:r w:rsidRPr="006009CC">
        <w:rPr>
          <w:rFonts w:ascii="Times New Roman" w:hAnsi="Times New Roman" w:cs="Times New Roman"/>
          <w:sz w:val="24"/>
          <w:szCs w:val="24"/>
        </w:rPr>
        <w:lastRenderedPageBreak/>
        <w:t xml:space="preserve">внесенные в качестве обеспечения заявки на участие в </w:t>
      </w:r>
      <w:r w:rsidR="009036E2" w:rsidRPr="006009CC">
        <w:rPr>
          <w:rFonts w:ascii="Times New Roman" w:hAnsi="Times New Roman" w:cs="Times New Roman"/>
          <w:sz w:val="24"/>
          <w:szCs w:val="24"/>
        </w:rPr>
        <w:t>закупке</w:t>
      </w:r>
      <w:r w:rsidRPr="006009CC">
        <w:rPr>
          <w:rFonts w:ascii="Times New Roman" w:hAnsi="Times New Roman" w:cs="Times New Roman"/>
          <w:sz w:val="24"/>
          <w:szCs w:val="24"/>
        </w:rPr>
        <w:t xml:space="preserve">, возвращаются в течение </w:t>
      </w:r>
      <w:r w:rsidR="009036E2" w:rsidRPr="006009CC">
        <w:rPr>
          <w:rFonts w:ascii="Times New Roman" w:hAnsi="Times New Roman" w:cs="Times New Roman"/>
          <w:sz w:val="24"/>
          <w:szCs w:val="24"/>
        </w:rPr>
        <w:t>5 (П</w:t>
      </w:r>
      <w:r w:rsidRPr="006009CC">
        <w:rPr>
          <w:rFonts w:ascii="Times New Roman" w:hAnsi="Times New Roman" w:cs="Times New Roman"/>
          <w:sz w:val="24"/>
          <w:szCs w:val="24"/>
        </w:rPr>
        <w:t>яти</w:t>
      </w:r>
      <w:r w:rsidR="009036E2" w:rsidRPr="006009CC">
        <w:rPr>
          <w:rFonts w:ascii="Times New Roman" w:hAnsi="Times New Roman" w:cs="Times New Roman"/>
          <w:sz w:val="24"/>
          <w:szCs w:val="24"/>
        </w:rPr>
        <w:t>)</w:t>
      </w:r>
      <w:r w:rsidRPr="006009CC">
        <w:rPr>
          <w:rFonts w:ascii="Times New Roman" w:hAnsi="Times New Roman" w:cs="Times New Roman"/>
          <w:sz w:val="24"/>
          <w:szCs w:val="24"/>
        </w:rPr>
        <w:t xml:space="preserve"> рабочих дней со дня подписания договора с победителем </w:t>
      </w:r>
      <w:r w:rsidR="009036E2" w:rsidRPr="006009CC">
        <w:rPr>
          <w:rFonts w:ascii="Times New Roman" w:hAnsi="Times New Roman" w:cs="Times New Roman"/>
          <w:sz w:val="24"/>
          <w:szCs w:val="24"/>
        </w:rPr>
        <w:t>закупки;</w:t>
      </w:r>
    </w:p>
    <w:p w:rsidR="006009CC" w:rsidRDefault="009036E2" w:rsidP="00932FEB">
      <w:pPr>
        <w:pStyle w:val="a3"/>
        <w:numPr>
          <w:ilvl w:val="2"/>
          <w:numId w:val="19"/>
        </w:numPr>
        <w:tabs>
          <w:tab w:val="left" w:pos="142"/>
          <w:tab w:val="left" w:pos="284"/>
          <w:tab w:val="left" w:pos="993"/>
          <w:tab w:val="left" w:pos="1276"/>
          <w:tab w:val="left" w:pos="1560"/>
          <w:tab w:val="left" w:pos="1843"/>
        </w:tabs>
        <w:spacing w:after="0" w:line="240" w:lineRule="auto"/>
        <w:ind w:left="0" w:firstLine="426"/>
        <w:jc w:val="both"/>
        <w:rPr>
          <w:rFonts w:ascii="Times New Roman" w:hAnsi="Times New Roman" w:cs="Times New Roman"/>
          <w:sz w:val="24"/>
          <w:szCs w:val="24"/>
        </w:rPr>
      </w:pPr>
      <w:r w:rsidRPr="006009CC">
        <w:rPr>
          <w:rFonts w:ascii="Times New Roman" w:hAnsi="Times New Roman" w:cs="Times New Roman"/>
          <w:sz w:val="24"/>
          <w:szCs w:val="24"/>
        </w:rPr>
        <w:t>Денежные средства, внесенные в качестве обеспечения заявки на участие в закупке, возвращаются победителю закупки в течение 5 (Пяти) рабочих дней со дня заключения с ним договора;</w:t>
      </w:r>
    </w:p>
    <w:p w:rsidR="006009CC" w:rsidRDefault="00E25E76" w:rsidP="00932FEB">
      <w:pPr>
        <w:pStyle w:val="a3"/>
        <w:numPr>
          <w:ilvl w:val="2"/>
          <w:numId w:val="19"/>
        </w:numPr>
        <w:tabs>
          <w:tab w:val="left" w:pos="142"/>
          <w:tab w:val="left" w:pos="284"/>
          <w:tab w:val="left" w:pos="993"/>
          <w:tab w:val="left" w:pos="1276"/>
          <w:tab w:val="left" w:pos="1560"/>
          <w:tab w:val="left" w:pos="1843"/>
        </w:tabs>
        <w:spacing w:after="0" w:line="240" w:lineRule="auto"/>
        <w:ind w:left="0" w:firstLine="426"/>
        <w:jc w:val="both"/>
        <w:rPr>
          <w:rFonts w:ascii="Times New Roman" w:hAnsi="Times New Roman" w:cs="Times New Roman"/>
          <w:sz w:val="24"/>
          <w:szCs w:val="24"/>
        </w:rPr>
      </w:pPr>
      <w:r w:rsidRPr="006009CC">
        <w:rPr>
          <w:rFonts w:ascii="Times New Roman" w:hAnsi="Times New Roman" w:cs="Times New Roman"/>
          <w:sz w:val="24"/>
          <w:szCs w:val="24"/>
        </w:rPr>
        <w:t xml:space="preserve">Заказчик не возвращает обеспечение заявки </w:t>
      </w:r>
      <w:r w:rsidR="004A147C" w:rsidRPr="006009CC">
        <w:rPr>
          <w:rFonts w:ascii="Times New Roman" w:hAnsi="Times New Roman" w:cs="Times New Roman"/>
          <w:sz w:val="24"/>
          <w:szCs w:val="24"/>
        </w:rPr>
        <w:t>У</w:t>
      </w:r>
      <w:r w:rsidRPr="006009CC">
        <w:rPr>
          <w:rFonts w:ascii="Times New Roman" w:hAnsi="Times New Roman" w:cs="Times New Roman"/>
          <w:sz w:val="24"/>
          <w:szCs w:val="24"/>
        </w:rPr>
        <w:t>частнику закупки</w:t>
      </w:r>
      <w:r w:rsidR="004A147C" w:rsidRPr="006009CC">
        <w:rPr>
          <w:rFonts w:ascii="Times New Roman" w:hAnsi="Times New Roman" w:cs="Times New Roman"/>
          <w:sz w:val="24"/>
          <w:szCs w:val="24"/>
        </w:rPr>
        <w:t>,</w:t>
      </w:r>
      <w:r w:rsidRPr="006009CC">
        <w:rPr>
          <w:rFonts w:ascii="Times New Roman" w:hAnsi="Times New Roman" w:cs="Times New Roman"/>
          <w:sz w:val="24"/>
          <w:szCs w:val="24"/>
        </w:rPr>
        <w:t xml:space="preserve"> признанному</w:t>
      </w:r>
      <w:r w:rsidR="004A147C" w:rsidRPr="006009CC">
        <w:rPr>
          <w:rFonts w:ascii="Times New Roman" w:hAnsi="Times New Roman" w:cs="Times New Roman"/>
          <w:sz w:val="24"/>
          <w:szCs w:val="24"/>
        </w:rPr>
        <w:t xml:space="preserve"> уклонившимся от заключения договора по итогам закупки, для которого заключение такого договора является обязательным в соответствии с настоящим Положением;</w:t>
      </w:r>
    </w:p>
    <w:p w:rsidR="009036E2" w:rsidRPr="006009CC" w:rsidRDefault="009036E2" w:rsidP="00932FEB">
      <w:pPr>
        <w:pStyle w:val="a3"/>
        <w:numPr>
          <w:ilvl w:val="2"/>
          <w:numId w:val="19"/>
        </w:numPr>
        <w:tabs>
          <w:tab w:val="left" w:pos="142"/>
          <w:tab w:val="left" w:pos="284"/>
          <w:tab w:val="left" w:pos="993"/>
          <w:tab w:val="left" w:pos="1276"/>
          <w:tab w:val="left" w:pos="1560"/>
          <w:tab w:val="left" w:pos="1843"/>
        </w:tabs>
        <w:spacing w:after="0" w:line="240" w:lineRule="auto"/>
        <w:ind w:left="0" w:firstLine="426"/>
        <w:jc w:val="both"/>
        <w:rPr>
          <w:rFonts w:ascii="Times New Roman" w:hAnsi="Times New Roman" w:cs="Times New Roman"/>
          <w:sz w:val="24"/>
          <w:szCs w:val="24"/>
        </w:rPr>
      </w:pPr>
      <w:r w:rsidRPr="006009CC">
        <w:rPr>
          <w:rFonts w:ascii="Times New Roman" w:hAnsi="Times New Roman" w:cs="Times New Roman"/>
          <w:sz w:val="24"/>
          <w:szCs w:val="24"/>
        </w:rPr>
        <w:t xml:space="preserve">Заказчик вправе в каждом конкретном случае, в зависимости от специфики </w:t>
      </w:r>
      <w:r w:rsidR="00E25E76" w:rsidRPr="006009CC">
        <w:rPr>
          <w:rFonts w:ascii="Times New Roman" w:hAnsi="Times New Roman" w:cs="Times New Roman"/>
          <w:sz w:val="24"/>
          <w:szCs w:val="24"/>
        </w:rPr>
        <w:t xml:space="preserve">предмета </w:t>
      </w:r>
      <w:r w:rsidRPr="006009CC">
        <w:rPr>
          <w:rFonts w:ascii="Times New Roman" w:hAnsi="Times New Roman" w:cs="Times New Roman"/>
          <w:sz w:val="24"/>
          <w:szCs w:val="24"/>
        </w:rPr>
        <w:t xml:space="preserve">закупки, </w:t>
      </w:r>
      <w:r w:rsidR="00E25E76" w:rsidRPr="006009CC">
        <w:rPr>
          <w:rFonts w:ascii="Times New Roman" w:hAnsi="Times New Roman" w:cs="Times New Roman"/>
          <w:sz w:val="24"/>
          <w:szCs w:val="24"/>
        </w:rPr>
        <w:t xml:space="preserve">предусматривать в закупочной документации иной порядок как предоставления обеспечения заявки, так и возврата обеспечения заявки; а так же иные условия утраты Участником закупки права возврата денежных средств, внесенных в качестве обеспечения закупки. </w:t>
      </w:r>
    </w:p>
    <w:p w:rsidR="00E425C4" w:rsidRPr="006009CC" w:rsidRDefault="00A210FC" w:rsidP="00932FEB">
      <w:pPr>
        <w:pStyle w:val="a3"/>
        <w:numPr>
          <w:ilvl w:val="1"/>
          <w:numId w:val="19"/>
        </w:numPr>
        <w:tabs>
          <w:tab w:val="left" w:pos="0"/>
          <w:tab w:val="left" w:pos="1276"/>
          <w:tab w:val="left" w:pos="1418"/>
        </w:tabs>
        <w:spacing w:after="0" w:line="240" w:lineRule="auto"/>
        <w:ind w:left="0" w:firstLine="567"/>
        <w:jc w:val="both"/>
        <w:rPr>
          <w:rFonts w:ascii="Times New Roman" w:hAnsi="Times New Roman" w:cs="Times New Roman"/>
          <w:sz w:val="24"/>
          <w:szCs w:val="24"/>
        </w:rPr>
      </w:pPr>
      <w:r w:rsidRPr="006009CC">
        <w:rPr>
          <w:rFonts w:ascii="Times New Roman" w:hAnsi="Times New Roman" w:cs="Times New Roman"/>
          <w:sz w:val="24"/>
          <w:szCs w:val="24"/>
        </w:rPr>
        <w:t xml:space="preserve">Порядок предоставления </w:t>
      </w:r>
      <w:r w:rsidRPr="006009CC">
        <w:rPr>
          <w:rFonts w:ascii="Times New Roman" w:hAnsi="Times New Roman" w:cs="Times New Roman"/>
          <w:sz w:val="24"/>
          <w:szCs w:val="24"/>
          <w:u w:val="single"/>
        </w:rPr>
        <w:t>обеспечения обязательств по договору</w:t>
      </w:r>
      <w:r w:rsidRPr="006009CC">
        <w:rPr>
          <w:rFonts w:ascii="Times New Roman" w:hAnsi="Times New Roman" w:cs="Times New Roman"/>
          <w:sz w:val="24"/>
          <w:szCs w:val="24"/>
        </w:rPr>
        <w:t xml:space="preserve">, его размер определяется Заказчиком самостоятельно в </w:t>
      </w:r>
      <w:r w:rsidR="00E425C4" w:rsidRPr="006009CC">
        <w:rPr>
          <w:rFonts w:ascii="Times New Roman" w:hAnsi="Times New Roman" w:cs="Times New Roman"/>
          <w:sz w:val="24"/>
          <w:szCs w:val="24"/>
        </w:rPr>
        <w:t>закупочной</w:t>
      </w:r>
      <w:r w:rsidRPr="006009CC">
        <w:rPr>
          <w:rFonts w:ascii="Times New Roman" w:hAnsi="Times New Roman" w:cs="Times New Roman"/>
          <w:sz w:val="24"/>
          <w:szCs w:val="24"/>
        </w:rPr>
        <w:t xml:space="preserve"> документации, условия возврата и утраты обеспечения обязательств по договору </w:t>
      </w:r>
      <w:r w:rsidR="00E425C4" w:rsidRPr="006009CC">
        <w:rPr>
          <w:rFonts w:ascii="Times New Roman" w:hAnsi="Times New Roman" w:cs="Times New Roman"/>
          <w:sz w:val="24"/>
          <w:szCs w:val="24"/>
        </w:rPr>
        <w:t xml:space="preserve">так же </w:t>
      </w:r>
      <w:r w:rsidR="0047561B">
        <w:rPr>
          <w:rFonts w:ascii="Times New Roman" w:hAnsi="Times New Roman" w:cs="Times New Roman"/>
          <w:sz w:val="24"/>
          <w:szCs w:val="24"/>
        </w:rPr>
        <w:t>регламентируются</w:t>
      </w:r>
      <w:r w:rsidRPr="006009CC">
        <w:rPr>
          <w:rFonts w:ascii="Times New Roman" w:hAnsi="Times New Roman" w:cs="Times New Roman"/>
          <w:sz w:val="24"/>
          <w:szCs w:val="24"/>
        </w:rPr>
        <w:t xml:space="preserve"> </w:t>
      </w:r>
      <w:r w:rsidR="00E425C4" w:rsidRPr="006009CC">
        <w:rPr>
          <w:rFonts w:ascii="Times New Roman" w:hAnsi="Times New Roman" w:cs="Times New Roman"/>
          <w:sz w:val="24"/>
          <w:szCs w:val="24"/>
        </w:rPr>
        <w:t>в закупочной документации.</w:t>
      </w:r>
    </w:p>
    <w:p w:rsidR="00A210FC" w:rsidRDefault="00A210FC" w:rsidP="00ED6AA8">
      <w:pPr>
        <w:pStyle w:val="a3"/>
        <w:spacing w:after="0" w:line="240" w:lineRule="auto"/>
        <w:ind w:left="0" w:firstLine="567"/>
        <w:jc w:val="both"/>
        <w:rPr>
          <w:rFonts w:ascii="Times New Roman" w:hAnsi="Times New Roman" w:cs="Times New Roman"/>
          <w:b/>
          <w:sz w:val="24"/>
          <w:szCs w:val="24"/>
        </w:rPr>
      </w:pPr>
    </w:p>
    <w:p w:rsidR="00D435DE" w:rsidRDefault="00D435DE" w:rsidP="00932FEB">
      <w:pPr>
        <w:pStyle w:val="a3"/>
        <w:numPr>
          <w:ilvl w:val="0"/>
          <w:numId w:val="19"/>
        </w:numPr>
        <w:spacing w:after="0" w:line="240" w:lineRule="auto"/>
        <w:ind w:left="0" w:firstLine="567"/>
        <w:jc w:val="both"/>
        <w:rPr>
          <w:rFonts w:ascii="Times New Roman" w:hAnsi="Times New Roman" w:cs="Times New Roman"/>
          <w:b/>
          <w:sz w:val="24"/>
          <w:szCs w:val="24"/>
        </w:rPr>
      </w:pPr>
      <w:bookmarkStart w:id="22" w:name="_Ref379786376"/>
      <w:r>
        <w:rPr>
          <w:rFonts w:ascii="Times New Roman" w:hAnsi="Times New Roman" w:cs="Times New Roman"/>
          <w:b/>
          <w:sz w:val="24"/>
          <w:szCs w:val="24"/>
        </w:rPr>
        <w:t>УСЛОВИЯ ПРИМЕНЕНИЯ И ПОРЯДОК ПРОВЕДЕНИЯ ПРОЦЕДУР ЗАКУПКИ</w:t>
      </w:r>
      <w:bookmarkEnd w:id="22"/>
    </w:p>
    <w:p w:rsidR="00201ED2" w:rsidRDefault="00BA6495" w:rsidP="00932FEB">
      <w:pPr>
        <w:pStyle w:val="a3"/>
        <w:numPr>
          <w:ilvl w:val="1"/>
          <w:numId w:val="19"/>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23" w:name="_Ref379786735"/>
      <w:r w:rsidR="00F23B1E" w:rsidRPr="00F23B1E">
        <w:rPr>
          <w:rFonts w:ascii="Times New Roman" w:hAnsi="Times New Roman" w:cs="Times New Roman"/>
          <w:b/>
          <w:sz w:val="24"/>
          <w:szCs w:val="24"/>
        </w:rPr>
        <w:t>Открытый конкурс</w:t>
      </w:r>
      <w:bookmarkEnd w:id="23"/>
    </w:p>
    <w:p w:rsidR="008503E1" w:rsidRPr="008503E1" w:rsidRDefault="008503E1" w:rsidP="00932FEB">
      <w:pPr>
        <w:pStyle w:val="a3"/>
        <w:numPr>
          <w:ilvl w:val="0"/>
          <w:numId w:val="13"/>
        </w:numPr>
        <w:spacing w:after="0" w:line="240" w:lineRule="auto"/>
        <w:ind w:left="0" w:firstLine="567"/>
        <w:jc w:val="both"/>
        <w:rPr>
          <w:rFonts w:ascii="Times New Roman" w:hAnsi="Times New Roman" w:cs="Times New Roman"/>
          <w:vanish/>
          <w:sz w:val="24"/>
          <w:szCs w:val="24"/>
        </w:rPr>
      </w:pPr>
    </w:p>
    <w:p w:rsidR="008503E1" w:rsidRPr="008503E1" w:rsidRDefault="008503E1" w:rsidP="00932FEB">
      <w:pPr>
        <w:pStyle w:val="a3"/>
        <w:numPr>
          <w:ilvl w:val="0"/>
          <w:numId w:val="13"/>
        </w:numPr>
        <w:spacing w:after="0" w:line="240" w:lineRule="auto"/>
        <w:ind w:left="0" w:firstLine="567"/>
        <w:jc w:val="both"/>
        <w:rPr>
          <w:rFonts w:ascii="Times New Roman" w:hAnsi="Times New Roman" w:cs="Times New Roman"/>
          <w:vanish/>
          <w:sz w:val="24"/>
          <w:szCs w:val="24"/>
        </w:rPr>
      </w:pPr>
    </w:p>
    <w:p w:rsidR="008503E1" w:rsidRPr="008503E1" w:rsidRDefault="008503E1" w:rsidP="00932FEB">
      <w:pPr>
        <w:pStyle w:val="a3"/>
        <w:numPr>
          <w:ilvl w:val="0"/>
          <w:numId w:val="13"/>
        </w:numPr>
        <w:spacing w:after="0" w:line="240" w:lineRule="auto"/>
        <w:ind w:left="0" w:firstLine="567"/>
        <w:jc w:val="both"/>
        <w:rPr>
          <w:rFonts w:ascii="Times New Roman" w:hAnsi="Times New Roman" w:cs="Times New Roman"/>
          <w:vanish/>
          <w:sz w:val="24"/>
          <w:szCs w:val="24"/>
        </w:rPr>
      </w:pPr>
    </w:p>
    <w:p w:rsidR="008503E1" w:rsidRPr="008503E1" w:rsidRDefault="008503E1" w:rsidP="00932FEB">
      <w:pPr>
        <w:pStyle w:val="a3"/>
        <w:numPr>
          <w:ilvl w:val="0"/>
          <w:numId w:val="13"/>
        </w:numPr>
        <w:spacing w:after="0" w:line="240" w:lineRule="auto"/>
        <w:ind w:left="0" w:firstLine="567"/>
        <w:jc w:val="both"/>
        <w:rPr>
          <w:rFonts w:ascii="Times New Roman" w:hAnsi="Times New Roman" w:cs="Times New Roman"/>
          <w:vanish/>
          <w:sz w:val="24"/>
          <w:szCs w:val="24"/>
        </w:rPr>
      </w:pPr>
    </w:p>
    <w:p w:rsidR="008503E1" w:rsidRPr="008503E1" w:rsidRDefault="008503E1" w:rsidP="00932FEB">
      <w:pPr>
        <w:pStyle w:val="a3"/>
        <w:numPr>
          <w:ilvl w:val="1"/>
          <w:numId w:val="13"/>
        </w:numPr>
        <w:spacing w:after="0" w:line="240" w:lineRule="auto"/>
        <w:ind w:left="0" w:firstLine="567"/>
        <w:jc w:val="both"/>
        <w:rPr>
          <w:rFonts w:ascii="Times New Roman" w:hAnsi="Times New Roman" w:cs="Times New Roman"/>
          <w:vanish/>
          <w:sz w:val="24"/>
          <w:szCs w:val="24"/>
        </w:rPr>
      </w:pPr>
    </w:p>
    <w:p w:rsidR="00AB3423" w:rsidRPr="00201ED2" w:rsidRDefault="00AB3423"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201ED2">
        <w:rPr>
          <w:rFonts w:ascii="Times New Roman" w:hAnsi="Times New Roman" w:cs="Times New Roman"/>
          <w:sz w:val="24"/>
          <w:szCs w:val="24"/>
        </w:rPr>
        <w:t>Под открытым конкурсом (далее – конкурс) в настоящем Положении понима</w:t>
      </w:r>
      <w:r>
        <w:rPr>
          <w:rFonts w:ascii="Times New Roman" w:hAnsi="Times New Roman" w:cs="Times New Roman"/>
          <w:sz w:val="24"/>
          <w:szCs w:val="24"/>
        </w:rPr>
        <w:t>е</w:t>
      </w:r>
      <w:r w:rsidRPr="00201ED2">
        <w:rPr>
          <w:rFonts w:ascii="Times New Roman" w:hAnsi="Times New Roman" w:cs="Times New Roman"/>
          <w:sz w:val="24"/>
          <w:szCs w:val="24"/>
        </w:rPr>
        <w:t xml:space="preserve">тся </w:t>
      </w:r>
      <w:r w:rsidR="004A147C">
        <w:rPr>
          <w:rFonts w:ascii="Times New Roman" w:hAnsi="Times New Roman" w:cs="Times New Roman"/>
          <w:sz w:val="24"/>
          <w:szCs w:val="24"/>
        </w:rPr>
        <w:t xml:space="preserve">способ </w:t>
      </w:r>
      <w:r w:rsidR="00DA69F8">
        <w:rPr>
          <w:rFonts w:ascii="Times New Roman" w:hAnsi="Times New Roman" w:cs="Times New Roman"/>
          <w:sz w:val="24"/>
          <w:szCs w:val="24"/>
        </w:rPr>
        <w:t xml:space="preserve">осуществления </w:t>
      </w:r>
      <w:r w:rsidR="004A147C">
        <w:rPr>
          <w:rFonts w:ascii="Times New Roman" w:hAnsi="Times New Roman" w:cs="Times New Roman"/>
          <w:sz w:val="24"/>
          <w:szCs w:val="24"/>
        </w:rPr>
        <w:t>закупки</w:t>
      </w:r>
      <w:r w:rsidRPr="00201ED2">
        <w:rPr>
          <w:rFonts w:ascii="Times New Roman" w:hAnsi="Times New Roman" w:cs="Times New Roman"/>
          <w:sz w:val="24"/>
          <w:szCs w:val="24"/>
        </w:rPr>
        <w:t>, победителем котор</w:t>
      </w:r>
      <w:r w:rsidR="004A147C">
        <w:rPr>
          <w:rFonts w:ascii="Times New Roman" w:hAnsi="Times New Roman" w:cs="Times New Roman"/>
          <w:sz w:val="24"/>
          <w:szCs w:val="24"/>
        </w:rPr>
        <w:t>ой</w:t>
      </w:r>
      <w:r w:rsidRPr="00201ED2">
        <w:rPr>
          <w:rFonts w:ascii="Times New Roman" w:hAnsi="Times New Roman" w:cs="Times New Roman"/>
          <w:sz w:val="24"/>
          <w:szCs w:val="24"/>
        </w:rPr>
        <w:t xml:space="preserve"> пр</w:t>
      </w:r>
      <w:r w:rsidR="00DA69F8">
        <w:rPr>
          <w:rFonts w:ascii="Times New Roman" w:hAnsi="Times New Roman" w:cs="Times New Roman"/>
          <w:sz w:val="24"/>
          <w:szCs w:val="24"/>
        </w:rPr>
        <w:t xml:space="preserve">изнается лицо, </w:t>
      </w:r>
      <w:r w:rsidR="004A147C">
        <w:rPr>
          <w:rFonts w:ascii="Times New Roman" w:hAnsi="Times New Roman" w:cs="Times New Roman"/>
          <w:sz w:val="24"/>
          <w:szCs w:val="24"/>
        </w:rPr>
        <w:t>предложившее</w:t>
      </w:r>
      <w:r w:rsidRPr="00201ED2">
        <w:rPr>
          <w:rFonts w:ascii="Times New Roman" w:hAnsi="Times New Roman" w:cs="Times New Roman"/>
          <w:sz w:val="24"/>
          <w:szCs w:val="24"/>
        </w:rPr>
        <w:t xml:space="preserve"> лучшие условия исполнения договора. Проведение конкурса регулируется статьями 447-449 Гражданского кодекса Российской Федерации, статьей 17 Федерального закона РФ от 26.07.2006 </w:t>
      </w:r>
      <w:r>
        <w:rPr>
          <w:rFonts w:ascii="Times New Roman" w:hAnsi="Times New Roman" w:cs="Times New Roman"/>
          <w:sz w:val="24"/>
          <w:szCs w:val="24"/>
        </w:rPr>
        <w:t xml:space="preserve"> </w:t>
      </w:r>
      <w:r w:rsidRPr="00201ED2">
        <w:rPr>
          <w:rFonts w:ascii="Times New Roman" w:hAnsi="Times New Roman" w:cs="Times New Roman"/>
          <w:sz w:val="24"/>
          <w:szCs w:val="24"/>
        </w:rPr>
        <w:t>№ 135-ФЗ «О защите конкуренции» и настоящим Положением.</w:t>
      </w:r>
    </w:p>
    <w:p w:rsidR="00AB3423" w:rsidRPr="00201ED2" w:rsidRDefault="00AB3423"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201ED2">
        <w:rPr>
          <w:rFonts w:ascii="Times New Roman" w:hAnsi="Times New Roman" w:cs="Times New Roman"/>
          <w:sz w:val="24"/>
          <w:szCs w:val="24"/>
        </w:rPr>
        <w:t xml:space="preserve">До начала конкурсной процедуры Функциональный заказчик разрабатывает и направляет в отдел по ведению договорной работы и </w:t>
      </w:r>
      <w:r w:rsidRPr="004A147C">
        <w:rPr>
          <w:rFonts w:ascii="Times New Roman" w:hAnsi="Times New Roman" w:cs="Times New Roman"/>
          <w:sz w:val="24"/>
          <w:szCs w:val="24"/>
        </w:rPr>
        <w:t>конкурсных процедур для последующей обработки, анализа и формирования документации о закупке</w:t>
      </w:r>
      <w:r>
        <w:rPr>
          <w:rFonts w:ascii="Times New Roman" w:hAnsi="Times New Roman" w:cs="Times New Roman"/>
          <w:sz w:val="24"/>
          <w:szCs w:val="24"/>
        </w:rPr>
        <w:t xml:space="preserve"> </w:t>
      </w:r>
      <w:r w:rsidRPr="00201ED2">
        <w:rPr>
          <w:rFonts w:ascii="Times New Roman" w:hAnsi="Times New Roman" w:cs="Times New Roman"/>
          <w:sz w:val="24"/>
          <w:szCs w:val="24"/>
        </w:rPr>
        <w:t>следующую информацию:</w:t>
      </w:r>
    </w:p>
    <w:p w:rsidR="00AB3423" w:rsidRPr="00DA1C00" w:rsidRDefault="00AB3423" w:rsidP="008503E1">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AB3423" w:rsidRPr="004A147C" w:rsidRDefault="00AB3423" w:rsidP="00AB3423">
      <w:pPr>
        <w:pStyle w:val="a3"/>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требования к поставщикам (подрядчикам, исполнителям) с учетом условий  настоящего Положения;</w:t>
      </w:r>
    </w:p>
    <w:p w:rsidR="00AB3423" w:rsidRPr="004A147C" w:rsidRDefault="00AB3423" w:rsidP="00AB3423">
      <w:pPr>
        <w:pStyle w:val="a3"/>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предложения по критериям оценки конкурсных заявок, а также методику их оценки и сопоставления;</w:t>
      </w:r>
    </w:p>
    <w:p w:rsidR="00AB3423" w:rsidRPr="004A147C" w:rsidRDefault="00AB3423" w:rsidP="00AB3423">
      <w:pPr>
        <w:pStyle w:val="a3"/>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предложения о необходимости требования обеспечения заявки на участие в  конкурсе и (или) обеспечения исполнения договора участниками закупок;</w:t>
      </w:r>
    </w:p>
    <w:p w:rsidR="00AB3423" w:rsidRPr="004A147C" w:rsidRDefault="00AB3423" w:rsidP="00AB3423">
      <w:pPr>
        <w:pStyle w:val="a3"/>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условия договора в зависимости от специфики предмета конкурса в соответствии с действующим гражданским законодательством РФ.</w:t>
      </w:r>
    </w:p>
    <w:p w:rsidR="00AB3423" w:rsidRPr="004A147C"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20 (Двадцать) календарных дней до установленного в конкурсной документации дня окончания подачи заявок на участие в конкурсе. </w:t>
      </w:r>
    </w:p>
    <w:p w:rsidR="00AB3423" w:rsidRPr="004A147C"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 xml:space="preserve">Заказчик вправе отказаться от проведения конкурса в любое время до этапа </w:t>
      </w:r>
      <w:r w:rsidR="00126814">
        <w:rPr>
          <w:rFonts w:ascii="Times New Roman" w:hAnsi="Times New Roman" w:cs="Times New Roman"/>
          <w:sz w:val="24"/>
          <w:szCs w:val="24"/>
        </w:rPr>
        <w:t>заключения договора</w:t>
      </w:r>
      <w:r w:rsidRPr="004A147C">
        <w:rPr>
          <w:rFonts w:ascii="Times New Roman" w:hAnsi="Times New Roman" w:cs="Times New Roman"/>
          <w:sz w:val="24"/>
          <w:szCs w:val="24"/>
        </w:rPr>
        <w:t xml:space="preserve">. Извещение об отказе от проведения конкурса размещается на </w:t>
      </w:r>
      <w:r w:rsidRPr="004A147C">
        <w:rPr>
          <w:rFonts w:ascii="Times New Roman" w:hAnsi="Times New Roman" w:cs="Times New Roman"/>
          <w:sz w:val="24"/>
          <w:szCs w:val="24"/>
        </w:rPr>
        <w:lastRenderedPageBreak/>
        <w:t>официальном сайте в течение 3 (Трех) рабочих дней со дня принятия решения Заказчиком.</w:t>
      </w:r>
    </w:p>
    <w:p w:rsidR="00AB3423"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4A147C">
        <w:rPr>
          <w:rFonts w:ascii="Times New Roman" w:hAnsi="Times New Roman" w:cs="Times New Roman"/>
          <w:sz w:val="24"/>
          <w:szCs w:val="24"/>
        </w:rPr>
        <w:t>Заказчик размещает конкурсную документацию на официальном сайте одновременно с размещением извещения</w:t>
      </w:r>
      <w:r w:rsidRPr="00201ED2">
        <w:rPr>
          <w:rFonts w:ascii="Times New Roman" w:hAnsi="Times New Roman" w:cs="Times New Roman"/>
          <w:sz w:val="24"/>
          <w:szCs w:val="24"/>
        </w:rPr>
        <w:t xml:space="preserve"> о проведении конкурса. Конкурсная документация должна быть доступна для ознакомления на сайте </w:t>
      </w:r>
      <w:r>
        <w:rPr>
          <w:rFonts w:ascii="Times New Roman" w:hAnsi="Times New Roman" w:cs="Times New Roman"/>
          <w:sz w:val="24"/>
          <w:szCs w:val="24"/>
        </w:rPr>
        <w:t xml:space="preserve">всем заинтересованным лицам </w:t>
      </w:r>
      <w:r w:rsidRPr="00201ED2">
        <w:rPr>
          <w:rFonts w:ascii="Times New Roman" w:hAnsi="Times New Roman" w:cs="Times New Roman"/>
          <w:sz w:val="24"/>
          <w:szCs w:val="24"/>
        </w:rPr>
        <w:t>без взимания платы. К конкурсной документации должен быть приложен проект договора.</w:t>
      </w:r>
    </w:p>
    <w:p w:rsidR="00AB3423" w:rsidRPr="00394022"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В извещении о проведении конкурса помимо сведений, указанных в п.</w:t>
      </w:r>
      <w:r w:rsidR="007976E8">
        <w:rPr>
          <w:rFonts w:ascii="Times New Roman" w:hAnsi="Times New Roman" w:cs="Times New Roman"/>
          <w:sz w:val="24"/>
          <w:szCs w:val="24"/>
        </w:rPr>
        <w:fldChar w:fldCharType="begin"/>
      </w:r>
      <w:r w:rsidR="007017E7">
        <w:rPr>
          <w:rFonts w:ascii="Times New Roman" w:hAnsi="Times New Roman" w:cs="Times New Roman"/>
          <w:sz w:val="24"/>
          <w:szCs w:val="24"/>
        </w:rPr>
        <w:instrText xml:space="preserve"> REF _Ref379728433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11.1</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конкурсными заявками.</w:t>
      </w:r>
    </w:p>
    <w:p w:rsidR="00AB3423" w:rsidRPr="00394022"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В конкурсной документации помимо сведений, указанных в п.</w:t>
      </w:r>
      <w:r w:rsidR="007976E8">
        <w:rPr>
          <w:rFonts w:ascii="Times New Roman" w:hAnsi="Times New Roman" w:cs="Times New Roman"/>
          <w:sz w:val="24"/>
          <w:szCs w:val="24"/>
        </w:rPr>
        <w:fldChar w:fldCharType="begin"/>
      </w:r>
      <w:r w:rsidR="007017E7">
        <w:rPr>
          <w:rFonts w:ascii="Times New Roman" w:hAnsi="Times New Roman" w:cs="Times New Roman"/>
          <w:sz w:val="24"/>
          <w:szCs w:val="24"/>
        </w:rPr>
        <w:instrText xml:space="preserve"> REF _Ref379728494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11.2</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конкурсными заявками.</w:t>
      </w:r>
    </w:p>
    <w:p w:rsidR="00AB3423"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Любой участник закупки вправе направить Заказчику запрос о разъяснении положений конкурсной документации. Если указанный запрос поступил к Заказчику не позднее чем за 5 (Пять) рабочих дней до дня окончания подачи заявок на участие в конкурсе, такое разъяснение размещается Заказчиком на официальном сайте в течение 3 (Трех) рабочих дней со дня поступления запроса, с указанием предмета запроса, но без указания участника закупки, от которого поступил запрос.</w:t>
      </w:r>
    </w:p>
    <w:p w:rsidR="0047561B" w:rsidRDefault="0047561B"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Любой участник закупки вправе </w:t>
      </w:r>
      <w:r>
        <w:rPr>
          <w:rFonts w:ascii="Times New Roman" w:hAnsi="Times New Roman" w:cs="Times New Roman"/>
          <w:sz w:val="24"/>
          <w:szCs w:val="24"/>
        </w:rPr>
        <w:t xml:space="preserve">обратиться к </w:t>
      </w:r>
      <w:r w:rsidRPr="00394022">
        <w:rPr>
          <w:rFonts w:ascii="Times New Roman" w:hAnsi="Times New Roman" w:cs="Times New Roman"/>
          <w:sz w:val="24"/>
          <w:szCs w:val="24"/>
        </w:rPr>
        <w:t xml:space="preserve">Заказчику </w:t>
      </w:r>
      <w:r>
        <w:rPr>
          <w:rFonts w:ascii="Times New Roman" w:hAnsi="Times New Roman" w:cs="Times New Roman"/>
          <w:sz w:val="24"/>
          <w:szCs w:val="24"/>
        </w:rPr>
        <w:t xml:space="preserve">с </w:t>
      </w:r>
      <w:r w:rsidRPr="00394022">
        <w:rPr>
          <w:rFonts w:ascii="Times New Roman" w:hAnsi="Times New Roman" w:cs="Times New Roman"/>
          <w:sz w:val="24"/>
          <w:szCs w:val="24"/>
        </w:rPr>
        <w:t>запрос</w:t>
      </w:r>
      <w:r>
        <w:rPr>
          <w:rFonts w:ascii="Times New Roman" w:hAnsi="Times New Roman" w:cs="Times New Roman"/>
          <w:sz w:val="24"/>
          <w:szCs w:val="24"/>
        </w:rPr>
        <w:t>ом о выдаче технической документации в электронном виде (в том числе в ином формате, отличном от размещенного на сайте).</w:t>
      </w:r>
    </w:p>
    <w:p w:rsidR="00AB3423" w:rsidRPr="00394022"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Заказчик по собственной инициативе и (или) в соответствии с запросом участника закупки вправе самостоятельно принять решение о внесении изменений в извещение о проведении конкурса и (или) в конкурсную документацию. Не позднее чем в течение 3 (Трех) рабочих дней со дня принятия решения Заказчиком о внесении указанных изменений, такие изменения размещаются на официальном сайте. При этом срок с даты размещения изменений до даты окончания подачи заявок не должен быть менее чем 15 (Пятнадцать) календарных дней. Соблюдение данного срока предполагает, что срок подачи заявок на участие в конкурсе не продлевается. </w:t>
      </w:r>
    </w:p>
    <w:p w:rsidR="00AB3423" w:rsidRPr="00394022" w:rsidRDefault="00AB3423" w:rsidP="00AB3423">
      <w:pPr>
        <w:spacing w:after="0" w:line="240" w:lineRule="auto"/>
        <w:ind w:firstLine="567"/>
        <w:jc w:val="both"/>
        <w:rPr>
          <w:rFonts w:ascii="Times New Roman" w:hAnsi="Times New Roman" w:cs="Times New Roman"/>
          <w:sz w:val="24"/>
          <w:szCs w:val="24"/>
        </w:rPr>
      </w:pPr>
      <w:r w:rsidRPr="00394022">
        <w:rPr>
          <w:rFonts w:ascii="Times New Roman" w:hAnsi="Times New Roman" w:cs="Times New Roman"/>
          <w:sz w:val="24"/>
          <w:szCs w:val="24"/>
        </w:rPr>
        <w:t>В случае если изменения в извещение о проведении конкурса и(или) в конкурсную документацию внесены Заказчиком позднее чем за 15 (Пятнадцать) календарных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и(или) конкурсную документацию изменений до даты окончания подачи заявок на участие в конкурсе такой срок составлял не менее чем 15 (Пятнадцать) календарных дней.</w:t>
      </w:r>
    </w:p>
    <w:p w:rsidR="00AB3423" w:rsidRDefault="00AB3423" w:rsidP="00932FE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Изменение предмета конкурса, размещенного на официальном сайте, не допускается.   </w:t>
      </w:r>
    </w:p>
    <w:p w:rsidR="0047561B" w:rsidRDefault="0047561B" w:rsidP="0047561B">
      <w:pPr>
        <w:pStyle w:val="a3"/>
        <w:spacing w:after="0" w:line="240" w:lineRule="auto"/>
        <w:ind w:left="567"/>
        <w:jc w:val="both"/>
        <w:rPr>
          <w:rFonts w:ascii="Times New Roman" w:hAnsi="Times New Roman" w:cs="Times New Roman"/>
          <w:sz w:val="24"/>
          <w:szCs w:val="24"/>
        </w:rPr>
      </w:pPr>
    </w:p>
    <w:p w:rsidR="0047561B" w:rsidRPr="00394022" w:rsidRDefault="0047561B" w:rsidP="0047561B">
      <w:pPr>
        <w:pStyle w:val="a3"/>
        <w:spacing w:after="0" w:line="240" w:lineRule="auto"/>
        <w:ind w:left="567"/>
        <w:jc w:val="both"/>
        <w:rPr>
          <w:rFonts w:ascii="Times New Roman" w:hAnsi="Times New Roman" w:cs="Times New Roman"/>
          <w:sz w:val="24"/>
          <w:szCs w:val="24"/>
        </w:rPr>
      </w:pPr>
    </w:p>
    <w:p w:rsidR="00AB3423" w:rsidRPr="00394022" w:rsidRDefault="00AB3423" w:rsidP="00932FEB">
      <w:pPr>
        <w:pStyle w:val="a3"/>
        <w:numPr>
          <w:ilvl w:val="2"/>
          <w:numId w:val="13"/>
        </w:numPr>
        <w:tabs>
          <w:tab w:val="left" w:pos="1276"/>
          <w:tab w:val="left" w:pos="1418"/>
          <w:tab w:val="left" w:pos="1701"/>
        </w:tabs>
        <w:spacing w:after="0" w:line="240" w:lineRule="auto"/>
        <w:ind w:left="0" w:firstLine="567"/>
        <w:jc w:val="both"/>
        <w:rPr>
          <w:rFonts w:ascii="Times New Roman" w:hAnsi="Times New Roman" w:cs="Times New Roman"/>
          <w:b/>
          <w:sz w:val="24"/>
          <w:szCs w:val="24"/>
        </w:rPr>
      </w:pPr>
      <w:bookmarkStart w:id="24" w:name="_Ref379728569"/>
      <w:r w:rsidRPr="00394022">
        <w:rPr>
          <w:rFonts w:ascii="Times New Roman" w:hAnsi="Times New Roman" w:cs="Times New Roman"/>
          <w:b/>
          <w:sz w:val="24"/>
          <w:szCs w:val="24"/>
        </w:rPr>
        <w:t>Порядок подачи конкурсных заявок.</w:t>
      </w:r>
      <w:bookmarkEnd w:id="24"/>
    </w:p>
    <w:p w:rsidR="00AB3423"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Для участия в конкурсе участник подает конкурсную заявку в письменном и (или) печатном виде, в срок и по форме, которые установлены конкурсной документацией. Все листы конкурсной заявки должны быть прошиты и пронумерованы. Документы в составе конкурсной заявки, подлежащие заверению, должны быть заверены в порядке и  по форме, установленными действующим законодательством РФ, обычаями делового оборота с учетом условий настоящего Положения и конкурсной документацией. Конкурсная заявка должна быть скреплена печатью участника закупок и подписана участником закупок или лицом, уполномоченным таким участником. Участник закупок вправе подать только одну конкурсную заявку.</w:t>
      </w:r>
    </w:p>
    <w:p w:rsidR="00AB3423" w:rsidRPr="00201ED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lastRenderedPageBreak/>
        <w:t>Конкурсная заявка на участие в конкурсе должна содержать во всяком случае:</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B3423" w:rsidRPr="00DA1C00" w:rsidRDefault="007A40D4" w:rsidP="00AB3423">
      <w:pPr>
        <w:pStyle w:val="a3"/>
        <w:spacing w:after="0" w:line="240" w:lineRule="auto"/>
        <w:ind w:left="0" w:firstLine="567"/>
        <w:jc w:val="both"/>
        <w:rPr>
          <w:rFonts w:ascii="Times New Roman" w:hAnsi="Times New Roman" w:cs="Times New Roman"/>
          <w:sz w:val="24"/>
          <w:szCs w:val="24"/>
        </w:rPr>
      </w:pPr>
      <w:r w:rsidRPr="007D1A80">
        <w:rPr>
          <w:rFonts w:ascii="Times New Roman" w:hAnsi="Times New Roman" w:cs="Times New Roman"/>
          <w:sz w:val="24"/>
          <w:szCs w:val="24"/>
        </w:rPr>
        <w:t>2)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конкурса</w:t>
      </w:r>
      <w:r>
        <w:rPr>
          <w:rFonts w:ascii="Times New Roman" w:hAnsi="Times New Roman" w:cs="Times New Roman"/>
          <w:sz w:val="24"/>
          <w:szCs w:val="24"/>
        </w:rPr>
        <w:t>;</w:t>
      </w:r>
    </w:p>
    <w:p w:rsidR="00AB3423" w:rsidRPr="008503E1" w:rsidRDefault="00AB3423" w:rsidP="00AB3423">
      <w:pPr>
        <w:spacing w:after="0" w:line="240" w:lineRule="auto"/>
        <w:ind w:firstLine="567"/>
        <w:jc w:val="both"/>
        <w:rPr>
          <w:rFonts w:ascii="Times New Roman" w:hAnsi="Times New Roman" w:cs="Times New Roman"/>
          <w:sz w:val="24"/>
          <w:szCs w:val="24"/>
        </w:rPr>
      </w:pPr>
      <w:r w:rsidRPr="00DA1C00">
        <w:rPr>
          <w:rFonts w:ascii="Times New Roman" w:hAnsi="Times New Roman" w:cs="Times New Roman"/>
          <w:sz w:val="24"/>
          <w:szCs w:val="24"/>
        </w:rPr>
        <w:t xml:space="preserve">3) </w:t>
      </w:r>
      <w:r w:rsidR="008503E1" w:rsidRPr="008503E1">
        <w:rPr>
          <w:rFonts w:ascii="Times New Roman" w:hAnsi="Times New Roman" w:cs="Times New Roman"/>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8503E1">
        <w:rPr>
          <w:rFonts w:ascii="Times New Roman" w:hAnsi="Times New Roman" w:cs="Times New Roman"/>
          <w:sz w:val="24"/>
          <w:szCs w:val="24"/>
        </w:rPr>
        <w:t>закупочной процедуре</w:t>
      </w:r>
      <w:r w:rsidR="008503E1" w:rsidRPr="008503E1">
        <w:rPr>
          <w:rFonts w:ascii="Times New Roman" w:hAnsi="Times New Roman" w:cs="Times New Roman"/>
          <w:sz w:val="24"/>
          <w:szCs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4) копии учредительных документов участника закупок (для юридических лиц);</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r w:rsidR="004562DD">
        <w:rPr>
          <w:rFonts w:ascii="Times New Roman" w:hAnsi="Times New Roman" w:cs="Times New Roman"/>
          <w:sz w:val="24"/>
          <w:szCs w:val="24"/>
        </w:rPr>
        <w:t>,</w:t>
      </w:r>
      <w:r w:rsidR="004562DD" w:rsidRPr="004562DD">
        <w:rPr>
          <w:rFonts w:ascii="Times New Roman" w:hAnsi="Times New Roman" w:cs="Times New Roman"/>
          <w:sz w:val="24"/>
          <w:szCs w:val="24"/>
        </w:rPr>
        <w:t xml:space="preserve"> </w:t>
      </w:r>
      <w:r w:rsidR="004562DD">
        <w:rPr>
          <w:rFonts w:ascii="Times New Roman" w:hAnsi="Times New Roman" w:cs="Times New Roman"/>
          <w:sz w:val="24"/>
          <w:szCs w:val="24"/>
        </w:rPr>
        <w:t xml:space="preserve">либо иное подтверждение обеспечения конкурсной заявки в зависимости от выбранного Заказчиком способа обеспечения заявки в соответствии с разделом </w:t>
      </w:r>
      <w:r w:rsidR="007976E8">
        <w:rPr>
          <w:rFonts w:ascii="Times New Roman" w:hAnsi="Times New Roman" w:cs="Times New Roman"/>
          <w:sz w:val="24"/>
          <w:szCs w:val="24"/>
        </w:rPr>
        <w:fldChar w:fldCharType="begin"/>
      </w:r>
      <w:r w:rsidR="004562DD">
        <w:rPr>
          <w:rFonts w:ascii="Times New Roman" w:hAnsi="Times New Roman" w:cs="Times New Roman"/>
          <w:sz w:val="24"/>
          <w:szCs w:val="24"/>
        </w:rPr>
        <w:instrText xml:space="preserve"> REF _Ref379732169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12</w:t>
      </w:r>
      <w:r w:rsidR="007976E8">
        <w:rPr>
          <w:rFonts w:ascii="Times New Roman" w:hAnsi="Times New Roman" w:cs="Times New Roman"/>
          <w:sz w:val="24"/>
          <w:szCs w:val="24"/>
        </w:rPr>
        <w:fldChar w:fldCharType="end"/>
      </w:r>
      <w:r w:rsidR="004562DD">
        <w:rPr>
          <w:rFonts w:ascii="Times New Roman" w:hAnsi="Times New Roman" w:cs="Times New Roman"/>
          <w:sz w:val="24"/>
          <w:szCs w:val="24"/>
        </w:rPr>
        <w:t xml:space="preserve"> настоящего Положения </w:t>
      </w:r>
      <w:r w:rsidRPr="00DA1C00">
        <w:rPr>
          <w:rFonts w:ascii="Times New Roman" w:hAnsi="Times New Roman" w:cs="Times New Roman"/>
          <w:sz w:val="24"/>
          <w:szCs w:val="24"/>
        </w:rPr>
        <w:t>;</w:t>
      </w:r>
    </w:p>
    <w:p w:rsidR="00AB3423" w:rsidRPr="00DA1C00" w:rsidRDefault="00AB3423" w:rsidP="00AB3423">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8) копии документов, подтверждающи</w:t>
      </w:r>
      <w:r>
        <w:rPr>
          <w:rFonts w:ascii="Times New Roman" w:hAnsi="Times New Roman" w:cs="Times New Roman"/>
          <w:sz w:val="24"/>
          <w:szCs w:val="24"/>
        </w:rPr>
        <w:t>е</w:t>
      </w:r>
      <w:r w:rsidRPr="00DA1C00">
        <w:rPr>
          <w:rFonts w:ascii="Times New Roman" w:hAnsi="Times New Roman" w:cs="Times New Roman"/>
          <w:sz w:val="24"/>
          <w:szCs w:val="24"/>
        </w:rPr>
        <w:t xml:space="preserve">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AB3423" w:rsidRPr="00DA1C00" w:rsidRDefault="00AB3423" w:rsidP="00AB3423">
      <w:pPr>
        <w:autoSpaceDE w:val="0"/>
        <w:autoSpaceDN w:val="0"/>
        <w:adjustRightInd w:val="0"/>
        <w:spacing w:after="0" w:line="240" w:lineRule="auto"/>
        <w:ind w:firstLine="567"/>
        <w:jc w:val="both"/>
        <w:rPr>
          <w:rFonts w:ascii="Times New Roman" w:hAnsi="Times New Roman" w:cs="Times New Roman"/>
          <w:sz w:val="24"/>
          <w:szCs w:val="24"/>
        </w:rPr>
      </w:pPr>
      <w:r w:rsidRPr="00DA1C00">
        <w:rPr>
          <w:rFonts w:ascii="Times New Roman" w:hAnsi="Times New Roman" w:cs="Times New Roman"/>
          <w:sz w:val="24"/>
          <w:szCs w:val="24"/>
        </w:rPr>
        <w:t>9) документы или копии документов, подтверждающи</w:t>
      </w:r>
      <w:r>
        <w:rPr>
          <w:rFonts w:ascii="Times New Roman" w:hAnsi="Times New Roman" w:cs="Times New Roman"/>
          <w:sz w:val="24"/>
          <w:szCs w:val="24"/>
        </w:rPr>
        <w:t>е</w:t>
      </w:r>
      <w:r w:rsidRPr="00DA1C00">
        <w:rPr>
          <w:rFonts w:ascii="Times New Roman" w:hAnsi="Times New Roman" w:cs="Times New Roman"/>
          <w:sz w:val="24"/>
          <w:szCs w:val="24"/>
        </w:rPr>
        <w:t xml:space="preserve">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B3423" w:rsidRPr="008503E1" w:rsidRDefault="00AB3423" w:rsidP="00AB3423">
      <w:pPr>
        <w:autoSpaceDE w:val="0"/>
        <w:autoSpaceDN w:val="0"/>
        <w:adjustRightInd w:val="0"/>
        <w:spacing w:after="0" w:line="240" w:lineRule="auto"/>
        <w:ind w:firstLine="567"/>
        <w:jc w:val="both"/>
        <w:rPr>
          <w:rFonts w:ascii="Times New Roman" w:hAnsi="Times New Roman" w:cs="Times New Roman"/>
          <w:sz w:val="24"/>
          <w:szCs w:val="24"/>
        </w:rPr>
      </w:pPr>
      <w:r w:rsidRPr="00DA1C00">
        <w:rPr>
          <w:rFonts w:ascii="Times New Roman" w:hAnsi="Times New Roman" w:cs="Times New Roman"/>
          <w:sz w:val="24"/>
          <w:szCs w:val="24"/>
        </w:rPr>
        <w:lastRenderedPageBreak/>
        <w:t>а) копии документов, подтверждающи</w:t>
      </w:r>
      <w:r>
        <w:rPr>
          <w:rFonts w:ascii="Times New Roman" w:hAnsi="Times New Roman" w:cs="Times New Roman"/>
          <w:sz w:val="24"/>
          <w:szCs w:val="24"/>
        </w:rPr>
        <w:t>е</w:t>
      </w:r>
      <w:r w:rsidRPr="00DA1C00">
        <w:rPr>
          <w:rFonts w:ascii="Times New Roman" w:hAnsi="Times New Roman" w:cs="Times New Roman"/>
          <w:sz w:val="24"/>
          <w:szCs w:val="24"/>
        </w:rPr>
        <w:t xml:space="preserve"> соответствие участника закупки и лица, </w:t>
      </w:r>
      <w:r w:rsidRPr="008503E1">
        <w:rPr>
          <w:rFonts w:ascii="Times New Roman" w:hAnsi="Times New Roman" w:cs="Times New Roman"/>
          <w:sz w:val="24"/>
          <w:szCs w:val="24"/>
        </w:rPr>
        <w:t xml:space="preserve">выступающего на стороне участника закупки, обязательным требованиям, установленным разделом 10 настоящего Положения; </w:t>
      </w:r>
    </w:p>
    <w:p w:rsidR="00AB3423" w:rsidRPr="008503E1" w:rsidRDefault="00AB3423" w:rsidP="00AB3423">
      <w:pPr>
        <w:autoSpaceDE w:val="0"/>
        <w:autoSpaceDN w:val="0"/>
        <w:adjustRightInd w:val="0"/>
        <w:spacing w:after="0" w:line="240" w:lineRule="auto"/>
        <w:ind w:firstLine="567"/>
        <w:jc w:val="both"/>
        <w:rPr>
          <w:rFonts w:ascii="Times New Roman" w:hAnsi="Times New Roman" w:cs="Times New Roman"/>
          <w:sz w:val="24"/>
          <w:szCs w:val="24"/>
        </w:rPr>
      </w:pPr>
      <w:r w:rsidRPr="008503E1">
        <w:rPr>
          <w:rFonts w:ascii="Times New Roman" w:hAnsi="Times New Roman" w:cs="Times New Roman"/>
          <w:sz w:val="24"/>
          <w:szCs w:val="24"/>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AB3423" w:rsidRPr="008503E1" w:rsidRDefault="00AB3423" w:rsidP="00AB3423">
      <w:pPr>
        <w:autoSpaceDE w:val="0"/>
        <w:autoSpaceDN w:val="0"/>
        <w:adjustRightInd w:val="0"/>
        <w:spacing w:after="0" w:line="240" w:lineRule="auto"/>
        <w:ind w:firstLine="567"/>
        <w:jc w:val="both"/>
        <w:rPr>
          <w:rFonts w:ascii="Times New Roman" w:hAnsi="Times New Roman" w:cs="Times New Roman"/>
          <w:sz w:val="24"/>
          <w:szCs w:val="24"/>
        </w:rPr>
      </w:pPr>
      <w:r w:rsidRPr="008503E1">
        <w:rPr>
          <w:rFonts w:ascii="Times New Roman" w:hAnsi="Times New Roman" w:cs="Times New Roman"/>
          <w:sz w:val="24"/>
          <w:szCs w:val="24"/>
        </w:rPr>
        <w:t xml:space="preserve">10) иные документы, дополнительно предусмотренные в соответствии с конкурсной документацией в зависимости от конкретного предмета конкурса.  </w:t>
      </w:r>
    </w:p>
    <w:p w:rsidR="00AB3423" w:rsidRPr="008503E1"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bookmarkStart w:id="25" w:name="_Ref379728608"/>
      <w:r w:rsidRPr="008503E1">
        <w:rPr>
          <w:rFonts w:ascii="Times New Roman" w:hAnsi="Times New Roman" w:cs="Times New Roman"/>
          <w:sz w:val="24"/>
          <w:szCs w:val="24"/>
        </w:rPr>
        <w:t>При этом конкурсной документацией в зависимости от конкретного предмета конкурса могут быть установлены и должны быть исполнены участником закупки дополнительные требования к содержанию конкурсной заявки, перечню документов, требованиям, предъявляемым к участникам закупки, и т.п., в том числе не указанные в настоящем Положении, но не противоречащие действующему законодательству РФ.</w:t>
      </w:r>
      <w:bookmarkEnd w:id="25"/>
      <w:r w:rsidRPr="008503E1">
        <w:rPr>
          <w:rFonts w:ascii="Times New Roman" w:hAnsi="Times New Roman" w:cs="Times New Roman"/>
          <w:sz w:val="24"/>
          <w:szCs w:val="24"/>
        </w:rPr>
        <w:t xml:space="preserve">  </w:t>
      </w:r>
    </w:p>
    <w:p w:rsidR="00AB3423" w:rsidRPr="008503E1"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8503E1">
        <w:rPr>
          <w:rFonts w:ascii="Times New Roman" w:hAnsi="Times New Roman" w:cs="Times New Roman"/>
          <w:sz w:val="24"/>
          <w:szCs w:val="24"/>
        </w:rPr>
        <w:t>Все копии документов, кроме нотариально заверенных, должны быть заверены печатью и подписью Участника или уполномоченного им лица.  (Государственный стандарт РФ ГОСТ 6.30-2003, утв. Постановлением Госстандарта РФ от 03.03.2003 № 65).</w:t>
      </w:r>
    </w:p>
    <w:p w:rsidR="00AB3423" w:rsidRPr="009E4BE0"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t>Непредставление документов</w:t>
      </w:r>
      <w:r>
        <w:rPr>
          <w:rFonts w:ascii="Times New Roman" w:hAnsi="Times New Roman" w:cs="Times New Roman"/>
          <w:sz w:val="24"/>
          <w:szCs w:val="24"/>
        </w:rPr>
        <w:t xml:space="preserve">, поименованных в пункте </w:t>
      </w:r>
      <w:r w:rsidR="007976E8">
        <w:rPr>
          <w:rFonts w:ascii="Times New Roman" w:hAnsi="Times New Roman" w:cs="Times New Roman"/>
          <w:sz w:val="24"/>
          <w:szCs w:val="24"/>
        </w:rPr>
        <w:fldChar w:fldCharType="begin"/>
      </w:r>
      <w:r w:rsidR="007017E7">
        <w:rPr>
          <w:rFonts w:ascii="Times New Roman" w:hAnsi="Times New Roman" w:cs="Times New Roman"/>
          <w:sz w:val="24"/>
          <w:szCs w:val="24"/>
        </w:rPr>
        <w:instrText xml:space="preserve"> REF _Ref379728569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13.1.12</w:t>
      </w:r>
      <w:r w:rsidR="007976E8">
        <w:rPr>
          <w:rFonts w:ascii="Times New Roman" w:hAnsi="Times New Roman" w:cs="Times New Roman"/>
          <w:sz w:val="24"/>
          <w:szCs w:val="24"/>
        </w:rPr>
        <w:fldChar w:fldCharType="end"/>
      </w:r>
      <w:r w:rsidRPr="008503E1">
        <w:rPr>
          <w:rFonts w:ascii="Times New Roman" w:hAnsi="Times New Roman" w:cs="Times New Roman"/>
          <w:sz w:val="24"/>
          <w:szCs w:val="24"/>
        </w:rPr>
        <w:t xml:space="preserve">. и </w:t>
      </w:r>
      <w:r w:rsidR="007976E8">
        <w:rPr>
          <w:rFonts w:ascii="Times New Roman" w:hAnsi="Times New Roman" w:cs="Times New Roman"/>
          <w:sz w:val="24"/>
          <w:szCs w:val="24"/>
        </w:rPr>
        <w:fldChar w:fldCharType="begin"/>
      </w:r>
      <w:r w:rsidR="007017E7">
        <w:rPr>
          <w:rFonts w:ascii="Times New Roman" w:hAnsi="Times New Roman" w:cs="Times New Roman"/>
          <w:sz w:val="24"/>
          <w:szCs w:val="24"/>
        </w:rPr>
        <w:instrText xml:space="preserve"> REF _Ref379728608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13.1.13</w:t>
      </w:r>
      <w:r w:rsidR="007976E8">
        <w:rPr>
          <w:rFonts w:ascii="Times New Roman" w:hAnsi="Times New Roman" w:cs="Times New Roman"/>
          <w:sz w:val="24"/>
          <w:szCs w:val="24"/>
        </w:rPr>
        <w:fldChar w:fldCharType="end"/>
      </w:r>
      <w:r w:rsidRPr="008503E1">
        <w:rPr>
          <w:rFonts w:ascii="Times New Roman" w:hAnsi="Times New Roman" w:cs="Times New Roman"/>
          <w:sz w:val="24"/>
          <w:szCs w:val="24"/>
        </w:rPr>
        <w:t>.</w:t>
      </w:r>
      <w:r w:rsidRPr="00201ED2">
        <w:rPr>
          <w:rFonts w:ascii="Times New Roman" w:hAnsi="Times New Roman" w:cs="Times New Roman"/>
          <w:sz w:val="24"/>
          <w:szCs w:val="24"/>
        </w:rPr>
        <w:t xml:space="preserve"> </w:t>
      </w:r>
      <w:r w:rsidRPr="009E4BE0">
        <w:rPr>
          <w:rFonts w:ascii="Times New Roman" w:hAnsi="Times New Roman" w:cs="Times New Roman"/>
          <w:sz w:val="24"/>
          <w:szCs w:val="24"/>
        </w:rPr>
        <w:t>настоящего Положения, а также предусмотренных конкурсной документацией, является основанием для отказа в допуске к участию в конкурсе соответствующего участника закупок.</w:t>
      </w:r>
    </w:p>
    <w:p w:rsidR="00AB3423" w:rsidRPr="009E4BE0"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9E4BE0">
        <w:rPr>
          <w:rFonts w:ascii="Times New Roman" w:hAnsi="Times New Roman" w:cs="Times New Roman"/>
          <w:sz w:val="24"/>
          <w:szCs w:val="24"/>
        </w:rPr>
        <w:t>Все поступившие Заказчику конкурсные заявки участников закупки регистрируются в «Журнале регистрации заявок» в четкой хронологической последовательности в порядке поступления. В случае если конкурсная заявка доставлена нарочно, запись в «Журнале регистрации заявок» вносится в присутствии лица, осуществившего доставку, за его под</w:t>
      </w:r>
      <w:r w:rsidR="00C210C4">
        <w:rPr>
          <w:rFonts w:ascii="Times New Roman" w:hAnsi="Times New Roman" w:cs="Times New Roman"/>
          <w:sz w:val="24"/>
          <w:szCs w:val="24"/>
        </w:rPr>
        <w:t>писью с удостоверением личности,</w:t>
      </w:r>
      <w:r w:rsidRPr="009E4BE0">
        <w:rPr>
          <w:rFonts w:ascii="Times New Roman" w:hAnsi="Times New Roman" w:cs="Times New Roman"/>
          <w:sz w:val="24"/>
          <w:szCs w:val="24"/>
        </w:rPr>
        <w:t xml:space="preserve"> </w:t>
      </w:r>
      <w:r w:rsidR="0026431F" w:rsidRPr="0026431F">
        <w:rPr>
          <w:rFonts w:ascii="Times New Roman" w:hAnsi="Times New Roman" w:cs="Times New Roman"/>
          <w:sz w:val="24"/>
          <w:szCs w:val="24"/>
        </w:rPr>
        <w:t>а самой заявке присваивается порядковый номер, проставляемый в хронологическом порядке поступления заявки. По требованию участника закупок, подавшего предложение, ему выдается расписка в получении предложения с указанием даты и времени его получения</w:t>
      </w:r>
      <w:r w:rsidR="00C210C4">
        <w:rPr>
          <w:rFonts w:ascii="Times New Roman" w:hAnsi="Times New Roman" w:cs="Times New Roman"/>
          <w:sz w:val="24"/>
          <w:szCs w:val="24"/>
        </w:rPr>
        <w:t xml:space="preserve">. </w:t>
      </w:r>
      <w:r w:rsidRPr="009E4BE0">
        <w:rPr>
          <w:rFonts w:ascii="Times New Roman" w:hAnsi="Times New Roman" w:cs="Times New Roman"/>
          <w:sz w:val="24"/>
          <w:szCs w:val="24"/>
        </w:rPr>
        <w:t xml:space="preserve">В случае если конкурсная заявка доставлена посредством почты (альтернативным почте способом доставки), дата и время доставки фиксируется канцелярией Заказчика. </w:t>
      </w:r>
    </w:p>
    <w:p w:rsidR="00AB3423" w:rsidRPr="009E4BE0"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9E4BE0">
        <w:rPr>
          <w:rFonts w:ascii="Times New Roman" w:hAnsi="Times New Roman" w:cs="Times New Roman"/>
          <w:sz w:val="24"/>
          <w:szCs w:val="24"/>
        </w:rPr>
        <w:t>Прием конкурсных заявок прекращается после окончания срока подачи заявок на участие в конкурсе, установленного в конкурсной документации и извещении о проведении конкурса. Конкурсная заявка, полученная конкурсной комиссией по истечении установленного срока представления конкурсных заявок, не вскрывается и возвращается представившему ее лицу любым не запрещенным законом способом.</w:t>
      </w:r>
    </w:p>
    <w:p w:rsidR="00AB3423" w:rsidRPr="008503E1" w:rsidRDefault="00AB3423" w:rsidP="00932FEB">
      <w:pPr>
        <w:pStyle w:val="a3"/>
        <w:numPr>
          <w:ilvl w:val="3"/>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9E4BE0">
        <w:rPr>
          <w:rFonts w:ascii="Times New Roman" w:hAnsi="Times New Roman" w:cs="Times New Roman"/>
          <w:sz w:val="24"/>
          <w:szCs w:val="24"/>
        </w:rPr>
        <w:t xml:space="preserve"> Конкурсная заявка, полученная конкурсной комиссией по истечении установленного срока представления</w:t>
      </w:r>
      <w:r>
        <w:rPr>
          <w:rFonts w:ascii="Times New Roman" w:hAnsi="Times New Roman" w:cs="Times New Roman"/>
          <w:sz w:val="24"/>
          <w:szCs w:val="24"/>
        </w:rPr>
        <w:t xml:space="preserve"> конкурсных заявок, </w:t>
      </w:r>
      <w:r w:rsidRPr="00201ED2">
        <w:rPr>
          <w:rFonts w:ascii="Times New Roman" w:hAnsi="Times New Roman" w:cs="Times New Roman"/>
          <w:sz w:val="24"/>
          <w:szCs w:val="24"/>
        </w:rPr>
        <w:t>вскрывается</w:t>
      </w:r>
      <w:r>
        <w:rPr>
          <w:rFonts w:ascii="Times New Roman" w:hAnsi="Times New Roman" w:cs="Times New Roman"/>
          <w:sz w:val="24"/>
          <w:szCs w:val="24"/>
        </w:rPr>
        <w:t xml:space="preserve"> только в том случае, если </w:t>
      </w:r>
      <w:r w:rsidRPr="008503E1">
        <w:rPr>
          <w:rFonts w:ascii="Times New Roman" w:hAnsi="Times New Roman" w:cs="Times New Roman"/>
          <w:sz w:val="24"/>
          <w:szCs w:val="24"/>
        </w:rPr>
        <w:t>на конверте не содержится информации о наименовании и адресе лица, подавшего такую заявку.</w:t>
      </w:r>
    </w:p>
    <w:p w:rsidR="00AB3423" w:rsidRPr="008503E1"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8503E1">
        <w:rPr>
          <w:rFonts w:ascii="Times New Roman" w:hAnsi="Times New Roman" w:cs="Times New Roman"/>
          <w:sz w:val="24"/>
          <w:szCs w:val="24"/>
        </w:rPr>
        <w:t>Участник закупок, подавший конкурсную заявку, вправе ее изменить или отозвать в любое время до окончания срока подачи заявок на участие в конкурсе.</w:t>
      </w:r>
    </w:p>
    <w:p w:rsidR="00AB3423" w:rsidRPr="008503E1" w:rsidRDefault="00AB3423"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8503E1">
        <w:rPr>
          <w:rFonts w:ascii="Times New Roman" w:hAnsi="Times New Roman" w:cs="Times New Roman"/>
          <w:sz w:val="24"/>
          <w:szCs w:val="24"/>
        </w:rPr>
        <w:t>В случае если по окончании срока подачи конкурсных заявок не подана ни одна заявка, конкурс признается несостоявшимся. В таком случае Заказчик вправе не проводить закупочную процедуру повторно и вправе осуществить закупку товаров, работ, услуг, являвшихся предметом конкурса,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не может превышать начальную (максимальную) цену, указанную в Плане закупок Заказчика.</w:t>
      </w:r>
    </w:p>
    <w:p w:rsidR="00AB3423" w:rsidRPr="00F234A3" w:rsidRDefault="00AB3423" w:rsidP="00932FEB">
      <w:pPr>
        <w:pStyle w:val="a3"/>
        <w:numPr>
          <w:ilvl w:val="2"/>
          <w:numId w:val="13"/>
        </w:numPr>
        <w:tabs>
          <w:tab w:val="left" w:pos="1701"/>
        </w:tabs>
        <w:autoSpaceDE w:val="0"/>
        <w:autoSpaceDN w:val="0"/>
        <w:adjustRightInd w:val="0"/>
        <w:spacing w:after="0" w:line="240" w:lineRule="auto"/>
        <w:ind w:left="0" w:firstLine="567"/>
        <w:jc w:val="both"/>
        <w:rPr>
          <w:rFonts w:ascii="Times New Roman" w:hAnsi="Times New Roman" w:cs="Times New Roman"/>
          <w:b/>
          <w:sz w:val="24"/>
          <w:szCs w:val="24"/>
        </w:rPr>
      </w:pPr>
      <w:r w:rsidRPr="00F234A3">
        <w:rPr>
          <w:rFonts w:ascii="Times New Roman" w:hAnsi="Times New Roman" w:cs="Times New Roman"/>
          <w:b/>
          <w:sz w:val="24"/>
          <w:szCs w:val="24"/>
        </w:rPr>
        <w:lastRenderedPageBreak/>
        <w:t>Порядок вскрытия конвертов с конкурсными заявками.</w:t>
      </w:r>
    </w:p>
    <w:p w:rsidR="00AB3423" w:rsidRPr="008503E1" w:rsidRDefault="00AB3423" w:rsidP="00932FEB">
      <w:pPr>
        <w:pStyle w:val="a3"/>
        <w:numPr>
          <w:ilvl w:val="3"/>
          <w:numId w:val="13"/>
        </w:numPr>
        <w:tabs>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t xml:space="preserve">Конкурсные заявки вскрываются </w:t>
      </w:r>
      <w:r>
        <w:rPr>
          <w:rFonts w:ascii="Times New Roman" w:hAnsi="Times New Roman" w:cs="Times New Roman"/>
          <w:sz w:val="24"/>
          <w:szCs w:val="24"/>
        </w:rPr>
        <w:t>К</w:t>
      </w:r>
      <w:r w:rsidRPr="00201ED2">
        <w:rPr>
          <w:rFonts w:ascii="Times New Roman" w:hAnsi="Times New Roman" w:cs="Times New Roman"/>
          <w:sz w:val="24"/>
          <w:szCs w:val="24"/>
        </w:rPr>
        <w:t>омиссией</w:t>
      </w:r>
      <w:r>
        <w:rPr>
          <w:rFonts w:ascii="Times New Roman" w:hAnsi="Times New Roman" w:cs="Times New Roman"/>
          <w:sz w:val="24"/>
          <w:szCs w:val="24"/>
        </w:rPr>
        <w:t xml:space="preserve"> по закупкам</w:t>
      </w:r>
      <w:r w:rsidRPr="00201ED2">
        <w:rPr>
          <w:rFonts w:ascii="Times New Roman" w:hAnsi="Times New Roman" w:cs="Times New Roman"/>
          <w:sz w:val="24"/>
          <w:szCs w:val="24"/>
        </w:rPr>
        <w:t xml:space="preserve"> по наступлении даты </w:t>
      </w:r>
      <w:r w:rsidRPr="008503E1">
        <w:rPr>
          <w:rFonts w:ascii="Times New Roman" w:hAnsi="Times New Roman" w:cs="Times New Roman"/>
          <w:sz w:val="24"/>
          <w:szCs w:val="24"/>
        </w:rPr>
        <w:t>и времени, указанных в извещении о проведении конкурса и в конкурсной документации.</w:t>
      </w:r>
    </w:p>
    <w:p w:rsidR="00AB3423" w:rsidRPr="008503E1" w:rsidRDefault="00AB3423" w:rsidP="00932FEB">
      <w:pPr>
        <w:pStyle w:val="a3"/>
        <w:numPr>
          <w:ilvl w:val="3"/>
          <w:numId w:val="13"/>
        </w:numPr>
        <w:tabs>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8503E1">
        <w:rPr>
          <w:rFonts w:ascii="Times New Roman" w:hAnsi="Times New Roman" w:cs="Times New Roman"/>
          <w:sz w:val="24"/>
          <w:szCs w:val="24"/>
        </w:rPr>
        <w:t>Участники закупок, подавшие конкурсные заявки, или их представители вправе присутствовать при вскрытии конвертов с конкурсными заявками.</w:t>
      </w:r>
    </w:p>
    <w:p w:rsidR="00AB3423" w:rsidRPr="008503E1" w:rsidRDefault="00AB3423" w:rsidP="00932FEB">
      <w:pPr>
        <w:pStyle w:val="a3"/>
        <w:numPr>
          <w:ilvl w:val="3"/>
          <w:numId w:val="13"/>
        </w:numPr>
        <w:tabs>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8503E1">
        <w:rPr>
          <w:rFonts w:ascii="Times New Roman" w:hAnsi="Times New Roman" w:cs="Times New Roman"/>
          <w:sz w:val="24"/>
          <w:szCs w:val="24"/>
        </w:rPr>
        <w:t xml:space="preserve">Конкурсная комиссия на этапе вскрытия конвертов с конкурсными заявками и до фактического вскрытии конвертов озвучивает количество поступивших конкурсных заявок, фиксируется целостность или наличие повреждений конверта каждой из конкурсных заявок. После фактического вскрытия конвертов конкурсной комиссией озвучивается и заносится в протокол вскрытия конвертов с конкурсными заявками наименование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w:t>
      </w:r>
    </w:p>
    <w:p w:rsidR="00AB3423" w:rsidRPr="00394022" w:rsidRDefault="00AB3423" w:rsidP="00932FEB">
      <w:pPr>
        <w:pStyle w:val="a3"/>
        <w:numPr>
          <w:ilvl w:val="3"/>
          <w:numId w:val="13"/>
        </w:numPr>
        <w:tabs>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Протокол вскрытия конвертов с конкурсными заявками подписывается всеми присутствующими членами Комиссии по закупкам непосредственно после вскрытия конвертов с конкурсными заявками. Протокол размещается на официальном сайте в течение 3 (Трех) рабочих дней со дня подписания такого Протокола.</w:t>
      </w:r>
    </w:p>
    <w:p w:rsidR="00AB3423" w:rsidRPr="00394022" w:rsidRDefault="00AB3423" w:rsidP="00932FEB">
      <w:pPr>
        <w:pStyle w:val="a3"/>
        <w:numPr>
          <w:ilvl w:val="2"/>
          <w:numId w:val="13"/>
        </w:numPr>
        <w:tabs>
          <w:tab w:val="left" w:pos="1701"/>
        </w:tabs>
        <w:spacing w:after="0" w:line="240" w:lineRule="auto"/>
        <w:ind w:left="0" w:firstLine="567"/>
        <w:jc w:val="both"/>
        <w:rPr>
          <w:rFonts w:ascii="Times New Roman" w:hAnsi="Times New Roman" w:cs="Times New Roman"/>
          <w:b/>
          <w:sz w:val="24"/>
          <w:szCs w:val="24"/>
        </w:rPr>
      </w:pPr>
      <w:r w:rsidRPr="00394022">
        <w:rPr>
          <w:rFonts w:ascii="Times New Roman" w:hAnsi="Times New Roman" w:cs="Times New Roman"/>
          <w:b/>
          <w:sz w:val="24"/>
          <w:szCs w:val="24"/>
        </w:rPr>
        <w:t>Порядок рассмотрения конкурсных заявок.</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Комиссия по закупкам рассматривает конкурсные заявки на соответствие всем требованиям к документам, условиям, участникам, установленным настоящим Положением и конкурсной документацией. </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Срок рассмотрения конкурсных заявок не может превышать 10 (Десяти) рабочих дней со дня вскрытия конвертов с конкурсными заявками.</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В результате рассмотрения конкурсных заявок Комиссией по закупкам принимается решение о допуске к участию в конкурсе участника закупки или об отказе в допуске.</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Рассмотрение конкурсных заявок оформляется Протоколом рассмотрения конкурсных заявок, который подписывается всеми присутствующими на заседании членами Комиссии по закупкам в день окончания рассмотрения конкурсных заявок. Протокол должен содержать сведения об участниках закупки,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на официальном сайте в течение 3 (Трех) рабочих дней со дня подписания указанного Протокола.</w:t>
      </w:r>
    </w:p>
    <w:p w:rsidR="00AB3423" w:rsidRPr="00394022" w:rsidRDefault="00AB3423" w:rsidP="00932FEB">
      <w:pPr>
        <w:pStyle w:val="a3"/>
        <w:numPr>
          <w:ilvl w:val="2"/>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В случае если по окончании срока подачи конкурсных заявок подана только одна конкурсная заявка, такой конкурс признается несостоявшимся. Если по итогам рассмотрения указанной</w:t>
      </w:r>
      <w:r w:rsidRPr="00201ED2">
        <w:rPr>
          <w:rFonts w:ascii="Times New Roman" w:hAnsi="Times New Roman" w:cs="Times New Roman"/>
          <w:sz w:val="24"/>
          <w:szCs w:val="24"/>
        </w:rPr>
        <w:t xml:space="preserve"> заявки она признана соответствующей конкурсной документации, </w:t>
      </w:r>
      <w:r w:rsidRPr="00394022">
        <w:rPr>
          <w:rFonts w:ascii="Times New Roman" w:hAnsi="Times New Roman" w:cs="Times New Roman"/>
          <w:sz w:val="24"/>
          <w:szCs w:val="24"/>
        </w:rPr>
        <w:t>Заказчик заключает договор с таким участником после подписания Протокола рассмотрения конкурсных заявок. Договор составляется путем включения условий, в том числе о цене, предложенных таким участником в конкурсной заявке, в проект договора. При этом участник конкурса не вправе отказаться от заключения договора.</w:t>
      </w:r>
    </w:p>
    <w:p w:rsidR="00AB3423" w:rsidRPr="00394022" w:rsidRDefault="00AB3423" w:rsidP="00932FEB">
      <w:pPr>
        <w:pStyle w:val="a3"/>
        <w:numPr>
          <w:ilvl w:val="2"/>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В случае если ни одна из направленных конкурсных заявок не соответствует требованиям, установленным настоящим Положением и конкурсной документации, конкурс признается несостоявшимся. В таком случае Заказчик вправе не проводить закупочную процедуру повторно и вправе осуществить закупку товаров, работ, услуг, являвшихся предметом конкурса,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w:t>
      </w:r>
      <w:r w:rsidRPr="00394022">
        <w:rPr>
          <w:rFonts w:ascii="Times New Roman" w:hAnsi="Times New Roman" w:cs="Times New Roman"/>
          <w:sz w:val="24"/>
          <w:szCs w:val="24"/>
        </w:rPr>
        <w:lastRenderedPageBreak/>
        <w:t>не может превышать начальную (максимальную) цену, указанную в Плане закупок Заказчика.</w:t>
      </w:r>
    </w:p>
    <w:p w:rsidR="00AB3423" w:rsidRPr="00E6368B" w:rsidRDefault="00AB3423" w:rsidP="00932FEB">
      <w:pPr>
        <w:pStyle w:val="a3"/>
        <w:numPr>
          <w:ilvl w:val="2"/>
          <w:numId w:val="13"/>
        </w:numPr>
        <w:tabs>
          <w:tab w:val="left" w:pos="1701"/>
        </w:tabs>
        <w:spacing w:after="0" w:line="240" w:lineRule="auto"/>
        <w:ind w:left="0" w:firstLine="567"/>
        <w:jc w:val="both"/>
        <w:rPr>
          <w:rFonts w:ascii="Times New Roman" w:hAnsi="Times New Roman" w:cs="Times New Roman"/>
          <w:sz w:val="24"/>
          <w:szCs w:val="24"/>
        </w:rPr>
      </w:pPr>
      <w:r w:rsidRPr="00E6368B">
        <w:rPr>
          <w:rFonts w:ascii="Times New Roman" w:hAnsi="Times New Roman" w:cs="Times New Roman"/>
          <w:sz w:val="24"/>
          <w:szCs w:val="24"/>
        </w:rPr>
        <w:t>В случае если по итогу рассмотрения конкурсных заявок только один из участников, подавших конкурсную заявку, признан участником конкурса, Заказчик заключает договор с таким участником после подписания Протокола</w:t>
      </w:r>
      <w:r w:rsidR="00E43696" w:rsidRPr="00E6368B">
        <w:rPr>
          <w:rFonts w:ascii="Times New Roman" w:hAnsi="Times New Roman" w:cs="Times New Roman"/>
          <w:sz w:val="24"/>
          <w:szCs w:val="24"/>
        </w:rPr>
        <w:t xml:space="preserve"> рассмотрения конкурсных заявок, при этом </w:t>
      </w:r>
      <w:r w:rsidR="00136865" w:rsidRPr="00E6368B">
        <w:rPr>
          <w:rFonts w:ascii="Times New Roman" w:hAnsi="Times New Roman" w:cs="Times New Roman"/>
          <w:sz w:val="24"/>
          <w:szCs w:val="24"/>
        </w:rPr>
        <w:t>открытый конкурс признается несостоявшимся.</w:t>
      </w:r>
      <w:r w:rsidRPr="00E6368B">
        <w:rPr>
          <w:rFonts w:ascii="Times New Roman" w:hAnsi="Times New Roman" w:cs="Times New Roman"/>
          <w:sz w:val="24"/>
          <w:szCs w:val="24"/>
        </w:rPr>
        <w:t xml:space="preserve"> Договор составляется путем включения условий, в том числе о цене, предложенных таким участником в конкурсной заявке, в проект договора. При этом участник конкурса не вправе отказаться от заключения договора.</w:t>
      </w:r>
    </w:p>
    <w:p w:rsidR="00AB3423" w:rsidRPr="00394022" w:rsidRDefault="00AB3423" w:rsidP="00932FEB">
      <w:pPr>
        <w:pStyle w:val="a3"/>
        <w:numPr>
          <w:ilvl w:val="2"/>
          <w:numId w:val="13"/>
        </w:numPr>
        <w:tabs>
          <w:tab w:val="left" w:pos="1701"/>
        </w:tabs>
        <w:spacing w:after="0" w:line="240" w:lineRule="auto"/>
        <w:ind w:left="0" w:firstLine="567"/>
        <w:jc w:val="both"/>
        <w:rPr>
          <w:rFonts w:ascii="Times New Roman" w:hAnsi="Times New Roman" w:cs="Times New Roman"/>
          <w:b/>
          <w:sz w:val="24"/>
          <w:szCs w:val="24"/>
        </w:rPr>
      </w:pPr>
      <w:r w:rsidRPr="00394022">
        <w:rPr>
          <w:rFonts w:ascii="Times New Roman" w:hAnsi="Times New Roman" w:cs="Times New Roman"/>
          <w:b/>
          <w:sz w:val="24"/>
          <w:szCs w:val="24"/>
        </w:rPr>
        <w:t>Оценка и сопоставление конкурсных заявок.</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Комиссия по закупкам осуществляет оценку и сопоставление заявок на участие в конкурсе, поданных участниками закупки, признанными участниками конкурса.</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настоящего Положения (Приложение 1 к настоящему Положению).</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bookmarkStart w:id="26" w:name="_Ref379728691"/>
      <w:r w:rsidRPr="00394022">
        <w:rPr>
          <w:rFonts w:ascii="Times New Roman" w:hAnsi="Times New Roman" w:cs="Times New Roman"/>
          <w:sz w:val="24"/>
          <w:szCs w:val="24"/>
        </w:rPr>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w:t>
      </w:r>
      <w:r w:rsidRPr="00201ED2">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w:t>
      </w:r>
      <w:r w:rsidRPr="00394022">
        <w:rPr>
          <w:rFonts w:ascii="Times New Roman" w:hAnsi="Times New Roman" w:cs="Times New Roman"/>
          <w:sz w:val="24"/>
          <w:szCs w:val="24"/>
        </w:rPr>
        <w:t>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на основании записи в «Журнале регистрации заявок».</w:t>
      </w:r>
      <w:bookmarkEnd w:id="26"/>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bookmarkStart w:id="27" w:name="_Ref379728842"/>
      <w:r w:rsidRPr="00394022">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 предложения одинаковых условий исполнения договора, победителем конкурса признается участник, заявке которого присвоен наименьший порядковый номер по правилам, предусмотренным п. </w:t>
      </w:r>
      <w:r w:rsidR="007976E8">
        <w:rPr>
          <w:rFonts w:ascii="Times New Roman" w:hAnsi="Times New Roman" w:cs="Times New Roman"/>
          <w:sz w:val="24"/>
          <w:szCs w:val="24"/>
        </w:rPr>
        <w:fldChar w:fldCharType="begin"/>
      </w:r>
      <w:r w:rsidR="007017E7">
        <w:rPr>
          <w:rFonts w:ascii="Times New Roman" w:hAnsi="Times New Roman" w:cs="Times New Roman"/>
          <w:sz w:val="24"/>
          <w:szCs w:val="24"/>
        </w:rPr>
        <w:instrText xml:space="preserve"> REF _Ref379728691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13.1.25.3</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настоящего Положения.</w:t>
      </w:r>
      <w:bookmarkEnd w:id="27"/>
      <w:r w:rsidRPr="00394022">
        <w:rPr>
          <w:rFonts w:ascii="Times New Roman" w:hAnsi="Times New Roman" w:cs="Times New Roman"/>
          <w:sz w:val="24"/>
          <w:szCs w:val="24"/>
        </w:rPr>
        <w:t xml:space="preserve"> </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Комиссия по закупкам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Протокол должен содержать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и, соответственно, сведения об участнике - победителе,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Договор заключается с участником закупок, признанным победителем конкурса. </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Протокол оценки и сопоставления конкурсных заявок размещается на официальном сайте в течение 3 (Трех) рабочих дней со дня подписания указанного Протокола.</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Заказчик передает победителю конкурса один экземпляр итогового Протокола, который определяется в зависимости от того, каким этапом завершается конкурс,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B3423" w:rsidRPr="00394022" w:rsidRDefault="00AB3423"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lastRenderedPageBreak/>
        <w:t xml:space="preserve">В случае если победитель конкурса в срок, предусмотренный конкурсной документацией, не представил Заказчику подписанный договор, а также обеспечение </w:t>
      </w:r>
      <w:r w:rsidRPr="00394022">
        <w:rPr>
          <w:rFonts w:ascii="Times New Roman" w:hAnsi="Times New Roman" w:cs="Times New Roman"/>
          <w:sz w:val="24"/>
          <w:szCs w:val="24"/>
        </w:rPr>
        <w:t>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B3423" w:rsidRPr="00394022" w:rsidRDefault="00AB3423"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(наименьший после победителя конкурса номер в соответствии с п. </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_Ref379728691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13.1.25.3</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xml:space="preserve">. и </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_Ref379728842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13.1.25.4</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настоящего Положения). При этом заключение договора для такого участника конкурса, является обязательным.</w:t>
      </w:r>
    </w:p>
    <w:p w:rsidR="00AB3423" w:rsidRDefault="00AB3423"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В случае если участник конкурса, заявке которого присвоен второй номер (наименьший после победителя конкурса номер в соответствии с п. </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_Ref379728691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13.1.25.3</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xml:space="preserve">. и </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_Ref379728842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13.1.25.4</w:t>
      </w:r>
      <w:r w:rsidR="007976E8">
        <w:rPr>
          <w:rFonts w:ascii="Times New Roman" w:hAnsi="Times New Roman" w:cs="Times New Roman"/>
          <w:sz w:val="24"/>
          <w:szCs w:val="24"/>
        </w:rPr>
        <w:fldChar w:fldCharType="end"/>
      </w:r>
      <w:r w:rsidRPr="00394022">
        <w:rPr>
          <w:rFonts w:ascii="Times New Roman" w:hAnsi="Times New Roman" w:cs="Times New Roman"/>
          <w:sz w:val="24"/>
          <w:szCs w:val="24"/>
        </w:rPr>
        <w:t>. настоящего Положения), также признан уклонившимся от заключения договора, Заказчик вправе не проводить закупочную процедуру повторно и вправе осуществить закупку товаров, работ, услуг, являвшихся предметом конкурса,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не может превышать начальную (максимальную) цену, указанную в Плане закупок Заказчика.</w:t>
      </w:r>
    </w:p>
    <w:p w:rsidR="001F400E" w:rsidRPr="00394022" w:rsidRDefault="001F400E"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2447EF">
        <w:rPr>
          <w:rFonts w:ascii="Times New Roman" w:hAnsi="Times New Roman" w:cs="Times New Roman"/>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cs="Times New Roman"/>
          <w:sz w:val="24"/>
          <w:szCs w:val="24"/>
        </w:rPr>
        <w:t>.</w:t>
      </w:r>
    </w:p>
    <w:p w:rsidR="00E22201" w:rsidRDefault="00E22201" w:rsidP="00ED6AA8">
      <w:pPr>
        <w:tabs>
          <w:tab w:val="left" w:pos="540"/>
          <w:tab w:val="left" w:pos="900"/>
          <w:tab w:val="num" w:pos="1440"/>
        </w:tabs>
        <w:spacing w:after="0" w:line="240" w:lineRule="auto"/>
        <w:ind w:firstLine="567"/>
        <w:jc w:val="both"/>
        <w:rPr>
          <w:rFonts w:ascii="Times New Roman" w:hAnsi="Times New Roman" w:cs="Times New Roman"/>
          <w:sz w:val="24"/>
          <w:szCs w:val="24"/>
        </w:rPr>
      </w:pPr>
    </w:p>
    <w:p w:rsidR="00F51585" w:rsidRPr="0007173E" w:rsidRDefault="00AC40EB" w:rsidP="00932FEB">
      <w:pPr>
        <w:pStyle w:val="a3"/>
        <w:numPr>
          <w:ilvl w:val="1"/>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b/>
          <w:sz w:val="24"/>
          <w:szCs w:val="24"/>
        </w:rPr>
      </w:pPr>
      <w:bookmarkStart w:id="28" w:name="_Ref379786764"/>
      <w:r w:rsidRPr="0007173E">
        <w:rPr>
          <w:rFonts w:ascii="Times New Roman" w:hAnsi="Times New Roman" w:cs="Times New Roman"/>
          <w:b/>
          <w:sz w:val="24"/>
          <w:szCs w:val="24"/>
        </w:rPr>
        <w:t>Открытый аукцион</w:t>
      </w:r>
      <w:bookmarkEnd w:id="28"/>
    </w:p>
    <w:p w:rsidR="00BA6495" w:rsidRPr="0007173E" w:rsidRDefault="00197FB7"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b/>
          <w:color w:val="000000" w:themeColor="text1"/>
          <w:sz w:val="24"/>
          <w:szCs w:val="24"/>
        </w:rPr>
      </w:pPr>
      <w:r w:rsidRPr="0007173E">
        <w:rPr>
          <w:rFonts w:ascii="Times New Roman" w:hAnsi="Times New Roman" w:cs="Times New Roman"/>
          <w:color w:val="000000" w:themeColor="text1"/>
          <w:sz w:val="24"/>
          <w:szCs w:val="24"/>
        </w:rPr>
        <w:t xml:space="preserve">Аукцион – это </w:t>
      </w:r>
      <w:r w:rsidR="00801BB5">
        <w:rPr>
          <w:rFonts w:ascii="Times New Roman" w:hAnsi="Times New Roman" w:cs="Times New Roman"/>
          <w:color w:val="000000" w:themeColor="text1"/>
          <w:sz w:val="24"/>
          <w:szCs w:val="24"/>
        </w:rPr>
        <w:t>процедура закупки</w:t>
      </w:r>
      <w:r w:rsidRPr="0007173E">
        <w:rPr>
          <w:rFonts w:ascii="Times New Roman" w:hAnsi="Times New Roman" w:cs="Times New Roman"/>
          <w:color w:val="000000" w:themeColor="text1"/>
          <w:sz w:val="24"/>
          <w:szCs w:val="24"/>
        </w:rPr>
        <w:t>, победителем котор</w:t>
      </w:r>
      <w:r w:rsidR="004E1FC2">
        <w:rPr>
          <w:rFonts w:ascii="Times New Roman" w:hAnsi="Times New Roman" w:cs="Times New Roman"/>
          <w:color w:val="000000" w:themeColor="text1"/>
          <w:sz w:val="24"/>
          <w:szCs w:val="24"/>
        </w:rPr>
        <w:t>ой</w:t>
      </w:r>
      <w:r w:rsidRPr="0007173E">
        <w:rPr>
          <w:rFonts w:ascii="Times New Roman" w:hAnsi="Times New Roman" w:cs="Times New Roman"/>
          <w:color w:val="000000" w:themeColor="text1"/>
          <w:sz w:val="24"/>
          <w:szCs w:val="24"/>
        </w:rPr>
        <w:t xml:space="preserve"> признается лицо, предложившее наиболее низкую цену договора.</w:t>
      </w:r>
      <w:r w:rsidR="004C0C62" w:rsidRPr="004C0C62">
        <w:rPr>
          <w:rFonts w:ascii="Times New Roman" w:hAnsi="Times New Roman" w:cs="Times New Roman"/>
          <w:sz w:val="24"/>
          <w:szCs w:val="24"/>
        </w:rPr>
        <w:t xml:space="preserve"> </w:t>
      </w:r>
      <w:r w:rsidR="004C0C62" w:rsidRPr="00201ED2">
        <w:rPr>
          <w:rFonts w:ascii="Times New Roman" w:hAnsi="Times New Roman" w:cs="Times New Roman"/>
          <w:sz w:val="24"/>
          <w:szCs w:val="24"/>
        </w:rPr>
        <w:t xml:space="preserve">Проведение </w:t>
      </w:r>
      <w:r w:rsidR="004C0C62">
        <w:rPr>
          <w:rFonts w:ascii="Times New Roman" w:hAnsi="Times New Roman" w:cs="Times New Roman"/>
          <w:sz w:val="24"/>
          <w:szCs w:val="24"/>
        </w:rPr>
        <w:t>аукциона</w:t>
      </w:r>
      <w:r w:rsidR="004C0C62" w:rsidRPr="00201ED2">
        <w:rPr>
          <w:rFonts w:ascii="Times New Roman" w:hAnsi="Times New Roman" w:cs="Times New Roman"/>
          <w:sz w:val="24"/>
          <w:szCs w:val="24"/>
        </w:rPr>
        <w:t xml:space="preserve"> регулируется статьями 447-449 Гражданского кодекса Российской Федерации, статьей 17 Федерального закона РФ от 26.07.2006 </w:t>
      </w:r>
      <w:r w:rsidR="004C0C62">
        <w:rPr>
          <w:rFonts w:ascii="Times New Roman" w:hAnsi="Times New Roman" w:cs="Times New Roman"/>
          <w:sz w:val="24"/>
          <w:szCs w:val="24"/>
        </w:rPr>
        <w:t xml:space="preserve"> </w:t>
      </w:r>
      <w:r w:rsidR="004C0C62" w:rsidRPr="00201ED2">
        <w:rPr>
          <w:rFonts w:ascii="Times New Roman" w:hAnsi="Times New Roman" w:cs="Times New Roman"/>
          <w:sz w:val="24"/>
          <w:szCs w:val="24"/>
        </w:rPr>
        <w:t>№ 135-ФЗ «О защите конкуренции» и настоящим Положением</w:t>
      </w:r>
    </w:p>
    <w:p w:rsidR="00AC40EB" w:rsidRPr="0033308D" w:rsidRDefault="00AC40EB"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b/>
          <w:color w:val="000000" w:themeColor="text1"/>
          <w:sz w:val="24"/>
          <w:szCs w:val="24"/>
        </w:rPr>
      </w:pPr>
      <w:r w:rsidRPr="0007173E">
        <w:rPr>
          <w:rFonts w:ascii="Times New Roman" w:hAnsi="Times New Roman" w:cs="Times New Roman"/>
          <w:sz w:val="24"/>
          <w:szCs w:val="24"/>
        </w:rPr>
        <w:t xml:space="preserve">До начала аукционной процедуры </w:t>
      </w:r>
      <w:r w:rsidR="001366B4">
        <w:rPr>
          <w:rFonts w:ascii="Times New Roman" w:hAnsi="Times New Roman" w:cs="Times New Roman"/>
          <w:sz w:val="24"/>
          <w:szCs w:val="24"/>
        </w:rPr>
        <w:t>Функциональный</w:t>
      </w:r>
      <w:r w:rsidRPr="0007173E">
        <w:rPr>
          <w:rFonts w:ascii="Times New Roman" w:hAnsi="Times New Roman" w:cs="Times New Roman"/>
          <w:sz w:val="24"/>
          <w:szCs w:val="24"/>
        </w:rPr>
        <w:t xml:space="preserve"> Заказчик разрабатывает и направляет </w:t>
      </w:r>
      <w:r w:rsidR="00791378" w:rsidRPr="0007173E">
        <w:rPr>
          <w:rFonts w:ascii="Times New Roman" w:hAnsi="Times New Roman" w:cs="Times New Roman"/>
          <w:sz w:val="24"/>
          <w:szCs w:val="24"/>
        </w:rPr>
        <w:t xml:space="preserve">в </w:t>
      </w:r>
      <w:r w:rsidRPr="0007173E">
        <w:rPr>
          <w:rFonts w:ascii="Times New Roman" w:hAnsi="Times New Roman" w:cs="Times New Roman"/>
          <w:sz w:val="24"/>
          <w:szCs w:val="24"/>
        </w:rPr>
        <w:t>отдел по проведению договорно</w:t>
      </w:r>
      <w:r w:rsidRPr="001366B4">
        <w:rPr>
          <w:rFonts w:ascii="Times New Roman" w:hAnsi="Times New Roman" w:cs="Times New Roman"/>
          <w:sz w:val="24"/>
          <w:szCs w:val="24"/>
        </w:rPr>
        <w:t xml:space="preserve">й работы и конкурсных процедур </w:t>
      </w:r>
      <w:r w:rsidR="001366B4" w:rsidRPr="001366B4">
        <w:rPr>
          <w:rFonts w:ascii="Times New Roman" w:hAnsi="Times New Roman" w:cs="Times New Roman"/>
          <w:sz w:val="24"/>
          <w:szCs w:val="24"/>
        </w:rPr>
        <w:t xml:space="preserve">для последующей обработки, анализа и формирования аукционной документации  </w:t>
      </w:r>
      <w:r w:rsidRPr="001366B4">
        <w:rPr>
          <w:rFonts w:ascii="Times New Roman" w:hAnsi="Times New Roman" w:cs="Times New Roman"/>
          <w:sz w:val="24"/>
          <w:szCs w:val="24"/>
        </w:rPr>
        <w:t>следующую информацию:</w:t>
      </w:r>
    </w:p>
    <w:p w:rsidR="0033308D" w:rsidRPr="00C13ECA" w:rsidRDefault="0033308D" w:rsidP="0033308D">
      <w:pPr>
        <w:pStyle w:val="a3"/>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сведения о </w:t>
      </w:r>
      <w:r w:rsidRPr="00C13ECA">
        <w:rPr>
          <w:rFonts w:ascii="Times New Roman" w:hAnsi="Times New Roman" w:cs="Times New Roman"/>
          <w:sz w:val="24"/>
          <w:szCs w:val="24"/>
        </w:rPr>
        <w:t>начальн</w:t>
      </w:r>
      <w:r>
        <w:rPr>
          <w:rFonts w:ascii="Times New Roman" w:hAnsi="Times New Roman" w:cs="Times New Roman"/>
          <w:sz w:val="24"/>
          <w:szCs w:val="24"/>
        </w:rPr>
        <w:t>ой</w:t>
      </w:r>
      <w:r w:rsidRPr="00C13ECA">
        <w:rPr>
          <w:rFonts w:ascii="Times New Roman" w:hAnsi="Times New Roman" w:cs="Times New Roman"/>
          <w:sz w:val="24"/>
          <w:szCs w:val="24"/>
        </w:rPr>
        <w:t xml:space="preserve"> (максимальн</w:t>
      </w:r>
      <w:r>
        <w:rPr>
          <w:rFonts w:ascii="Times New Roman" w:hAnsi="Times New Roman" w:cs="Times New Roman"/>
          <w:sz w:val="24"/>
          <w:szCs w:val="24"/>
        </w:rPr>
        <w:t>ой) цене</w:t>
      </w:r>
      <w:r w:rsidRPr="00C13ECA">
        <w:rPr>
          <w:rFonts w:ascii="Times New Roman" w:hAnsi="Times New Roman" w:cs="Times New Roman"/>
          <w:sz w:val="24"/>
          <w:szCs w:val="24"/>
        </w:rPr>
        <w:t xml:space="preserve"> договора;</w:t>
      </w:r>
    </w:p>
    <w:p w:rsidR="00AC40EB" w:rsidRDefault="00197FB7" w:rsidP="0033308D">
      <w:pPr>
        <w:pStyle w:val="a3"/>
        <w:tabs>
          <w:tab w:val="left" w:pos="1134"/>
          <w:tab w:val="left" w:pos="1276"/>
          <w:tab w:val="left" w:pos="1418"/>
          <w:tab w:val="left" w:pos="1560"/>
        </w:tabs>
        <w:spacing w:after="0" w:line="240" w:lineRule="auto"/>
        <w:ind w:left="0" w:firstLine="709"/>
        <w:jc w:val="both"/>
        <w:rPr>
          <w:rFonts w:ascii="Times New Roman" w:hAnsi="Times New Roman" w:cs="Times New Roman"/>
          <w:sz w:val="24"/>
          <w:szCs w:val="24"/>
        </w:rPr>
      </w:pPr>
      <w:r w:rsidRPr="0007173E">
        <w:rPr>
          <w:rFonts w:ascii="Times New Roman" w:hAnsi="Times New Roman" w:cs="Times New Roman"/>
          <w:sz w:val="24"/>
          <w:szCs w:val="24"/>
        </w:rPr>
        <w:t xml:space="preserve">- </w:t>
      </w:r>
      <w:r w:rsidR="001366B4" w:rsidRPr="00DA1C00">
        <w:rPr>
          <w:rFonts w:ascii="Times New Roman" w:hAnsi="Times New Roman" w:cs="Times New Roman"/>
          <w:sz w:val="24"/>
          <w:szCs w:val="24"/>
        </w:rP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r w:rsidR="00AC40EB" w:rsidRPr="0007173E">
        <w:rPr>
          <w:rFonts w:ascii="Times New Roman" w:hAnsi="Times New Roman" w:cs="Times New Roman"/>
          <w:sz w:val="24"/>
          <w:szCs w:val="24"/>
        </w:rPr>
        <w:t>;</w:t>
      </w:r>
    </w:p>
    <w:p w:rsidR="001366B4" w:rsidRPr="0007173E" w:rsidRDefault="001366B4" w:rsidP="0033308D">
      <w:pPr>
        <w:pStyle w:val="a3"/>
        <w:tabs>
          <w:tab w:val="left" w:pos="1134"/>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1C00">
        <w:rPr>
          <w:rFonts w:ascii="Times New Roman" w:hAnsi="Times New Roman" w:cs="Times New Roman"/>
          <w:sz w:val="24"/>
          <w:szCs w:val="24"/>
        </w:rPr>
        <w:t xml:space="preserve">требования к поставщикам (подрядчикам, исполнителям) с учетом </w:t>
      </w:r>
      <w:r w:rsidRPr="001366B4">
        <w:rPr>
          <w:rFonts w:ascii="Times New Roman" w:hAnsi="Times New Roman" w:cs="Times New Roman"/>
          <w:sz w:val="24"/>
          <w:szCs w:val="24"/>
        </w:rPr>
        <w:t>условий  настоящего Положения</w:t>
      </w:r>
      <w:r>
        <w:rPr>
          <w:rFonts w:ascii="Times New Roman" w:hAnsi="Times New Roman" w:cs="Times New Roman"/>
          <w:sz w:val="24"/>
          <w:szCs w:val="24"/>
        </w:rPr>
        <w:t>;</w:t>
      </w:r>
    </w:p>
    <w:p w:rsidR="00AC40EB" w:rsidRPr="00972C4B" w:rsidRDefault="00197FB7" w:rsidP="0033308D">
      <w:pPr>
        <w:pStyle w:val="a3"/>
        <w:tabs>
          <w:tab w:val="left" w:pos="1134"/>
          <w:tab w:val="left" w:pos="1276"/>
          <w:tab w:val="left" w:pos="1418"/>
          <w:tab w:val="left" w:pos="1560"/>
        </w:tabs>
        <w:spacing w:after="0" w:line="240" w:lineRule="auto"/>
        <w:ind w:left="0" w:firstLine="709"/>
        <w:jc w:val="both"/>
        <w:rPr>
          <w:rFonts w:ascii="Times New Roman" w:hAnsi="Times New Roman" w:cs="Times New Roman"/>
          <w:sz w:val="24"/>
          <w:szCs w:val="24"/>
        </w:rPr>
      </w:pPr>
      <w:r w:rsidRPr="0007173E">
        <w:rPr>
          <w:rFonts w:ascii="Times New Roman" w:hAnsi="Times New Roman" w:cs="Times New Roman"/>
          <w:sz w:val="24"/>
          <w:szCs w:val="24"/>
        </w:rPr>
        <w:t xml:space="preserve">- </w:t>
      </w:r>
      <w:r w:rsidR="001366B4">
        <w:rPr>
          <w:rFonts w:ascii="Times New Roman" w:hAnsi="Times New Roman" w:cs="Times New Roman"/>
          <w:sz w:val="24"/>
          <w:szCs w:val="24"/>
        </w:rPr>
        <w:t>предложения</w:t>
      </w:r>
      <w:r w:rsidR="00AC40EB" w:rsidRPr="0007173E">
        <w:rPr>
          <w:rFonts w:ascii="Times New Roman" w:hAnsi="Times New Roman" w:cs="Times New Roman"/>
          <w:sz w:val="24"/>
          <w:szCs w:val="24"/>
        </w:rPr>
        <w:t xml:space="preserve"> о необходимости требования обеспечения заявки на участие в </w:t>
      </w:r>
      <w:r w:rsidR="001366B4">
        <w:rPr>
          <w:rFonts w:ascii="Times New Roman" w:hAnsi="Times New Roman" w:cs="Times New Roman"/>
          <w:sz w:val="24"/>
          <w:szCs w:val="24"/>
        </w:rPr>
        <w:t>аукционе</w:t>
      </w:r>
      <w:r w:rsidR="00AC40EB" w:rsidRPr="0007173E">
        <w:rPr>
          <w:rFonts w:ascii="Times New Roman" w:hAnsi="Times New Roman" w:cs="Times New Roman"/>
          <w:sz w:val="24"/>
          <w:szCs w:val="24"/>
        </w:rPr>
        <w:t xml:space="preserve"> и </w:t>
      </w:r>
      <w:r w:rsidR="00AC40EB" w:rsidRPr="00972C4B">
        <w:rPr>
          <w:rFonts w:ascii="Times New Roman" w:hAnsi="Times New Roman" w:cs="Times New Roman"/>
          <w:sz w:val="24"/>
          <w:szCs w:val="24"/>
        </w:rPr>
        <w:t>(или) обеспечения исполнен</w:t>
      </w:r>
      <w:r w:rsidR="00F51585" w:rsidRPr="00972C4B">
        <w:rPr>
          <w:rFonts w:ascii="Times New Roman" w:hAnsi="Times New Roman" w:cs="Times New Roman"/>
          <w:sz w:val="24"/>
          <w:szCs w:val="24"/>
        </w:rPr>
        <w:t>ия договора участниками закупок;</w:t>
      </w:r>
    </w:p>
    <w:p w:rsidR="001366B4" w:rsidRPr="00DA1C00" w:rsidRDefault="00197FB7" w:rsidP="0033308D">
      <w:pPr>
        <w:pStyle w:val="a3"/>
        <w:spacing w:after="0" w:line="240" w:lineRule="auto"/>
        <w:ind w:left="0" w:firstLine="709"/>
        <w:jc w:val="both"/>
        <w:rPr>
          <w:rFonts w:ascii="Times New Roman" w:hAnsi="Times New Roman" w:cs="Times New Roman"/>
          <w:sz w:val="24"/>
          <w:szCs w:val="24"/>
        </w:rPr>
      </w:pPr>
      <w:r w:rsidRPr="00972C4B">
        <w:rPr>
          <w:rFonts w:ascii="Times New Roman" w:hAnsi="Times New Roman" w:cs="Times New Roman"/>
          <w:sz w:val="24"/>
          <w:szCs w:val="24"/>
        </w:rPr>
        <w:t xml:space="preserve">- </w:t>
      </w:r>
      <w:r w:rsidR="001366B4" w:rsidRPr="00972C4B">
        <w:rPr>
          <w:rFonts w:ascii="Times New Roman" w:hAnsi="Times New Roman" w:cs="Times New Roman"/>
          <w:sz w:val="24"/>
          <w:szCs w:val="24"/>
        </w:rPr>
        <w:t>условия договора в зависимости от специфики предмета аукциона в соответствии с действующим гражданским законодательством РФ.</w:t>
      </w:r>
    </w:p>
    <w:p w:rsidR="00AC40EB" w:rsidRPr="0007173E" w:rsidRDefault="00972C4B"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 xml:space="preserve">Информация о проведении </w:t>
      </w:r>
      <w:r w:rsidR="0033308D">
        <w:rPr>
          <w:rFonts w:ascii="Times New Roman" w:hAnsi="Times New Roman" w:cs="Times New Roman"/>
          <w:sz w:val="24"/>
          <w:szCs w:val="24"/>
        </w:rPr>
        <w:t>аукциона</w:t>
      </w:r>
      <w:r w:rsidRPr="00DA1C00">
        <w:rPr>
          <w:rFonts w:ascii="Times New Roman" w:hAnsi="Times New Roman" w:cs="Times New Roman"/>
          <w:sz w:val="24"/>
          <w:szCs w:val="24"/>
        </w:rPr>
        <w:t xml:space="preserve">, включая извещение о проведении </w:t>
      </w:r>
      <w:r>
        <w:rPr>
          <w:rFonts w:ascii="Times New Roman" w:hAnsi="Times New Roman" w:cs="Times New Roman"/>
          <w:sz w:val="24"/>
          <w:szCs w:val="24"/>
        </w:rPr>
        <w:t>аукциона (в том числе открытого аукциона в электронной форме)</w:t>
      </w:r>
      <w:r w:rsidRPr="00DA1C00">
        <w:rPr>
          <w:rFonts w:ascii="Times New Roman" w:hAnsi="Times New Roman" w:cs="Times New Roman"/>
          <w:sz w:val="24"/>
          <w:szCs w:val="24"/>
        </w:rPr>
        <w:t xml:space="preserve">, </w:t>
      </w:r>
      <w:r>
        <w:rPr>
          <w:rFonts w:ascii="Times New Roman" w:hAnsi="Times New Roman" w:cs="Times New Roman"/>
          <w:sz w:val="24"/>
          <w:szCs w:val="24"/>
        </w:rPr>
        <w:t>аукционную</w:t>
      </w:r>
      <w:r w:rsidRPr="00DA1C00">
        <w:rPr>
          <w:rFonts w:ascii="Times New Roman" w:hAnsi="Times New Roman" w:cs="Times New Roman"/>
          <w:sz w:val="24"/>
          <w:szCs w:val="24"/>
        </w:rPr>
        <w:t xml:space="preserve"> документацию, проект договора, размеща</w:t>
      </w:r>
      <w:r>
        <w:rPr>
          <w:rFonts w:ascii="Times New Roman" w:hAnsi="Times New Roman" w:cs="Times New Roman"/>
          <w:sz w:val="24"/>
          <w:szCs w:val="24"/>
        </w:rPr>
        <w:t>ю</w:t>
      </w:r>
      <w:r w:rsidRPr="00DA1C00">
        <w:rPr>
          <w:rFonts w:ascii="Times New Roman" w:hAnsi="Times New Roman" w:cs="Times New Roman"/>
          <w:sz w:val="24"/>
          <w:szCs w:val="24"/>
        </w:rPr>
        <w:t xml:space="preserve">тся Заказчиком на официальном сайте не менее чем за </w:t>
      </w:r>
      <w:r>
        <w:rPr>
          <w:rFonts w:ascii="Times New Roman" w:hAnsi="Times New Roman" w:cs="Times New Roman"/>
          <w:sz w:val="24"/>
          <w:szCs w:val="24"/>
        </w:rPr>
        <w:t>20 (Д</w:t>
      </w:r>
      <w:r w:rsidRPr="00DA1C00">
        <w:rPr>
          <w:rFonts w:ascii="Times New Roman" w:hAnsi="Times New Roman" w:cs="Times New Roman"/>
          <w:sz w:val="24"/>
          <w:szCs w:val="24"/>
        </w:rPr>
        <w:t>вадцать</w:t>
      </w:r>
      <w:r>
        <w:rPr>
          <w:rFonts w:ascii="Times New Roman" w:hAnsi="Times New Roman" w:cs="Times New Roman"/>
          <w:sz w:val="24"/>
          <w:szCs w:val="24"/>
        </w:rPr>
        <w:t>)</w:t>
      </w:r>
      <w:r w:rsidRPr="00DA1C00">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Pr="00DA1C00">
        <w:rPr>
          <w:rFonts w:ascii="Times New Roman" w:hAnsi="Times New Roman" w:cs="Times New Roman"/>
          <w:sz w:val="24"/>
          <w:szCs w:val="24"/>
        </w:rPr>
        <w:t xml:space="preserve">дней до установленного в </w:t>
      </w:r>
      <w:r>
        <w:rPr>
          <w:rFonts w:ascii="Times New Roman" w:hAnsi="Times New Roman" w:cs="Times New Roman"/>
          <w:sz w:val="24"/>
          <w:szCs w:val="24"/>
        </w:rPr>
        <w:t>аукционной</w:t>
      </w:r>
      <w:r w:rsidRPr="00DA1C00">
        <w:rPr>
          <w:rFonts w:ascii="Times New Roman" w:hAnsi="Times New Roman" w:cs="Times New Roman"/>
          <w:sz w:val="24"/>
          <w:szCs w:val="24"/>
        </w:rPr>
        <w:t xml:space="preserve"> документации дня окончания подачи заявок на участие в </w:t>
      </w:r>
      <w:r>
        <w:rPr>
          <w:rFonts w:ascii="Times New Roman" w:hAnsi="Times New Roman" w:cs="Times New Roman"/>
          <w:sz w:val="24"/>
          <w:szCs w:val="24"/>
        </w:rPr>
        <w:t>аукционе</w:t>
      </w:r>
      <w:r w:rsidR="00AC40EB" w:rsidRPr="0007173E">
        <w:rPr>
          <w:rFonts w:ascii="Times New Roman" w:hAnsi="Times New Roman" w:cs="Times New Roman"/>
          <w:sz w:val="24"/>
          <w:szCs w:val="24"/>
        </w:rPr>
        <w:t xml:space="preserve">. </w:t>
      </w:r>
    </w:p>
    <w:p w:rsidR="00BA6495" w:rsidRPr="00FF5D3E" w:rsidRDefault="00AC40EB"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color w:val="FF0000"/>
          <w:sz w:val="24"/>
          <w:szCs w:val="24"/>
        </w:rPr>
      </w:pPr>
      <w:r w:rsidRPr="000E0117">
        <w:rPr>
          <w:rFonts w:ascii="Times New Roman" w:hAnsi="Times New Roman" w:cs="Times New Roman"/>
          <w:sz w:val="24"/>
          <w:szCs w:val="24"/>
        </w:rPr>
        <w:lastRenderedPageBreak/>
        <w:t>Заказчик вправе отказаться от проведения ау</w:t>
      </w:r>
      <w:r w:rsidR="00F51585" w:rsidRPr="000E0117">
        <w:rPr>
          <w:rFonts w:ascii="Times New Roman" w:hAnsi="Times New Roman" w:cs="Times New Roman"/>
          <w:sz w:val="24"/>
          <w:szCs w:val="24"/>
        </w:rPr>
        <w:t xml:space="preserve">кциона </w:t>
      </w:r>
      <w:r w:rsidR="00FF5D3E" w:rsidRPr="000E0117">
        <w:rPr>
          <w:rFonts w:ascii="Times New Roman" w:hAnsi="Times New Roman" w:cs="Times New Roman"/>
          <w:sz w:val="24"/>
          <w:szCs w:val="24"/>
        </w:rPr>
        <w:t xml:space="preserve">в любое время до этапа </w:t>
      </w:r>
      <w:r w:rsidR="000E0117" w:rsidRPr="000E0117">
        <w:rPr>
          <w:rFonts w:ascii="Times New Roman" w:hAnsi="Times New Roman" w:cs="Times New Roman"/>
          <w:sz w:val="24"/>
          <w:szCs w:val="24"/>
        </w:rPr>
        <w:t>заключения договора</w:t>
      </w:r>
      <w:r w:rsidR="00FF5D3E" w:rsidRPr="000E0117">
        <w:rPr>
          <w:rFonts w:ascii="Times New Roman" w:hAnsi="Times New Roman" w:cs="Times New Roman"/>
          <w:sz w:val="24"/>
          <w:szCs w:val="24"/>
        </w:rPr>
        <w:t>.</w:t>
      </w:r>
      <w:r w:rsidR="00FF5D3E" w:rsidRPr="00FF5D3E">
        <w:rPr>
          <w:rFonts w:ascii="Times New Roman" w:hAnsi="Times New Roman" w:cs="Times New Roman"/>
          <w:color w:val="FF0000"/>
          <w:sz w:val="24"/>
          <w:szCs w:val="24"/>
        </w:rPr>
        <w:t xml:space="preserve"> </w:t>
      </w:r>
      <w:r w:rsidR="00972C4B" w:rsidRPr="00FF5D3E">
        <w:rPr>
          <w:rFonts w:ascii="Times New Roman" w:hAnsi="Times New Roman" w:cs="Times New Roman"/>
          <w:sz w:val="24"/>
          <w:szCs w:val="24"/>
        </w:rPr>
        <w:t>Извещение об отказе от проведения аукциона размещается на официальном сайте в течение 3 (Трех) рабочих дней со дня принятия решения Заказчиком.</w:t>
      </w:r>
    </w:p>
    <w:p w:rsidR="00E70F7E" w:rsidRPr="00E70F7E" w:rsidRDefault="00E70F7E" w:rsidP="00932FEB">
      <w:pPr>
        <w:pStyle w:val="a3"/>
        <w:numPr>
          <w:ilvl w:val="2"/>
          <w:numId w:val="13"/>
        </w:numPr>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t xml:space="preserve">Заказчик размещает </w:t>
      </w:r>
      <w:r>
        <w:rPr>
          <w:rFonts w:ascii="Times New Roman" w:hAnsi="Times New Roman" w:cs="Times New Roman"/>
          <w:sz w:val="24"/>
          <w:szCs w:val="24"/>
        </w:rPr>
        <w:t>аукционную</w:t>
      </w:r>
      <w:r w:rsidRPr="00201ED2">
        <w:rPr>
          <w:rFonts w:ascii="Times New Roman" w:hAnsi="Times New Roman" w:cs="Times New Roman"/>
          <w:sz w:val="24"/>
          <w:szCs w:val="24"/>
        </w:rPr>
        <w:t xml:space="preserve"> документацию на официальном сайте одновременно с размещением извещения о проведении </w:t>
      </w:r>
      <w:r>
        <w:rPr>
          <w:rFonts w:ascii="Times New Roman" w:hAnsi="Times New Roman" w:cs="Times New Roman"/>
          <w:sz w:val="24"/>
          <w:szCs w:val="24"/>
        </w:rPr>
        <w:t>аукциона</w:t>
      </w:r>
      <w:r w:rsidRPr="00201ED2">
        <w:rPr>
          <w:rFonts w:ascii="Times New Roman" w:hAnsi="Times New Roman" w:cs="Times New Roman"/>
          <w:sz w:val="24"/>
          <w:szCs w:val="24"/>
        </w:rPr>
        <w:t xml:space="preserve">. </w:t>
      </w:r>
      <w:r>
        <w:rPr>
          <w:rFonts w:ascii="Times New Roman" w:hAnsi="Times New Roman" w:cs="Times New Roman"/>
          <w:sz w:val="24"/>
          <w:szCs w:val="24"/>
        </w:rPr>
        <w:t>Аукционная</w:t>
      </w:r>
      <w:r w:rsidRPr="00201ED2">
        <w:rPr>
          <w:rFonts w:ascii="Times New Roman" w:hAnsi="Times New Roman" w:cs="Times New Roman"/>
          <w:sz w:val="24"/>
          <w:szCs w:val="24"/>
        </w:rPr>
        <w:t xml:space="preserve"> документация должна быть доступна для ознакомления на сайте </w:t>
      </w:r>
      <w:r>
        <w:rPr>
          <w:rFonts w:ascii="Times New Roman" w:hAnsi="Times New Roman" w:cs="Times New Roman"/>
          <w:sz w:val="24"/>
          <w:szCs w:val="24"/>
        </w:rPr>
        <w:t xml:space="preserve">всем заинтересованным лицам </w:t>
      </w:r>
      <w:r w:rsidRPr="00201ED2">
        <w:rPr>
          <w:rFonts w:ascii="Times New Roman" w:hAnsi="Times New Roman" w:cs="Times New Roman"/>
          <w:sz w:val="24"/>
          <w:szCs w:val="24"/>
        </w:rPr>
        <w:t xml:space="preserve">без взимания платы. К </w:t>
      </w:r>
      <w:r>
        <w:rPr>
          <w:rFonts w:ascii="Times New Roman" w:hAnsi="Times New Roman" w:cs="Times New Roman"/>
          <w:sz w:val="24"/>
          <w:szCs w:val="24"/>
        </w:rPr>
        <w:t>аукционной</w:t>
      </w:r>
      <w:r w:rsidRPr="00201ED2">
        <w:rPr>
          <w:rFonts w:ascii="Times New Roman" w:hAnsi="Times New Roman" w:cs="Times New Roman"/>
          <w:sz w:val="24"/>
          <w:szCs w:val="24"/>
        </w:rPr>
        <w:t xml:space="preserve"> документации должен быть приложен проект договора.</w:t>
      </w:r>
    </w:p>
    <w:p w:rsidR="00BA6495" w:rsidRPr="0007173E" w:rsidRDefault="00AC40EB"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В извещении о проведении аукциона </w:t>
      </w:r>
      <w:r w:rsidR="00F51585" w:rsidRPr="0007173E">
        <w:rPr>
          <w:rFonts w:ascii="Times New Roman" w:hAnsi="Times New Roman" w:cs="Times New Roman"/>
          <w:sz w:val="24"/>
          <w:szCs w:val="24"/>
        </w:rPr>
        <w:t>помимо сведений</w:t>
      </w:r>
      <w:r w:rsidR="00E11F26">
        <w:rPr>
          <w:rFonts w:ascii="Times New Roman" w:hAnsi="Times New Roman" w:cs="Times New Roman"/>
          <w:sz w:val="24"/>
          <w:szCs w:val="24"/>
        </w:rPr>
        <w:t>,</w:t>
      </w:r>
      <w:r w:rsidR="00F51585" w:rsidRPr="0007173E">
        <w:rPr>
          <w:rFonts w:ascii="Times New Roman" w:hAnsi="Times New Roman" w:cs="Times New Roman"/>
          <w:sz w:val="24"/>
          <w:szCs w:val="24"/>
        </w:rPr>
        <w:t xml:space="preserve"> указанны</w:t>
      </w:r>
      <w:r w:rsidR="00607BFC" w:rsidRPr="0007173E">
        <w:rPr>
          <w:rFonts w:ascii="Times New Roman" w:hAnsi="Times New Roman" w:cs="Times New Roman"/>
          <w:sz w:val="24"/>
          <w:szCs w:val="24"/>
        </w:rPr>
        <w:t>х</w:t>
      </w:r>
      <w:r w:rsidR="00F51585" w:rsidRPr="0007173E">
        <w:rPr>
          <w:rFonts w:ascii="Times New Roman" w:hAnsi="Times New Roman" w:cs="Times New Roman"/>
          <w:sz w:val="24"/>
          <w:szCs w:val="24"/>
        </w:rPr>
        <w:t xml:space="preserve"> в п</w:t>
      </w:r>
      <w:r w:rsidR="00E22201" w:rsidRPr="0007173E">
        <w:rPr>
          <w:rFonts w:ascii="Times New Roman" w:hAnsi="Times New Roman" w:cs="Times New Roman"/>
          <w:sz w:val="24"/>
          <w:szCs w:val="24"/>
        </w:rPr>
        <w:t>.</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_Ref379728433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11.1</w:t>
      </w:r>
      <w:r w:rsidR="007976E8">
        <w:rPr>
          <w:rFonts w:ascii="Times New Roman" w:hAnsi="Times New Roman" w:cs="Times New Roman"/>
          <w:sz w:val="24"/>
          <w:szCs w:val="24"/>
        </w:rPr>
        <w:fldChar w:fldCharType="end"/>
      </w:r>
      <w:r w:rsidR="00E22201" w:rsidRPr="0007173E">
        <w:rPr>
          <w:rFonts w:ascii="Times New Roman" w:hAnsi="Times New Roman" w:cs="Times New Roman"/>
          <w:sz w:val="24"/>
          <w:szCs w:val="24"/>
        </w:rPr>
        <w:t xml:space="preserve">. </w:t>
      </w:r>
      <w:r w:rsidR="00F51585" w:rsidRPr="0007173E">
        <w:rPr>
          <w:rFonts w:ascii="Times New Roman" w:hAnsi="Times New Roman" w:cs="Times New Roman"/>
          <w:sz w:val="24"/>
          <w:szCs w:val="24"/>
        </w:rPr>
        <w:t>Положения</w:t>
      </w:r>
      <w:r w:rsidR="00E11F26">
        <w:rPr>
          <w:rFonts w:ascii="Times New Roman" w:hAnsi="Times New Roman" w:cs="Times New Roman"/>
          <w:sz w:val="24"/>
          <w:szCs w:val="24"/>
        </w:rPr>
        <w:t>,</w:t>
      </w:r>
      <w:r w:rsidR="00F51585" w:rsidRPr="0007173E">
        <w:rPr>
          <w:rFonts w:ascii="Times New Roman" w:hAnsi="Times New Roman" w:cs="Times New Roman"/>
          <w:sz w:val="24"/>
          <w:szCs w:val="24"/>
        </w:rPr>
        <w:t xml:space="preserve"> </w:t>
      </w:r>
      <w:r w:rsidRPr="0007173E">
        <w:rPr>
          <w:rFonts w:ascii="Times New Roman" w:hAnsi="Times New Roman" w:cs="Times New Roman"/>
          <w:sz w:val="24"/>
          <w:szCs w:val="24"/>
        </w:rPr>
        <w:t>долж</w:t>
      </w:r>
      <w:r w:rsidR="00E22201" w:rsidRPr="0007173E">
        <w:rPr>
          <w:rFonts w:ascii="Times New Roman" w:hAnsi="Times New Roman" w:cs="Times New Roman"/>
          <w:sz w:val="24"/>
          <w:szCs w:val="24"/>
        </w:rPr>
        <w:t>е</w:t>
      </w:r>
      <w:r w:rsidRPr="0007173E">
        <w:rPr>
          <w:rFonts w:ascii="Times New Roman" w:hAnsi="Times New Roman" w:cs="Times New Roman"/>
          <w:sz w:val="24"/>
          <w:szCs w:val="24"/>
        </w:rPr>
        <w:t>н быть указан адрес электронной торговой площадки в сети "Интернет" (при проведени</w:t>
      </w:r>
      <w:r w:rsidR="00F51585" w:rsidRPr="0007173E">
        <w:rPr>
          <w:rFonts w:ascii="Times New Roman" w:hAnsi="Times New Roman" w:cs="Times New Roman"/>
          <w:sz w:val="24"/>
          <w:szCs w:val="24"/>
        </w:rPr>
        <w:t>и аукциона в электронной форме).</w:t>
      </w:r>
    </w:p>
    <w:p w:rsidR="0007173E" w:rsidRDefault="00F51585"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В аукционной документации </w:t>
      </w:r>
      <w:r w:rsidR="00607BFC" w:rsidRPr="0007173E">
        <w:rPr>
          <w:rFonts w:ascii="Times New Roman" w:hAnsi="Times New Roman" w:cs="Times New Roman"/>
          <w:sz w:val="24"/>
          <w:szCs w:val="24"/>
        </w:rPr>
        <w:t>помимо сведений</w:t>
      </w:r>
      <w:r w:rsidR="002644B3">
        <w:rPr>
          <w:rFonts w:ascii="Times New Roman" w:hAnsi="Times New Roman" w:cs="Times New Roman"/>
          <w:sz w:val="24"/>
          <w:szCs w:val="24"/>
        </w:rPr>
        <w:t>,</w:t>
      </w:r>
      <w:r w:rsidR="00607BFC" w:rsidRPr="0007173E">
        <w:rPr>
          <w:rFonts w:ascii="Times New Roman" w:hAnsi="Times New Roman" w:cs="Times New Roman"/>
          <w:sz w:val="24"/>
          <w:szCs w:val="24"/>
        </w:rPr>
        <w:t xml:space="preserve"> указанных в п</w:t>
      </w:r>
      <w:r w:rsidRPr="0007173E">
        <w:rPr>
          <w:rFonts w:ascii="Times New Roman" w:hAnsi="Times New Roman" w:cs="Times New Roman"/>
          <w:sz w:val="24"/>
          <w:szCs w:val="24"/>
        </w:rPr>
        <w:t>.</w:t>
      </w:r>
      <w:r w:rsidR="007976E8">
        <w:rPr>
          <w:rFonts w:ascii="Times New Roman" w:hAnsi="Times New Roman" w:cs="Times New Roman"/>
          <w:sz w:val="24"/>
          <w:szCs w:val="24"/>
        </w:rPr>
        <w:fldChar w:fldCharType="begin"/>
      </w:r>
      <w:r w:rsidR="001366B4">
        <w:rPr>
          <w:rFonts w:ascii="Times New Roman" w:hAnsi="Times New Roman" w:cs="Times New Roman"/>
          <w:sz w:val="24"/>
          <w:szCs w:val="24"/>
        </w:rPr>
        <w:instrText xml:space="preserve"> REF _Ref379728494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11.2</w:t>
      </w:r>
      <w:r w:rsidR="007976E8">
        <w:rPr>
          <w:rFonts w:ascii="Times New Roman" w:hAnsi="Times New Roman" w:cs="Times New Roman"/>
          <w:sz w:val="24"/>
          <w:szCs w:val="24"/>
        </w:rPr>
        <w:fldChar w:fldCharType="end"/>
      </w:r>
      <w:r w:rsidR="00607BFC" w:rsidRPr="0007173E">
        <w:rPr>
          <w:rFonts w:ascii="Times New Roman" w:hAnsi="Times New Roman" w:cs="Times New Roman"/>
          <w:sz w:val="24"/>
          <w:szCs w:val="24"/>
        </w:rPr>
        <w:t xml:space="preserve">. </w:t>
      </w:r>
      <w:r w:rsidRPr="0007173E">
        <w:rPr>
          <w:rFonts w:ascii="Times New Roman" w:hAnsi="Times New Roman" w:cs="Times New Roman"/>
          <w:sz w:val="24"/>
          <w:szCs w:val="24"/>
        </w:rPr>
        <w:t>Положения</w:t>
      </w:r>
      <w:r w:rsidR="002644B3">
        <w:rPr>
          <w:rFonts w:ascii="Times New Roman" w:hAnsi="Times New Roman" w:cs="Times New Roman"/>
          <w:sz w:val="24"/>
          <w:szCs w:val="24"/>
        </w:rPr>
        <w:t>,</w:t>
      </w:r>
      <w:r w:rsidRPr="0007173E">
        <w:rPr>
          <w:rFonts w:ascii="Times New Roman" w:hAnsi="Times New Roman" w:cs="Times New Roman"/>
          <w:sz w:val="24"/>
          <w:szCs w:val="24"/>
        </w:rPr>
        <w:t xml:space="preserve"> должны быть указаны сведения</w:t>
      </w:r>
      <w:r w:rsidR="00607BFC" w:rsidRPr="0007173E">
        <w:rPr>
          <w:rFonts w:ascii="Times New Roman" w:hAnsi="Times New Roman" w:cs="Times New Roman"/>
          <w:sz w:val="24"/>
          <w:szCs w:val="24"/>
        </w:rPr>
        <w:t xml:space="preserve"> о </w:t>
      </w:r>
      <w:r w:rsidR="00AC40EB" w:rsidRPr="0007173E">
        <w:rPr>
          <w:rFonts w:ascii="Times New Roman" w:hAnsi="Times New Roman" w:cs="Times New Roman"/>
          <w:sz w:val="24"/>
          <w:szCs w:val="24"/>
        </w:rPr>
        <w:t>величин</w:t>
      </w:r>
      <w:r w:rsidR="00607BFC" w:rsidRPr="0007173E">
        <w:rPr>
          <w:rFonts w:ascii="Times New Roman" w:hAnsi="Times New Roman" w:cs="Times New Roman"/>
          <w:sz w:val="24"/>
          <w:szCs w:val="24"/>
        </w:rPr>
        <w:t>е</w:t>
      </w:r>
      <w:r w:rsidR="00AC40EB" w:rsidRPr="0007173E">
        <w:rPr>
          <w:rFonts w:ascii="Times New Roman" w:hAnsi="Times New Roman" w:cs="Times New Roman"/>
          <w:sz w:val="24"/>
          <w:szCs w:val="24"/>
        </w:rPr>
        <w:t xml:space="preserve"> </w:t>
      </w:r>
      <w:r w:rsidR="00AC40EB" w:rsidRPr="00632146">
        <w:rPr>
          <w:rFonts w:ascii="Times New Roman" w:hAnsi="Times New Roman" w:cs="Times New Roman"/>
          <w:sz w:val="24"/>
          <w:szCs w:val="24"/>
        </w:rPr>
        <w:t>понижения</w:t>
      </w:r>
      <w:r w:rsidR="00607BFC" w:rsidRPr="0007173E">
        <w:rPr>
          <w:rFonts w:ascii="Times New Roman" w:hAnsi="Times New Roman" w:cs="Times New Roman"/>
          <w:sz w:val="24"/>
          <w:szCs w:val="24"/>
        </w:rPr>
        <w:t xml:space="preserve"> </w:t>
      </w:r>
      <w:r w:rsidR="00AC40EB" w:rsidRPr="0007173E">
        <w:rPr>
          <w:rFonts w:ascii="Times New Roman" w:hAnsi="Times New Roman" w:cs="Times New Roman"/>
          <w:sz w:val="24"/>
          <w:szCs w:val="24"/>
        </w:rPr>
        <w:t>начальной цены договора («шаг аукциона»)</w:t>
      </w:r>
      <w:r w:rsidR="000369CD" w:rsidRPr="0007173E">
        <w:rPr>
          <w:rFonts w:ascii="Times New Roman" w:hAnsi="Times New Roman" w:cs="Times New Roman"/>
          <w:sz w:val="24"/>
          <w:szCs w:val="24"/>
        </w:rPr>
        <w:t>, а также сведения о дате, месте, времени и порядке проведения аукциона</w:t>
      </w:r>
      <w:r w:rsidR="00972C4B">
        <w:rPr>
          <w:rFonts w:ascii="Times New Roman" w:hAnsi="Times New Roman" w:cs="Times New Roman"/>
          <w:sz w:val="24"/>
          <w:szCs w:val="24"/>
        </w:rPr>
        <w:t>.</w:t>
      </w:r>
    </w:p>
    <w:p w:rsidR="00972C4B" w:rsidRDefault="00E70F7E"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t xml:space="preserve">Любой участник закупки вправе направить Заказчику запрос о разъяснении положений </w:t>
      </w:r>
      <w:r w:rsidRPr="00E70F7E">
        <w:rPr>
          <w:rFonts w:ascii="Times New Roman" w:hAnsi="Times New Roman" w:cs="Times New Roman"/>
          <w:sz w:val="24"/>
          <w:szCs w:val="24"/>
        </w:rPr>
        <w:t>аукционной документации. Если указанный запрос поступил к Заказчику не позднее чем за 5 (Пять) рабочих дней до дня окончания подачи заявок на участие в аукционе, такое разъяснение размещается Заказчиком на официальном сайте в течение 3 (Трех) рабочих дней со дня поступления запроса, с указанием предмета запроса, но без указания участника закупки, от которого поступил запрос.</w:t>
      </w:r>
    </w:p>
    <w:p w:rsidR="0047561B" w:rsidRPr="0047561B" w:rsidRDefault="0047561B" w:rsidP="0047561B">
      <w:pPr>
        <w:pStyle w:val="a3"/>
        <w:numPr>
          <w:ilvl w:val="2"/>
          <w:numId w:val="13"/>
        </w:numPr>
        <w:spacing w:after="0" w:line="240" w:lineRule="auto"/>
        <w:ind w:left="0" w:firstLine="567"/>
        <w:jc w:val="both"/>
        <w:rPr>
          <w:rFonts w:ascii="Times New Roman" w:hAnsi="Times New Roman" w:cs="Times New Roman"/>
          <w:sz w:val="24"/>
          <w:szCs w:val="24"/>
        </w:rPr>
      </w:pPr>
      <w:r w:rsidRPr="00394022">
        <w:rPr>
          <w:rFonts w:ascii="Times New Roman" w:hAnsi="Times New Roman" w:cs="Times New Roman"/>
          <w:sz w:val="24"/>
          <w:szCs w:val="24"/>
        </w:rPr>
        <w:t xml:space="preserve">Любой участник закупки вправе </w:t>
      </w:r>
      <w:r>
        <w:rPr>
          <w:rFonts w:ascii="Times New Roman" w:hAnsi="Times New Roman" w:cs="Times New Roman"/>
          <w:sz w:val="24"/>
          <w:szCs w:val="24"/>
        </w:rPr>
        <w:t xml:space="preserve">обратиться к </w:t>
      </w:r>
      <w:r w:rsidRPr="00394022">
        <w:rPr>
          <w:rFonts w:ascii="Times New Roman" w:hAnsi="Times New Roman" w:cs="Times New Roman"/>
          <w:sz w:val="24"/>
          <w:szCs w:val="24"/>
        </w:rPr>
        <w:t xml:space="preserve">Заказчику </w:t>
      </w:r>
      <w:r>
        <w:rPr>
          <w:rFonts w:ascii="Times New Roman" w:hAnsi="Times New Roman" w:cs="Times New Roman"/>
          <w:sz w:val="24"/>
          <w:szCs w:val="24"/>
        </w:rPr>
        <w:t xml:space="preserve">с </w:t>
      </w:r>
      <w:r w:rsidRPr="00394022">
        <w:rPr>
          <w:rFonts w:ascii="Times New Roman" w:hAnsi="Times New Roman" w:cs="Times New Roman"/>
          <w:sz w:val="24"/>
          <w:szCs w:val="24"/>
        </w:rPr>
        <w:t>запрос</w:t>
      </w:r>
      <w:r>
        <w:rPr>
          <w:rFonts w:ascii="Times New Roman" w:hAnsi="Times New Roman" w:cs="Times New Roman"/>
          <w:sz w:val="24"/>
          <w:szCs w:val="24"/>
        </w:rPr>
        <w:t>ом о выдаче технической документации в электронном виде (в том числе в ином формате, отличном от размещенного на сайте).</w:t>
      </w:r>
    </w:p>
    <w:p w:rsidR="00E70F7E" w:rsidRPr="00E70F7E" w:rsidRDefault="00E70F7E" w:rsidP="00932FEB">
      <w:pPr>
        <w:pStyle w:val="a3"/>
        <w:numPr>
          <w:ilvl w:val="2"/>
          <w:numId w:val="13"/>
        </w:numPr>
        <w:spacing w:after="0" w:line="240" w:lineRule="auto"/>
        <w:ind w:left="0" w:firstLine="567"/>
        <w:jc w:val="both"/>
        <w:rPr>
          <w:rFonts w:ascii="Times New Roman" w:hAnsi="Times New Roman" w:cs="Times New Roman"/>
          <w:sz w:val="24"/>
          <w:szCs w:val="24"/>
        </w:rPr>
      </w:pPr>
      <w:r w:rsidRPr="00E70F7E">
        <w:rPr>
          <w:rFonts w:ascii="Times New Roman" w:hAnsi="Times New Roman" w:cs="Times New Roman"/>
          <w:sz w:val="24"/>
          <w:szCs w:val="24"/>
        </w:rPr>
        <w:t xml:space="preserve">Заказчик по собственной инициативе и (или) в соответствии с запросом участника закупки вправе самостоятельно принять решение о внесении изменений в извещение о проведении аукциона и (или) в аукционную документацию. Не позднее чем в течение 3 (Трех) рабочих дней со дня принятия решения Заказчиком о внесении указанных изменений, такие изменения размещаются на официальном сайте. При этом срок с даты размещения изменений до даты окончания подачи заявок не должен быть менее чем 15 (Пятнадцать) календарных дней. Соблюдение данного срока предполагает, что срок подачи заявок на участие в аукционе не продлевается. </w:t>
      </w:r>
    </w:p>
    <w:p w:rsidR="00E70F7E" w:rsidRPr="004562DD" w:rsidRDefault="00E70F7E" w:rsidP="00E70F7E">
      <w:pPr>
        <w:spacing w:after="0" w:line="240" w:lineRule="auto"/>
        <w:ind w:firstLine="567"/>
        <w:jc w:val="both"/>
        <w:rPr>
          <w:rFonts w:ascii="Times New Roman" w:hAnsi="Times New Roman" w:cs="Times New Roman"/>
          <w:sz w:val="24"/>
          <w:szCs w:val="24"/>
        </w:rPr>
      </w:pPr>
      <w:r w:rsidRPr="00E70F7E">
        <w:rPr>
          <w:rFonts w:ascii="Times New Roman" w:hAnsi="Times New Roman" w:cs="Times New Roman"/>
          <w:sz w:val="24"/>
          <w:szCs w:val="24"/>
        </w:rPr>
        <w:t xml:space="preserve">В случае если изменения в извещение о проведении аукциона и (или) в аукционную документацию внесены Заказчиком позднее чем за 15 (Пятнадцать) календарных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и (или) аукционную документацию изменений до </w:t>
      </w:r>
      <w:r w:rsidRPr="004562DD">
        <w:rPr>
          <w:rFonts w:ascii="Times New Roman" w:hAnsi="Times New Roman" w:cs="Times New Roman"/>
          <w:sz w:val="24"/>
          <w:szCs w:val="24"/>
        </w:rPr>
        <w:t>даты окончания подачи заявок на участие в аукционе такой срок составлял не менее чем 15 (Пятнадцать) календарных дней.</w:t>
      </w:r>
    </w:p>
    <w:p w:rsidR="00E70F7E" w:rsidRPr="004562DD" w:rsidRDefault="00E70F7E" w:rsidP="00932FEB">
      <w:pPr>
        <w:pStyle w:val="a3"/>
        <w:numPr>
          <w:ilvl w:val="2"/>
          <w:numId w:val="13"/>
        </w:numPr>
        <w:spacing w:after="0" w:line="240" w:lineRule="auto"/>
        <w:ind w:left="0" w:firstLine="567"/>
        <w:jc w:val="both"/>
        <w:rPr>
          <w:rFonts w:ascii="Times New Roman" w:hAnsi="Times New Roman" w:cs="Times New Roman"/>
          <w:sz w:val="24"/>
          <w:szCs w:val="24"/>
        </w:rPr>
      </w:pPr>
      <w:r w:rsidRPr="004562DD">
        <w:rPr>
          <w:rFonts w:ascii="Times New Roman" w:hAnsi="Times New Roman" w:cs="Times New Roman"/>
          <w:sz w:val="24"/>
          <w:szCs w:val="24"/>
        </w:rPr>
        <w:t xml:space="preserve">Изменение предмета аукциона, размещенного на официальном сайте, не допускается.   </w:t>
      </w:r>
    </w:p>
    <w:p w:rsidR="00AC40EB" w:rsidRPr="004562DD" w:rsidRDefault="00AC40EB" w:rsidP="00932FEB">
      <w:pPr>
        <w:pStyle w:val="a3"/>
        <w:numPr>
          <w:ilvl w:val="2"/>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b/>
          <w:sz w:val="24"/>
          <w:szCs w:val="24"/>
        </w:rPr>
      </w:pPr>
      <w:r w:rsidRPr="004562DD">
        <w:rPr>
          <w:rFonts w:ascii="Times New Roman" w:hAnsi="Times New Roman" w:cs="Times New Roman"/>
          <w:b/>
          <w:sz w:val="24"/>
          <w:szCs w:val="24"/>
        </w:rPr>
        <w:t>Порядок подачи аукционных заявок.</w:t>
      </w:r>
    </w:p>
    <w:p w:rsidR="0007173E" w:rsidRPr="004562DD" w:rsidRDefault="00AC40EB" w:rsidP="00932FEB">
      <w:pPr>
        <w:pStyle w:val="a3"/>
        <w:numPr>
          <w:ilvl w:val="3"/>
          <w:numId w:val="13"/>
        </w:numPr>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4562DD">
        <w:rPr>
          <w:rFonts w:ascii="Times New Roman" w:hAnsi="Times New Roman" w:cs="Times New Roman"/>
          <w:sz w:val="24"/>
          <w:szCs w:val="24"/>
        </w:rPr>
        <w:t xml:space="preserve">Для </w:t>
      </w:r>
      <w:r w:rsidR="00E70F7E" w:rsidRPr="004562DD">
        <w:rPr>
          <w:rFonts w:ascii="Times New Roman" w:hAnsi="Times New Roman" w:cs="Times New Roman"/>
          <w:sz w:val="24"/>
          <w:szCs w:val="24"/>
        </w:rPr>
        <w:t>участия в аукционе участник подает аукционную заявку в письменном и (или) печатном виде</w:t>
      </w:r>
      <w:r w:rsidR="003B3A49">
        <w:rPr>
          <w:rFonts w:ascii="Times New Roman" w:hAnsi="Times New Roman" w:cs="Times New Roman"/>
          <w:sz w:val="24"/>
          <w:szCs w:val="24"/>
        </w:rPr>
        <w:t xml:space="preserve"> (исключение: аукцион в электронной форме, который проводится в соответствии </w:t>
      </w:r>
      <w:r w:rsidR="003B3A49" w:rsidRPr="002921AB">
        <w:rPr>
          <w:rFonts w:ascii="Times New Roman" w:hAnsi="Times New Roman" w:cs="Times New Roman"/>
          <w:sz w:val="24"/>
          <w:szCs w:val="24"/>
        </w:rPr>
        <w:t xml:space="preserve">с </w:t>
      </w:r>
      <w:r w:rsidR="002921AB" w:rsidRPr="002921AB">
        <w:rPr>
          <w:rFonts w:ascii="Times New Roman" w:hAnsi="Times New Roman" w:cs="Times New Roman"/>
          <w:sz w:val="24"/>
          <w:szCs w:val="24"/>
        </w:rPr>
        <w:t xml:space="preserve">п. </w:t>
      </w:r>
      <w:fldSimple w:instr=" REF _Ref379735965 \w \h  \* MERGEFORMAT ">
        <w:r w:rsidR="00762885" w:rsidRPr="00762885">
          <w:rPr>
            <w:rFonts w:ascii="Times New Roman" w:hAnsi="Times New Roman" w:cs="Times New Roman"/>
            <w:sz w:val="24"/>
            <w:szCs w:val="24"/>
          </w:rPr>
          <w:t>13.6</w:t>
        </w:r>
      </w:fldSimple>
      <w:r w:rsidR="003B3A49" w:rsidRPr="002921AB">
        <w:rPr>
          <w:rFonts w:ascii="Times New Roman" w:hAnsi="Times New Roman" w:cs="Times New Roman"/>
          <w:sz w:val="24"/>
          <w:szCs w:val="24"/>
        </w:rPr>
        <w:t xml:space="preserve"> </w:t>
      </w:r>
      <w:r w:rsidR="002921AB" w:rsidRPr="002921AB">
        <w:rPr>
          <w:rFonts w:ascii="Times New Roman" w:hAnsi="Times New Roman" w:cs="Times New Roman"/>
          <w:sz w:val="24"/>
          <w:szCs w:val="24"/>
        </w:rPr>
        <w:t>настоящего Положения</w:t>
      </w:r>
      <w:r w:rsidR="0026431F">
        <w:rPr>
          <w:rFonts w:ascii="Times New Roman" w:hAnsi="Times New Roman" w:cs="Times New Roman"/>
          <w:sz w:val="24"/>
          <w:szCs w:val="24"/>
        </w:rPr>
        <w:t>)</w:t>
      </w:r>
      <w:r w:rsidR="00E70F7E" w:rsidRPr="002921AB">
        <w:rPr>
          <w:rFonts w:ascii="Times New Roman" w:hAnsi="Times New Roman" w:cs="Times New Roman"/>
          <w:sz w:val="24"/>
          <w:szCs w:val="24"/>
        </w:rPr>
        <w:t>, в срок и</w:t>
      </w:r>
      <w:r w:rsidR="00E70F7E" w:rsidRPr="004562DD">
        <w:rPr>
          <w:rFonts w:ascii="Times New Roman" w:hAnsi="Times New Roman" w:cs="Times New Roman"/>
          <w:sz w:val="24"/>
          <w:szCs w:val="24"/>
        </w:rPr>
        <w:t xml:space="preserve"> по форме, которые установлены аукционной документацией. Все листы аукционной заявки должны быть прошиты и пронумерованы. Документы в составе аукционной заявки, подлежащие заверению, должны быть заверены в порядке и по форме, установленными действующим законодательством РФ, обычаями делового оборота с учетом условий настоящего Положения и аукционной документацией. Аукционная заявка должна быть скреплена </w:t>
      </w:r>
      <w:r w:rsidR="00E70F7E" w:rsidRPr="004562DD">
        <w:rPr>
          <w:rFonts w:ascii="Times New Roman" w:hAnsi="Times New Roman" w:cs="Times New Roman"/>
          <w:sz w:val="24"/>
          <w:szCs w:val="24"/>
        </w:rPr>
        <w:lastRenderedPageBreak/>
        <w:t>печатью участника закупок и подписана участником закупок или лицом, уполномоченным таким участником. Участник закупок вправе подать только одну аукционную заявку.</w:t>
      </w:r>
    </w:p>
    <w:p w:rsidR="00AC40EB" w:rsidRPr="0007173E" w:rsidRDefault="00997479" w:rsidP="00932FEB">
      <w:pPr>
        <w:pStyle w:val="a3"/>
        <w:numPr>
          <w:ilvl w:val="3"/>
          <w:numId w:val="13"/>
        </w:numPr>
        <w:tabs>
          <w:tab w:val="left" w:pos="1134"/>
          <w:tab w:val="left" w:pos="1276"/>
          <w:tab w:val="left" w:pos="1418"/>
          <w:tab w:val="left" w:pos="1560"/>
          <w:tab w:val="left" w:pos="1985"/>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 </w:t>
      </w:r>
      <w:r w:rsidR="00A865C5" w:rsidRPr="0007173E">
        <w:rPr>
          <w:rFonts w:ascii="Times New Roman" w:hAnsi="Times New Roman" w:cs="Times New Roman"/>
          <w:sz w:val="24"/>
          <w:szCs w:val="24"/>
        </w:rPr>
        <w:t>Заявка на участие в аукционе должна содержать во всяком случае:</w:t>
      </w:r>
    </w:p>
    <w:p w:rsidR="00AC40EB" w:rsidRPr="0007173E" w:rsidRDefault="00AC40EB" w:rsidP="00ED6AA8">
      <w:pPr>
        <w:pStyle w:val="a3"/>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915BA" w:rsidRPr="00DA1C00" w:rsidRDefault="00AC40EB" w:rsidP="00A915BA">
      <w:pPr>
        <w:pStyle w:val="a3"/>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2) </w:t>
      </w:r>
      <w:r w:rsidR="00A915BA" w:rsidRPr="00DA1C00">
        <w:rPr>
          <w:rFonts w:ascii="Times New Roman" w:hAnsi="Times New Roman" w:cs="Times New Roman"/>
          <w:sz w:val="24"/>
          <w:szCs w:val="24"/>
        </w:rPr>
        <w:t xml:space="preserve">полученную не ранее чем за </w:t>
      </w:r>
      <w:r w:rsidR="0022746F">
        <w:rPr>
          <w:rFonts w:ascii="Times New Roman" w:hAnsi="Times New Roman" w:cs="Times New Roman"/>
          <w:sz w:val="24"/>
          <w:szCs w:val="24"/>
        </w:rPr>
        <w:t>два</w:t>
      </w:r>
      <w:r w:rsidR="00A915BA" w:rsidRPr="00DA1C00">
        <w:rPr>
          <w:rFonts w:ascii="Times New Roman" w:hAnsi="Times New Roman" w:cs="Times New Roman"/>
          <w:sz w:val="24"/>
          <w:szCs w:val="24"/>
        </w:rPr>
        <w:t xml:space="preserve"> месяц</w:t>
      </w:r>
      <w:r w:rsidR="0022746F">
        <w:rPr>
          <w:rFonts w:ascii="Times New Roman" w:hAnsi="Times New Roman" w:cs="Times New Roman"/>
          <w:sz w:val="24"/>
          <w:szCs w:val="24"/>
        </w:rPr>
        <w:t>а</w:t>
      </w:r>
      <w:r w:rsidR="00A915BA" w:rsidRPr="00DA1C00">
        <w:rPr>
          <w:rFonts w:ascii="Times New Roman" w:hAnsi="Times New Roman" w:cs="Times New Roman"/>
          <w:sz w:val="24"/>
          <w:szCs w:val="24"/>
        </w:rPr>
        <w:t xml:space="preserve"> до дня размещения на официальном сайте извещения о проведении </w:t>
      </w:r>
      <w:r w:rsidR="00A915BA">
        <w:rPr>
          <w:rFonts w:ascii="Times New Roman" w:hAnsi="Times New Roman" w:cs="Times New Roman"/>
          <w:sz w:val="24"/>
          <w:szCs w:val="24"/>
        </w:rPr>
        <w:t>аукциона</w:t>
      </w:r>
      <w:r w:rsidR="00A915BA" w:rsidRPr="00DA1C00">
        <w:rPr>
          <w:rFonts w:ascii="Times New Roman" w:hAnsi="Times New Roman" w:cs="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sidR="00A915BA">
        <w:rPr>
          <w:rFonts w:ascii="Times New Roman" w:hAnsi="Times New Roman" w:cs="Times New Roman"/>
          <w:sz w:val="24"/>
          <w:szCs w:val="24"/>
        </w:rPr>
        <w:t>аукциона</w:t>
      </w:r>
      <w:r w:rsidR="00A915BA" w:rsidRPr="00DA1C00">
        <w:rPr>
          <w:rFonts w:ascii="Times New Roman" w:hAnsi="Times New Roman" w:cs="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A915BA">
        <w:rPr>
          <w:rFonts w:ascii="Times New Roman" w:hAnsi="Times New Roman" w:cs="Times New Roman"/>
          <w:sz w:val="24"/>
          <w:szCs w:val="24"/>
        </w:rPr>
        <w:t>аукциона</w:t>
      </w:r>
      <w:r w:rsidR="00A915BA" w:rsidRPr="00DA1C00">
        <w:rPr>
          <w:rFonts w:ascii="Times New Roman" w:hAnsi="Times New Roman" w:cs="Times New Roman"/>
          <w:sz w:val="24"/>
          <w:szCs w:val="24"/>
        </w:rPr>
        <w:t>;</w:t>
      </w:r>
    </w:p>
    <w:p w:rsidR="00A915BA" w:rsidRPr="00DA1C00" w:rsidRDefault="00A915BA" w:rsidP="00A915BA">
      <w:pPr>
        <w:spacing w:after="0" w:line="240" w:lineRule="auto"/>
        <w:ind w:firstLine="567"/>
        <w:jc w:val="both"/>
        <w:rPr>
          <w:rFonts w:ascii="Times New Roman" w:hAnsi="Times New Roman" w:cs="Times New Roman"/>
          <w:sz w:val="24"/>
          <w:szCs w:val="24"/>
        </w:rPr>
      </w:pPr>
      <w:r w:rsidRPr="00DA1C00">
        <w:rPr>
          <w:rFonts w:ascii="Times New Roman" w:hAnsi="Times New Roman" w:cs="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915BA" w:rsidRPr="00DA1C00" w:rsidRDefault="00A915BA" w:rsidP="00A915BA">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4) копии учредительных документов участника закупок (для юридических лиц);</w:t>
      </w:r>
    </w:p>
    <w:p w:rsidR="00A915BA" w:rsidRPr="00DA1C00" w:rsidRDefault="00A915BA" w:rsidP="00A915BA">
      <w:pPr>
        <w:pStyle w:val="a3"/>
        <w:spacing w:after="0" w:line="240" w:lineRule="auto"/>
        <w:ind w:left="0" w:firstLine="567"/>
        <w:jc w:val="both"/>
        <w:rPr>
          <w:rFonts w:ascii="Times New Roman" w:hAnsi="Times New Roman" w:cs="Times New Roman"/>
          <w:sz w:val="24"/>
          <w:szCs w:val="24"/>
        </w:rPr>
      </w:pPr>
      <w:r w:rsidRPr="00DA1C00">
        <w:rPr>
          <w:rFonts w:ascii="Times New Roman" w:hAnsi="Times New Roman" w:cs="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915BA" w:rsidRPr="00DA1C00" w:rsidRDefault="00830886" w:rsidP="00A915B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A915BA" w:rsidRPr="00DA1C00">
        <w:rPr>
          <w:rFonts w:ascii="Times New Roman" w:hAnsi="Times New Roman" w:cs="Times New Roman"/>
          <w:sz w:val="24"/>
          <w:szCs w:val="24"/>
        </w:rPr>
        <w:t xml:space="preserve">) документы, подтверждающие внесение денежных средств в качестве обеспечения </w:t>
      </w:r>
      <w:r w:rsidR="004562DD">
        <w:rPr>
          <w:rFonts w:ascii="Times New Roman" w:hAnsi="Times New Roman" w:cs="Times New Roman"/>
          <w:sz w:val="24"/>
          <w:szCs w:val="24"/>
        </w:rPr>
        <w:t>аукционной</w:t>
      </w:r>
      <w:r w:rsidR="00A915BA" w:rsidRPr="00DA1C00">
        <w:rPr>
          <w:rFonts w:ascii="Times New Roman" w:hAnsi="Times New Roman" w:cs="Times New Roman"/>
          <w:sz w:val="24"/>
          <w:szCs w:val="24"/>
        </w:rPr>
        <w:t xml:space="preserve"> заявки (платежное поручение, подтверждающее перечисление денежных средств в качестве обеспечения </w:t>
      </w:r>
      <w:r w:rsidR="004562DD">
        <w:rPr>
          <w:rFonts w:ascii="Times New Roman" w:hAnsi="Times New Roman" w:cs="Times New Roman"/>
          <w:sz w:val="24"/>
          <w:szCs w:val="24"/>
        </w:rPr>
        <w:t>аукционной</w:t>
      </w:r>
      <w:r w:rsidR="00A915BA" w:rsidRPr="00DA1C00">
        <w:rPr>
          <w:rFonts w:ascii="Times New Roman" w:hAnsi="Times New Roman" w:cs="Times New Roman"/>
          <w:sz w:val="24"/>
          <w:szCs w:val="24"/>
        </w:rPr>
        <w:t xml:space="preserve"> заявки с отметкой банка об исполнении), в случаях, когда </w:t>
      </w:r>
      <w:r w:rsidR="00A915BA">
        <w:rPr>
          <w:rFonts w:ascii="Times New Roman" w:hAnsi="Times New Roman" w:cs="Times New Roman"/>
          <w:sz w:val="24"/>
          <w:szCs w:val="24"/>
        </w:rPr>
        <w:t>аукционная</w:t>
      </w:r>
      <w:r w:rsidR="00A915BA" w:rsidRPr="00DA1C00">
        <w:rPr>
          <w:rFonts w:ascii="Times New Roman" w:hAnsi="Times New Roman" w:cs="Times New Roman"/>
          <w:sz w:val="24"/>
          <w:szCs w:val="24"/>
        </w:rPr>
        <w:t xml:space="preserve"> документация предусматривает предоставление обеспечения;</w:t>
      </w:r>
      <w:r w:rsidR="004562DD">
        <w:rPr>
          <w:rFonts w:ascii="Times New Roman" w:hAnsi="Times New Roman" w:cs="Times New Roman"/>
          <w:sz w:val="24"/>
          <w:szCs w:val="24"/>
        </w:rPr>
        <w:t xml:space="preserve"> либо иное подтверждение обеспечения аукционной заявки в зависимости от выбранного Заказчиком способа обеспечения в соответствии с разделом </w:t>
      </w:r>
      <w:r w:rsidR="007976E8">
        <w:rPr>
          <w:rFonts w:ascii="Times New Roman" w:hAnsi="Times New Roman" w:cs="Times New Roman"/>
          <w:sz w:val="24"/>
          <w:szCs w:val="24"/>
        </w:rPr>
        <w:fldChar w:fldCharType="begin"/>
      </w:r>
      <w:r w:rsidR="004562DD">
        <w:rPr>
          <w:rFonts w:ascii="Times New Roman" w:hAnsi="Times New Roman" w:cs="Times New Roman"/>
          <w:sz w:val="24"/>
          <w:szCs w:val="24"/>
        </w:rPr>
        <w:instrText xml:space="preserve"> REF _Ref379732169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12</w:t>
      </w:r>
      <w:r w:rsidR="007976E8">
        <w:rPr>
          <w:rFonts w:ascii="Times New Roman" w:hAnsi="Times New Roman" w:cs="Times New Roman"/>
          <w:sz w:val="24"/>
          <w:szCs w:val="24"/>
        </w:rPr>
        <w:fldChar w:fldCharType="end"/>
      </w:r>
      <w:r w:rsidR="004562DD">
        <w:rPr>
          <w:rFonts w:ascii="Times New Roman" w:hAnsi="Times New Roman" w:cs="Times New Roman"/>
          <w:sz w:val="24"/>
          <w:szCs w:val="24"/>
        </w:rPr>
        <w:t xml:space="preserve"> настоящего Положения.</w:t>
      </w:r>
    </w:p>
    <w:p w:rsidR="00A915BA" w:rsidRPr="00DA1C00" w:rsidRDefault="00830886" w:rsidP="00A915B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A915BA" w:rsidRPr="00DA1C00">
        <w:rPr>
          <w:rFonts w:ascii="Times New Roman" w:hAnsi="Times New Roman" w:cs="Times New Roman"/>
          <w:sz w:val="24"/>
          <w:szCs w:val="24"/>
        </w:rPr>
        <w:t>) копии документов, подтверждающи</w:t>
      </w:r>
      <w:r w:rsidR="00A915BA">
        <w:rPr>
          <w:rFonts w:ascii="Times New Roman" w:hAnsi="Times New Roman" w:cs="Times New Roman"/>
          <w:sz w:val="24"/>
          <w:szCs w:val="24"/>
        </w:rPr>
        <w:t>е</w:t>
      </w:r>
      <w:r w:rsidR="00A915BA" w:rsidRPr="00DA1C00">
        <w:rPr>
          <w:rFonts w:ascii="Times New Roman" w:hAnsi="Times New Roman" w:cs="Times New Roman"/>
          <w:sz w:val="24"/>
          <w:szCs w:val="24"/>
        </w:rPr>
        <w:t xml:space="preserve">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A915BA" w:rsidRPr="00DA1C00" w:rsidRDefault="00830886" w:rsidP="00A915B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A915BA" w:rsidRPr="00DA1C00">
        <w:rPr>
          <w:rFonts w:ascii="Times New Roman" w:hAnsi="Times New Roman" w:cs="Times New Roman"/>
          <w:sz w:val="24"/>
          <w:szCs w:val="24"/>
        </w:rPr>
        <w:t>) документы или копии документов, подтверждающи</w:t>
      </w:r>
      <w:r w:rsidR="00A915BA">
        <w:rPr>
          <w:rFonts w:ascii="Times New Roman" w:hAnsi="Times New Roman" w:cs="Times New Roman"/>
          <w:sz w:val="24"/>
          <w:szCs w:val="24"/>
        </w:rPr>
        <w:t>е</w:t>
      </w:r>
      <w:r w:rsidR="00A915BA" w:rsidRPr="00DA1C00">
        <w:rPr>
          <w:rFonts w:ascii="Times New Roman" w:hAnsi="Times New Roman" w:cs="Times New Roman"/>
          <w:sz w:val="24"/>
          <w:szCs w:val="24"/>
        </w:rPr>
        <w:t xml:space="preserve"> соответствие участника закупки и лица, выступающего на стороне участника закупки, установленным требованиям и условиям допуска к участию в </w:t>
      </w:r>
      <w:r w:rsidR="00A915BA">
        <w:rPr>
          <w:rFonts w:ascii="Times New Roman" w:hAnsi="Times New Roman" w:cs="Times New Roman"/>
          <w:sz w:val="24"/>
          <w:szCs w:val="24"/>
        </w:rPr>
        <w:t>аукционе</w:t>
      </w:r>
      <w:r w:rsidR="00A915BA" w:rsidRPr="00DA1C00">
        <w:rPr>
          <w:rFonts w:ascii="Times New Roman" w:hAnsi="Times New Roman" w:cs="Times New Roman"/>
          <w:sz w:val="24"/>
          <w:szCs w:val="24"/>
        </w:rPr>
        <w:t>:</w:t>
      </w:r>
    </w:p>
    <w:p w:rsidR="00A915BA" w:rsidRPr="00DA1C00" w:rsidRDefault="00A915BA" w:rsidP="00A915BA">
      <w:pPr>
        <w:autoSpaceDE w:val="0"/>
        <w:autoSpaceDN w:val="0"/>
        <w:adjustRightInd w:val="0"/>
        <w:spacing w:after="0" w:line="240" w:lineRule="auto"/>
        <w:ind w:firstLine="567"/>
        <w:jc w:val="both"/>
        <w:rPr>
          <w:rFonts w:ascii="Times New Roman" w:hAnsi="Times New Roman" w:cs="Times New Roman"/>
          <w:sz w:val="24"/>
          <w:szCs w:val="24"/>
        </w:rPr>
      </w:pPr>
      <w:r w:rsidRPr="00DA1C00">
        <w:rPr>
          <w:rFonts w:ascii="Times New Roman" w:hAnsi="Times New Roman" w:cs="Times New Roman"/>
          <w:sz w:val="24"/>
          <w:szCs w:val="24"/>
        </w:rPr>
        <w:t>а) копии документов, подтверждающи</w:t>
      </w:r>
      <w:r>
        <w:rPr>
          <w:rFonts w:ascii="Times New Roman" w:hAnsi="Times New Roman" w:cs="Times New Roman"/>
          <w:sz w:val="24"/>
          <w:szCs w:val="24"/>
        </w:rPr>
        <w:t>е</w:t>
      </w:r>
      <w:r w:rsidRPr="00DA1C00">
        <w:rPr>
          <w:rFonts w:ascii="Times New Roman" w:hAnsi="Times New Roman" w:cs="Times New Roman"/>
          <w:sz w:val="24"/>
          <w:szCs w:val="24"/>
        </w:rPr>
        <w:t xml:space="preserve"> соответствие участника закупки и лица, выступающего на стороне участника закупки, обязательным требо</w:t>
      </w:r>
      <w:r>
        <w:rPr>
          <w:rFonts w:ascii="Times New Roman" w:hAnsi="Times New Roman" w:cs="Times New Roman"/>
          <w:sz w:val="24"/>
          <w:szCs w:val="24"/>
        </w:rPr>
        <w:t xml:space="preserve">ваниям, установленным разделом </w:t>
      </w:r>
      <w:r w:rsidR="007976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_Ref379730848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10</w:t>
      </w:r>
      <w:r w:rsidR="007976E8">
        <w:rPr>
          <w:rFonts w:ascii="Times New Roman" w:hAnsi="Times New Roman" w:cs="Times New Roman"/>
          <w:sz w:val="24"/>
          <w:szCs w:val="24"/>
        </w:rPr>
        <w:fldChar w:fldCharType="end"/>
      </w:r>
      <w:r w:rsidRPr="00DA1C00">
        <w:rPr>
          <w:rFonts w:ascii="Times New Roman" w:hAnsi="Times New Roman" w:cs="Times New Roman"/>
          <w:sz w:val="24"/>
          <w:szCs w:val="24"/>
        </w:rPr>
        <w:t xml:space="preserve"> настоящего Положения; </w:t>
      </w:r>
    </w:p>
    <w:p w:rsidR="00A915BA" w:rsidRPr="00D57426" w:rsidRDefault="00A915BA" w:rsidP="00A915BA">
      <w:pPr>
        <w:autoSpaceDE w:val="0"/>
        <w:autoSpaceDN w:val="0"/>
        <w:adjustRightInd w:val="0"/>
        <w:spacing w:after="0" w:line="240" w:lineRule="auto"/>
        <w:ind w:firstLine="567"/>
        <w:jc w:val="both"/>
        <w:rPr>
          <w:rFonts w:ascii="Times New Roman" w:hAnsi="Times New Roman" w:cs="Times New Roman"/>
          <w:sz w:val="24"/>
          <w:szCs w:val="24"/>
        </w:rPr>
      </w:pPr>
      <w:r w:rsidRPr="00D57426">
        <w:rPr>
          <w:rFonts w:ascii="Times New Roman" w:hAnsi="Times New Roman" w:cs="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A915BA" w:rsidRPr="00D57426" w:rsidRDefault="00A915BA" w:rsidP="00A915BA">
      <w:pPr>
        <w:autoSpaceDE w:val="0"/>
        <w:autoSpaceDN w:val="0"/>
        <w:adjustRightInd w:val="0"/>
        <w:spacing w:after="0" w:line="240" w:lineRule="auto"/>
        <w:ind w:firstLine="567"/>
        <w:jc w:val="both"/>
        <w:rPr>
          <w:rFonts w:ascii="Times New Roman" w:hAnsi="Times New Roman" w:cs="Times New Roman"/>
          <w:sz w:val="24"/>
          <w:szCs w:val="24"/>
        </w:rPr>
      </w:pPr>
      <w:r w:rsidRPr="00D57426">
        <w:rPr>
          <w:rFonts w:ascii="Times New Roman" w:hAnsi="Times New Roman" w:cs="Times New Roman"/>
          <w:sz w:val="24"/>
          <w:szCs w:val="24"/>
        </w:rPr>
        <w:t xml:space="preserve">10) иные документы, дополнительно предусмотренные в соответствии с аукционной документацией в зависимости от конкретного предмета аукциона.  </w:t>
      </w:r>
    </w:p>
    <w:p w:rsidR="00A915BA" w:rsidRPr="00D57426" w:rsidRDefault="00A915BA"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D57426">
        <w:rPr>
          <w:rFonts w:ascii="Times New Roman" w:hAnsi="Times New Roman" w:cs="Times New Roman"/>
          <w:sz w:val="24"/>
          <w:szCs w:val="24"/>
        </w:rPr>
        <w:lastRenderedPageBreak/>
        <w:t xml:space="preserve">При этом аукционной документацией в зависимости от конкретного предмета аукциона могут быть установлены и должны быть исполнены участником закупки дополнительные требования к содержанию аукционной заявки, перечню документов, требованиям, предъявляемым к участникам закупки, и т.п., в том числе не указанные в настоящем Положении, но не противоречащие действующему законодательству РФ.  </w:t>
      </w:r>
    </w:p>
    <w:p w:rsidR="00A915BA" w:rsidRPr="00D57426" w:rsidRDefault="00A915BA"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D57426">
        <w:rPr>
          <w:rFonts w:ascii="Times New Roman" w:hAnsi="Times New Roman" w:cs="Times New Roman"/>
          <w:sz w:val="24"/>
          <w:szCs w:val="24"/>
        </w:rPr>
        <w:t>Все копии документов, кроме нотариально заверенных, должны быть заверены печатью и подписью Участника или уполномоченного им лица.  (Государственный стандарт РФ ГОСТ 6.30-2003, утв. Постановлением Госстандарта РФ от 03.03.2003 № 65).</w:t>
      </w:r>
    </w:p>
    <w:p w:rsidR="00A915BA" w:rsidRDefault="00A915BA"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D57426">
        <w:rPr>
          <w:rFonts w:ascii="Times New Roman" w:hAnsi="Times New Roman" w:cs="Times New Roman"/>
          <w:sz w:val="24"/>
          <w:szCs w:val="24"/>
        </w:rPr>
        <w:t>Непредставление</w:t>
      </w:r>
      <w:r w:rsidRPr="00201ED2">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поименованных в пункте </w:t>
      </w:r>
      <w:fldSimple w:instr=" REF _Ref379728433 \w \h  \* MERGEFORMAT ">
        <w:r w:rsidR="00762885" w:rsidRPr="00762885">
          <w:rPr>
            <w:rFonts w:ascii="Times New Roman" w:hAnsi="Times New Roman" w:cs="Times New Roman"/>
            <w:sz w:val="24"/>
            <w:szCs w:val="24"/>
          </w:rPr>
          <w:t>11.1</w:t>
        </w:r>
      </w:fldSimple>
      <w:r w:rsidRPr="00A915BA">
        <w:rPr>
          <w:rFonts w:ascii="Times New Roman" w:hAnsi="Times New Roman" w:cs="Times New Roman"/>
          <w:sz w:val="24"/>
          <w:szCs w:val="24"/>
        </w:rPr>
        <w:t xml:space="preserve">. и </w:t>
      </w:r>
      <w:fldSimple w:instr=" REF _Ref379728494 \w \h  \* MERGEFORMAT ">
        <w:r w:rsidR="00762885" w:rsidRPr="00762885">
          <w:rPr>
            <w:rFonts w:ascii="Times New Roman" w:hAnsi="Times New Roman" w:cs="Times New Roman"/>
            <w:sz w:val="24"/>
            <w:szCs w:val="24"/>
          </w:rPr>
          <w:t>11.2</w:t>
        </w:r>
      </w:fldSimple>
      <w:r w:rsidRPr="00A915BA">
        <w:rPr>
          <w:rFonts w:ascii="Times New Roman" w:hAnsi="Times New Roman" w:cs="Times New Roman"/>
          <w:sz w:val="24"/>
          <w:szCs w:val="24"/>
        </w:rPr>
        <w:t>.</w:t>
      </w:r>
      <w:r w:rsidRPr="00201ED2">
        <w:rPr>
          <w:rFonts w:ascii="Times New Roman" w:hAnsi="Times New Roman" w:cs="Times New Roman"/>
          <w:sz w:val="24"/>
          <w:szCs w:val="24"/>
        </w:rPr>
        <w:t xml:space="preserve"> </w:t>
      </w:r>
      <w:r w:rsidRPr="009E4BE0">
        <w:rPr>
          <w:rFonts w:ascii="Times New Roman" w:hAnsi="Times New Roman" w:cs="Times New Roman"/>
          <w:sz w:val="24"/>
          <w:szCs w:val="24"/>
        </w:rPr>
        <w:t xml:space="preserve">настоящего Положения, а также предусмотренных </w:t>
      </w:r>
      <w:r>
        <w:rPr>
          <w:rFonts w:ascii="Times New Roman" w:hAnsi="Times New Roman" w:cs="Times New Roman"/>
          <w:sz w:val="24"/>
          <w:szCs w:val="24"/>
        </w:rPr>
        <w:t>аукционной</w:t>
      </w:r>
      <w:r w:rsidRPr="009E4BE0">
        <w:rPr>
          <w:rFonts w:ascii="Times New Roman" w:hAnsi="Times New Roman" w:cs="Times New Roman"/>
          <w:sz w:val="24"/>
          <w:szCs w:val="24"/>
        </w:rPr>
        <w:t xml:space="preserve"> документацией, является основанием для отказа в допуске к участию в </w:t>
      </w:r>
      <w:r>
        <w:rPr>
          <w:rFonts w:ascii="Times New Roman" w:hAnsi="Times New Roman" w:cs="Times New Roman"/>
          <w:sz w:val="24"/>
          <w:szCs w:val="24"/>
        </w:rPr>
        <w:t>аукционе</w:t>
      </w:r>
      <w:r w:rsidRPr="009E4BE0">
        <w:rPr>
          <w:rFonts w:ascii="Times New Roman" w:hAnsi="Times New Roman" w:cs="Times New Roman"/>
          <w:sz w:val="24"/>
          <w:szCs w:val="24"/>
        </w:rPr>
        <w:t xml:space="preserve"> соответствующего участника закупок.</w:t>
      </w:r>
    </w:p>
    <w:p w:rsidR="00A915BA" w:rsidRDefault="0026431F"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26431F">
        <w:rPr>
          <w:rFonts w:ascii="Times New Roman" w:hAnsi="Times New Roman" w:cs="Times New Roman"/>
          <w:sz w:val="24"/>
          <w:szCs w:val="24"/>
        </w:rPr>
        <w:t xml:space="preserve">Заявка, поданная в срок, указанный в извещении о проведении </w:t>
      </w:r>
      <w:r w:rsidR="00830886">
        <w:rPr>
          <w:rFonts w:ascii="Times New Roman" w:hAnsi="Times New Roman" w:cs="Times New Roman"/>
          <w:sz w:val="24"/>
          <w:szCs w:val="24"/>
        </w:rPr>
        <w:t>аукциона</w:t>
      </w:r>
      <w:r w:rsidRPr="0026431F">
        <w:rPr>
          <w:rFonts w:ascii="Times New Roman" w:hAnsi="Times New Roman" w:cs="Times New Roman"/>
          <w:sz w:val="24"/>
          <w:szCs w:val="24"/>
        </w:rPr>
        <w:t xml:space="preserve">, регистрируется в Журнале регистрации заявок в хронологическом порядке поступления конвертов с заявками Участников закупки. В Журнале регистрации заявок указывается дата, время поступления заявки, наименование лица, подавшего заявку, проставляется подпись лица (представителя), представившего конверт с </w:t>
      </w:r>
      <w:r w:rsidR="00273F34">
        <w:rPr>
          <w:rFonts w:ascii="Times New Roman" w:hAnsi="Times New Roman" w:cs="Times New Roman"/>
          <w:sz w:val="24"/>
          <w:szCs w:val="24"/>
        </w:rPr>
        <w:t>заявкой</w:t>
      </w:r>
      <w:r w:rsidRPr="0026431F">
        <w:rPr>
          <w:rFonts w:ascii="Times New Roman" w:hAnsi="Times New Roman" w:cs="Times New Roman"/>
          <w:sz w:val="24"/>
          <w:szCs w:val="24"/>
        </w:rPr>
        <w:t xml:space="preserve"> участника закупки, а самой заявке присваивается порядковый номер, проставляемый в хронологическом порядке поступления заявки. По требованию участника закупок, подавшего </w:t>
      </w:r>
      <w:r w:rsidR="00273F34">
        <w:rPr>
          <w:rFonts w:ascii="Times New Roman" w:hAnsi="Times New Roman" w:cs="Times New Roman"/>
          <w:sz w:val="24"/>
          <w:szCs w:val="24"/>
        </w:rPr>
        <w:t>заявку</w:t>
      </w:r>
      <w:r w:rsidRPr="0026431F">
        <w:rPr>
          <w:rFonts w:ascii="Times New Roman" w:hAnsi="Times New Roman" w:cs="Times New Roman"/>
          <w:sz w:val="24"/>
          <w:szCs w:val="24"/>
        </w:rPr>
        <w:t xml:space="preserve">, ему выдается расписка в получении </w:t>
      </w:r>
      <w:r w:rsidR="00273F34">
        <w:rPr>
          <w:rFonts w:ascii="Times New Roman" w:hAnsi="Times New Roman" w:cs="Times New Roman"/>
          <w:sz w:val="24"/>
          <w:szCs w:val="24"/>
        </w:rPr>
        <w:t>заявки</w:t>
      </w:r>
      <w:r w:rsidRPr="0026431F">
        <w:rPr>
          <w:rFonts w:ascii="Times New Roman" w:hAnsi="Times New Roman" w:cs="Times New Roman"/>
          <w:sz w:val="24"/>
          <w:szCs w:val="24"/>
        </w:rPr>
        <w:t xml:space="preserve"> с указанием даты и времени </w:t>
      </w:r>
      <w:r w:rsidR="00273F34">
        <w:rPr>
          <w:rFonts w:ascii="Times New Roman" w:hAnsi="Times New Roman" w:cs="Times New Roman"/>
          <w:sz w:val="24"/>
          <w:szCs w:val="24"/>
        </w:rPr>
        <w:t>ее</w:t>
      </w:r>
      <w:r w:rsidRPr="0026431F">
        <w:rPr>
          <w:rFonts w:ascii="Times New Roman" w:hAnsi="Times New Roman" w:cs="Times New Roman"/>
          <w:sz w:val="24"/>
          <w:szCs w:val="24"/>
        </w:rPr>
        <w:t xml:space="preserve"> получения</w:t>
      </w:r>
      <w:r w:rsidR="00A915BA" w:rsidRPr="0026431F">
        <w:rPr>
          <w:rFonts w:ascii="Times New Roman" w:hAnsi="Times New Roman" w:cs="Times New Roman"/>
          <w:sz w:val="24"/>
          <w:szCs w:val="24"/>
        </w:rPr>
        <w:t>. В</w:t>
      </w:r>
      <w:r w:rsidR="00A915BA" w:rsidRPr="009E4BE0">
        <w:rPr>
          <w:rFonts w:ascii="Times New Roman" w:hAnsi="Times New Roman" w:cs="Times New Roman"/>
          <w:sz w:val="24"/>
          <w:szCs w:val="24"/>
        </w:rPr>
        <w:t xml:space="preserve"> случае если </w:t>
      </w:r>
      <w:r w:rsidR="00A915BA">
        <w:rPr>
          <w:rFonts w:ascii="Times New Roman" w:hAnsi="Times New Roman" w:cs="Times New Roman"/>
          <w:sz w:val="24"/>
          <w:szCs w:val="24"/>
        </w:rPr>
        <w:t>аукционная</w:t>
      </w:r>
      <w:r w:rsidR="00A915BA" w:rsidRPr="009E4BE0">
        <w:rPr>
          <w:rFonts w:ascii="Times New Roman" w:hAnsi="Times New Roman" w:cs="Times New Roman"/>
          <w:sz w:val="24"/>
          <w:szCs w:val="24"/>
        </w:rPr>
        <w:t xml:space="preserve"> заявка доставлена посредством почты (альтернативным почте способом доставки), дата и время доставки фиксируется канцелярией Заказчика. </w:t>
      </w:r>
    </w:p>
    <w:p w:rsidR="00A915BA" w:rsidRPr="009E4BE0" w:rsidRDefault="00A915BA"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9E4BE0">
        <w:rPr>
          <w:rFonts w:ascii="Times New Roman" w:hAnsi="Times New Roman" w:cs="Times New Roman"/>
          <w:sz w:val="24"/>
          <w:szCs w:val="24"/>
        </w:rPr>
        <w:t xml:space="preserve">Прием </w:t>
      </w:r>
      <w:r>
        <w:rPr>
          <w:rFonts w:ascii="Times New Roman" w:hAnsi="Times New Roman" w:cs="Times New Roman"/>
          <w:sz w:val="24"/>
          <w:szCs w:val="24"/>
        </w:rPr>
        <w:t>аукционных</w:t>
      </w:r>
      <w:r w:rsidRPr="009E4BE0">
        <w:rPr>
          <w:rFonts w:ascii="Times New Roman" w:hAnsi="Times New Roman" w:cs="Times New Roman"/>
          <w:sz w:val="24"/>
          <w:szCs w:val="24"/>
        </w:rPr>
        <w:t xml:space="preserve"> заявок прекращается после окончания срока подачи заявок на участие в </w:t>
      </w:r>
      <w:r>
        <w:rPr>
          <w:rFonts w:ascii="Times New Roman" w:hAnsi="Times New Roman" w:cs="Times New Roman"/>
          <w:sz w:val="24"/>
          <w:szCs w:val="24"/>
        </w:rPr>
        <w:t>аукционе</w:t>
      </w:r>
      <w:r w:rsidRPr="009E4BE0">
        <w:rPr>
          <w:rFonts w:ascii="Times New Roman" w:hAnsi="Times New Roman" w:cs="Times New Roman"/>
          <w:sz w:val="24"/>
          <w:szCs w:val="24"/>
        </w:rPr>
        <w:t xml:space="preserve">, установленного в </w:t>
      </w:r>
      <w:r>
        <w:rPr>
          <w:rFonts w:ascii="Times New Roman" w:hAnsi="Times New Roman" w:cs="Times New Roman"/>
          <w:sz w:val="24"/>
          <w:szCs w:val="24"/>
        </w:rPr>
        <w:t>аукционной</w:t>
      </w:r>
      <w:r w:rsidRPr="009E4BE0">
        <w:rPr>
          <w:rFonts w:ascii="Times New Roman" w:hAnsi="Times New Roman" w:cs="Times New Roman"/>
          <w:sz w:val="24"/>
          <w:szCs w:val="24"/>
        </w:rPr>
        <w:t xml:space="preserve"> документации и извещении о проведении </w:t>
      </w:r>
      <w:r>
        <w:rPr>
          <w:rFonts w:ascii="Times New Roman" w:hAnsi="Times New Roman" w:cs="Times New Roman"/>
          <w:sz w:val="24"/>
          <w:szCs w:val="24"/>
        </w:rPr>
        <w:t>аукциона</w:t>
      </w:r>
      <w:r w:rsidRPr="009E4BE0">
        <w:rPr>
          <w:rFonts w:ascii="Times New Roman" w:hAnsi="Times New Roman" w:cs="Times New Roman"/>
          <w:sz w:val="24"/>
          <w:szCs w:val="24"/>
        </w:rPr>
        <w:t xml:space="preserve">. </w:t>
      </w:r>
      <w:r>
        <w:rPr>
          <w:rFonts w:ascii="Times New Roman" w:hAnsi="Times New Roman" w:cs="Times New Roman"/>
          <w:sz w:val="24"/>
          <w:szCs w:val="24"/>
        </w:rPr>
        <w:t>Аукционная</w:t>
      </w:r>
      <w:r w:rsidRPr="009E4BE0">
        <w:rPr>
          <w:rFonts w:ascii="Times New Roman" w:hAnsi="Times New Roman" w:cs="Times New Roman"/>
          <w:sz w:val="24"/>
          <w:szCs w:val="24"/>
        </w:rPr>
        <w:t xml:space="preserve"> заявка, полученная </w:t>
      </w:r>
      <w:r>
        <w:rPr>
          <w:rFonts w:ascii="Times New Roman" w:hAnsi="Times New Roman" w:cs="Times New Roman"/>
          <w:sz w:val="24"/>
          <w:szCs w:val="24"/>
        </w:rPr>
        <w:t>аукционной</w:t>
      </w:r>
      <w:r w:rsidRPr="009E4BE0">
        <w:rPr>
          <w:rFonts w:ascii="Times New Roman" w:hAnsi="Times New Roman" w:cs="Times New Roman"/>
          <w:sz w:val="24"/>
          <w:szCs w:val="24"/>
        </w:rPr>
        <w:t xml:space="preserve"> комиссией по истечении установленного срока представления </w:t>
      </w:r>
      <w:r>
        <w:rPr>
          <w:rFonts w:ascii="Times New Roman" w:hAnsi="Times New Roman" w:cs="Times New Roman"/>
          <w:sz w:val="24"/>
          <w:szCs w:val="24"/>
        </w:rPr>
        <w:t>аукционных</w:t>
      </w:r>
      <w:r w:rsidRPr="009E4BE0">
        <w:rPr>
          <w:rFonts w:ascii="Times New Roman" w:hAnsi="Times New Roman" w:cs="Times New Roman"/>
          <w:sz w:val="24"/>
          <w:szCs w:val="24"/>
        </w:rPr>
        <w:t xml:space="preserve"> заявок, не вскрывается и возвращается представившему ее лицу любым не запрещенным законом способом.</w:t>
      </w:r>
    </w:p>
    <w:p w:rsidR="00A915BA" w:rsidRDefault="00A915BA" w:rsidP="00932FEB">
      <w:pPr>
        <w:pStyle w:val="a3"/>
        <w:numPr>
          <w:ilvl w:val="3"/>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9E4BE0">
        <w:rPr>
          <w:rFonts w:ascii="Times New Roman" w:hAnsi="Times New Roman" w:cs="Times New Roman"/>
          <w:sz w:val="24"/>
          <w:szCs w:val="24"/>
        </w:rPr>
        <w:t xml:space="preserve"> </w:t>
      </w:r>
      <w:r>
        <w:rPr>
          <w:rFonts w:ascii="Times New Roman" w:hAnsi="Times New Roman" w:cs="Times New Roman"/>
          <w:sz w:val="24"/>
          <w:szCs w:val="24"/>
        </w:rPr>
        <w:t>Аукционная</w:t>
      </w:r>
      <w:r w:rsidRPr="009E4BE0">
        <w:rPr>
          <w:rFonts w:ascii="Times New Roman" w:hAnsi="Times New Roman" w:cs="Times New Roman"/>
          <w:sz w:val="24"/>
          <w:szCs w:val="24"/>
        </w:rPr>
        <w:t xml:space="preserve"> заявка, полученная </w:t>
      </w:r>
      <w:r>
        <w:rPr>
          <w:rFonts w:ascii="Times New Roman" w:hAnsi="Times New Roman" w:cs="Times New Roman"/>
          <w:sz w:val="24"/>
          <w:szCs w:val="24"/>
        </w:rPr>
        <w:t>Комиссией по закупкам</w:t>
      </w:r>
      <w:r w:rsidRPr="009E4BE0">
        <w:rPr>
          <w:rFonts w:ascii="Times New Roman" w:hAnsi="Times New Roman" w:cs="Times New Roman"/>
          <w:sz w:val="24"/>
          <w:szCs w:val="24"/>
        </w:rPr>
        <w:t xml:space="preserve"> по истечении установленного срока представления</w:t>
      </w:r>
      <w:r>
        <w:rPr>
          <w:rFonts w:ascii="Times New Roman" w:hAnsi="Times New Roman" w:cs="Times New Roman"/>
          <w:sz w:val="24"/>
          <w:szCs w:val="24"/>
        </w:rPr>
        <w:t xml:space="preserve"> аукционных заявок, </w:t>
      </w:r>
      <w:r w:rsidRPr="00201ED2">
        <w:rPr>
          <w:rFonts w:ascii="Times New Roman" w:hAnsi="Times New Roman" w:cs="Times New Roman"/>
          <w:sz w:val="24"/>
          <w:szCs w:val="24"/>
        </w:rPr>
        <w:t>вскрывается</w:t>
      </w:r>
      <w:r>
        <w:rPr>
          <w:rFonts w:ascii="Times New Roman" w:hAnsi="Times New Roman" w:cs="Times New Roman"/>
          <w:sz w:val="24"/>
          <w:szCs w:val="24"/>
        </w:rPr>
        <w:t xml:space="preserve"> только в том случае, если на конверте не содержится информации о наименовании и адресе лица, подавшего такую заявку.</w:t>
      </w:r>
    </w:p>
    <w:p w:rsidR="00A915BA" w:rsidRPr="00600FD6" w:rsidRDefault="00A915BA"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201ED2">
        <w:rPr>
          <w:rFonts w:ascii="Times New Roman" w:hAnsi="Times New Roman" w:cs="Times New Roman"/>
          <w:sz w:val="24"/>
          <w:szCs w:val="24"/>
        </w:rPr>
        <w:t xml:space="preserve">Участник закупок, подавший </w:t>
      </w:r>
      <w:r>
        <w:rPr>
          <w:rFonts w:ascii="Times New Roman" w:hAnsi="Times New Roman" w:cs="Times New Roman"/>
          <w:sz w:val="24"/>
          <w:szCs w:val="24"/>
        </w:rPr>
        <w:t>аукционную</w:t>
      </w:r>
      <w:r w:rsidRPr="00201ED2">
        <w:rPr>
          <w:rFonts w:ascii="Times New Roman" w:hAnsi="Times New Roman" w:cs="Times New Roman"/>
          <w:sz w:val="24"/>
          <w:szCs w:val="24"/>
        </w:rPr>
        <w:t xml:space="preserve"> заявку, вправе ее изменить или </w:t>
      </w:r>
      <w:r w:rsidRPr="00600FD6">
        <w:rPr>
          <w:rFonts w:ascii="Times New Roman" w:hAnsi="Times New Roman" w:cs="Times New Roman"/>
          <w:sz w:val="24"/>
          <w:szCs w:val="24"/>
        </w:rPr>
        <w:t xml:space="preserve">отозвать в любое время до окончания срока подачи заявок на участие в </w:t>
      </w:r>
      <w:r w:rsidR="004C0C62" w:rsidRPr="00600FD6">
        <w:rPr>
          <w:rFonts w:ascii="Times New Roman" w:hAnsi="Times New Roman" w:cs="Times New Roman"/>
          <w:sz w:val="24"/>
          <w:szCs w:val="24"/>
        </w:rPr>
        <w:t>аукционе</w:t>
      </w:r>
      <w:r w:rsidRPr="00600FD6">
        <w:rPr>
          <w:rFonts w:ascii="Times New Roman" w:hAnsi="Times New Roman" w:cs="Times New Roman"/>
          <w:sz w:val="24"/>
          <w:szCs w:val="24"/>
        </w:rPr>
        <w:t>.</w:t>
      </w:r>
    </w:p>
    <w:p w:rsidR="00600FD6" w:rsidRPr="00600FD6" w:rsidRDefault="00600FD6" w:rsidP="00932FEB">
      <w:pPr>
        <w:pStyle w:val="a3"/>
        <w:numPr>
          <w:ilvl w:val="2"/>
          <w:numId w:val="13"/>
        </w:numPr>
        <w:tabs>
          <w:tab w:val="left" w:pos="1418"/>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600FD6">
        <w:rPr>
          <w:rFonts w:ascii="Times New Roman" w:hAnsi="Times New Roman" w:cs="Times New Roman"/>
          <w:sz w:val="24"/>
          <w:szCs w:val="24"/>
        </w:rPr>
        <w:t>В случае если по окончании срока подачи аукционных заявок не подана ни одна заявка, аукцион признается несостоявшимся. В таком случае Заказчик вправе не проводить закупочную процедуру повторно и вправе осуществить закупку товаров, работ, услуг, являвшихся предметом аукциона,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не может превышать начальную (максимальную) цену, указанную в Плане закупок Заказчика.</w:t>
      </w:r>
    </w:p>
    <w:p w:rsidR="00AC40EB" w:rsidRPr="00600FD6" w:rsidRDefault="00AC40EB"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b/>
          <w:sz w:val="24"/>
          <w:szCs w:val="24"/>
        </w:rPr>
      </w:pPr>
      <w:r w:rsidRPr="00600FD6">
        <w:rPr>
          <w:rFonts w:ascii="Times New Roman" w:hAnsi="Times New Roman" w:cs="Times New Roman"/>
          <w:b/>
          <w:sz w:val="24"/>
          <w:szCs w:val="24"/>
        </w:rPr>
        <w:t xml:space="preserve">Порядок </w:t>
      </w:r>
      <w:r w:rsidR="004D2FFB">
        <w:rPr>
          <w:rFonts w:ascii="Times New Roman" w:hAnsi="Times New Roman" w:cs="Times New Roman"/>
          <w:b/>
          <w:sz w:val="24"/>
          <w:szCs w:val="24"/>
        </w:rPr>
        <w:t xml:space="preserve">вскрытия </w:t>
      </w:r>
      <w:r w:rsidRPr="00600FD6">
        <w:rPr>
          <w:rFonts w:ascii="Times New Roman" w:hAnsi="Times New Roman" w:cs="Times New Roman"/>
          <w:b/>
          <w:sz w:val="24"/>
          <w:szCs w:val="24"/>
        </w:rPr>
        <w:t>аукционных заявок.</w:t>
      </w:r>
    </w:p>
    <w:p w:rsidR="003B3A49" w:rsidRPr="00B24707" w:rsidRDefault="003B3A49" w:rsidP="00932FEB">
      <w:pPr>
        <w:pStyle w:val="a3"/>
        <w:numPr>
          <w:ilvl w:val="3"/>
          <w:numId w:val="13"/>
        </w:numPr>
        <w:tabs>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Аукционные </w:t>
      </w:r>
      <w:r w:rsidRPr="00201ED2">
        <w:rPr>
          <w:rFonts w:ascii="Times New Roman" w:hAnsi="Times New Roman" w:cs="Times New Roman"/>
          <w:sz w:val="24"/>
          <w:szCs w:val="24"/>
        </w:rPr>
        <w:t xml:space="preserve">заявки вскрываются </w:t>
      </w:r>
      <w:r>
        <w:rPr>
          <w:rFonts w:ascii="Times New Roman" w:hAnsi="Times New Roman" w:cs="Times New Roman"/>
          <w:sz w:val="24"/>
          <w:szCs w:val="24"/>
        </w:rPr>
        <w:t>К</w:t>
      </w:r>
      <w:r w:rsidRPr="00201ED2">
        <w:rPr>
          <w:rFonts w:ascii="Times New Roman" w:hAnsi="Times New Roman" w:cs="Times New Roman"/>
          <w:sz w:val="24"/>
          <w:szCs w:val="24"/>
        </w:rPr>
        <w:t>омиссией</w:t>
      </w:r>
      <w:r>
        <w:rPr>
          <w:rFonts w:ascii="Times New Roman" w:hAnsi="Times New Roman" w:cs="Times New Roman"/>
          <w:sz w:val="24"/>
          <w:szCs w:val="24"/>
        </w:rPr>
        <w:t xml:space="preserve"> по закупкам</w:t>
      </w:r>
      <w:r w:rsidRPr="00201ED2">
        <w:rPr>
          <w:rFonts w:ascii="Times New Roman" w:hAnsi="Times New Roman" w:cs="Times New Roman"/>
          <w:sz w:val="24"/>
          <w:szCs w:val="24"/>
        </w:rPr>
        <w:t xml:space="preserve"> по наступлении даты и </w:t>
      </w:r>
      <w:r w:rsidRPr="00B24707">
        <w:rPr>
          <w:rFonts w:ascii="Times New Roman" w:hAnsi="Times New Roman" w:cs="Times New Roman"/>
          <w:sz w:val="24"/>
          <w:szCs w:val="24"/>
        </w:rPr>
        <w:t xml:space="preserve">времени, указанных в извещении о проведении </w:t>
      </w:r>
      <w:r w:rsidR="002921AB" w:rsidRPr="00B24707">
        <w:rPr>
          <w:rFonts w:ascii="Times New Roman" w:hAnsi="Times New Roman" w:cs="Times New Roman"/>
          <w:sz w:val="24"/>
          <w:szCs w:val="24"/>
        </w:rPr>
        <w:t>аукциона</w:t>
      </w:r>
      <w:r w:rsidRPr="00B24707">
        <w:rPr>
          <w:rFonts w:ascii="Times New Roman" w:hAnsi="Times New Roman" w:cs="Times New Roman"/>
          <w:sz w:val="24"/>
          <w:szCs w:val="24"/>
        </w:rPr>
        <w:t xml:space="preserve"> и в </w:t>
      </w:r>
      <w:r w:rsidR="002921AB" w:rsidRPr="00B24707">
        <w:rPr>
          <w:rFonts w:ascii="Times New Roman" w:hAnsi="Times New Roman" w:cs="Times New Roman"/>
          <w:sz w:val="24"/>
          <w:szCs w:val="24"/>
        </w:rPr>
        <w:t>аукционной</w:t>
      </w:r>
      <w:r w:rsidRPr="00B24707">
        <w:rPr>
          <w:rFonts w:ascii="Times New Roman" w:hAnsi="Times New Roman" w:cs="Times New Roman"/>
          <w:sz w:val="24"/>
          <w:szCs w:val="24"/>
        </w:rPr>
        <w:t xml:space="preserve"> документации.</w:t>
      </w:r>
    </w:p>
    <w:p w:rsidR="003B3A49" w:rsidRPr="00B24707" w:rsidRDefault="003B3A49" w:rsidP="00932FEB">
      <w:pPr>
        <w:pStyle w:val="a3"/>
        <w:numPr>
          <w:ilvl w:val="3"/>
          <w:numId w:val="13"/>
        </w:numPr>
        <w:tabs>
          <w:tab w:val="left" w:pos="851"/>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r w:rsidRPr="00B24707">
        <w:rPr>
          <w:rFonts w:ascii="Times New Roman" w:hAnsi="Times New Roman" w:cs="Times New Roman"/>
          <w:sz w:val="24"/>
          <w:szCs w:val="24"/>
        </w:rPr>
        <w:t xml:space="preserve">Участники закупок, подавшие </w:t>
      </w:r>
      <w:r w:rsidR="002921AB" w:rsidRPr="00B24707">
        <w:rPr>
          <w:rFonts w:ascii="Times New Roman" w:hAnsi="Times New Roman" w:cs="Times New Roman"/>
          <w:sz w:val="24"/>
          <w:szCs w:val="24"/>
        </w:rPr>
        <w:t>аукционные</w:t>
      </w:r>
      <w:r w:rsidRPr="00B24707">
        <w:rPr>
          <w:rFonts w:ascii="Times New Roman" w:hAnsi="Times New Roman" w:cs="Times New Roman"/>
          <w:sz w:val="24"/>
          <w:szCs w:val="24"/>
        </w:rPr>
        <w:t xml:space="preserve"> заявки, или их представители </w:t>
      </w:r>
      <w:r w:rsidR="004D2FFB" w:rsidRPr="00B24707">
        <w:rPr>
          <w:rFonts w:ascii="Times New Roman" w:hAnsi="Times New Roman" w:cs="Times New Roman"/>
          <w:sz w:val="24"/>
          <w:szCs w:val="24"/>
        </w:rPr>
        <w:t xml:space="preserve">не </w:t>
      </w:r>
      <w:r w:rsidRPr="00B24707">
        <w:rPr>
          <w:rFonts w:ascii="Times New Roman" w:hAnsi="Times New Roman" w:cs="Times New Roman"/>
          <w:sz w:val="24"/>
          <w:szCs w:val="24"/>
        </w:rPr>
        <w:t xml:space="preserve">вправе присутствовать при вскрытии конвертов с </w:t>
      </w:r>
      <w:r w:rsidR="0026431F" w:rsidRPr="00B24707">
        <w:rPr>
          <w:rFonts w:ascii="Times New Roman" w:hAnsi="Times New Roman" w:cs="Times New Roman"/>
          <w:sz w:val="24"/>
          <w:szCs w:val="24"/>
        </w:rPr>
        <w:t>аукционными</w:t>
      </w:r>
      <w:r w:rsidRPr="00B24707">
        <w:rPr>
          <w:rFonts w:ascii="Times New Roman" w:hAnsi="Times New Roman" w:cs="Times New Roman"/>
          <w:sz w:val="24"/>
          <w:szCs w:val="24"/>
        </w:rPr>
        <w:t xml:space="preserve"> заявками.</w:t>
      </w:r>
    </w:p>
    <w:p w:rsidR="009041CE" w:rsidRPr="00B24707" w:rsidRDefault="004D2FFB" w:rsidP="00932FEB">
      <w:pPr>
        <w:pStyle w:val="a3"/>
        <w:numPr>
          <w:ilvl w:val="3"/>
          <w:numId w:val="13"/>
        </w:numPr>
        <w:tabs>
          <w:tab w:val="left" w:pos="851"/>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B24707">
        <w:rPr>
          <w:rFonts w:ascii="Times New Roman" w:hAnsi="Times New Roman" w:cs="Times New Roman"/>
          <w:sz w:val="24"/>
          <w:szCs w:val="24"/>
        </w:rPr>
        <w:t xml:space="preserve">Комиссия по закупкам на этапе вскрытия конвертов с аукционными заявками озвучивает количество поступивших </w:t>
      </w:r>
      <w:r w:rsidR="00273F34">
        <w:rPr>
          <w:rFonts w:ascii="Times New Roman" w:hAnsi="Times New Roman" w:cs="Times New Roman"/>
          <w:sz w:val="24"/>
          <w:szCs w:val="24"/>
        </w:rPr>
        <w:t>аукционных</w:t>
      </w:r>
      <w:r w:rsidRPr="00B24707">
        <w:rPr>
          <w:rFonts w:ascii="Times New Roman" w:hAnsi="Times New Roman" w:cs="Times New Roman"/>
          <w:sz w:val="24"/>
          <w:szCs w:val="24"/>
        </w:rPr>
        <w:t xml:space="preserve"> заявок, фиксируется </w:t>
      </w:r>
      <w:r w:rsidRPr="00B24707">
        <w:rPr>
          <w:rFonts w:ascii="Times New Roman" w:hAnsi="Times New Roman" w:cs="Times New Roman"/>
          <w:sz w:val="24"/>
          <w:szCs w:val="24"/>
        </w:rPr>
        <w:lastRenderedPageBreak/>
        <w:t xml:space="preserve">целостность/наличие повреждений конверта каждой из аукционных заявок. </w:t>
      </w:r>
      <w:r w:rsidR="002C35AC" w:rsidRPr="00B24707">
        <w:rPr>
          <w:rFonts w:ascii="Times New Roman" w:hAnsi="Times New Roman" w:cs="Times New Roman"/>
          <w:sz w:val="24"/>
          <w:szCs w:val="24"/>
        </w:rPr>
        <w:t>После фактического вскрытия конвертов Комиссией по закупкам озвучивается и заносится в протокол вскрытия конвертов с аукционными заявками наименование каждого участника закупок, аукционная заявка которого вскрывается, наличие сведений и документов, предусмотренных аукционной документацией.</w:t>
      </w:r>
    </w:p>
    <w:p w:rsidR="003B3A49" w:rsidRPr="00B24707" w:rsidRDefault="004F2A2D" w:rsidP="00932FEB">
      <w:pPr>
        <w:pStyle w:val="a3"/>
        <w:numPr>
          <w:ilvl w:val="3"/>
          <w:numId w:val="13"/>
        </w:numPr>
        <w:tabs>
          <w:tab w:val="left" w:pos="851"/>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B24707">
        <w:rPr>
          <w:rFonts w:ascii="Times New Roman" w:hAnsi="Times New Roman" w:cs="Times New Roman"/>
          <w:sz w:val="24"/>
          <w:szCs w:val="24"/>
        </w:rPr>
        <w:t>Протокол вскрытия конвертов с аукционными заявками подписывается всеми присутствующими членами Комиссии по закупкам непосредственно после вскрытия конвертов с аукционными заявками. Протокол размещается на официальном сайте в течение 3 (Трех) рабочих дней со дня подписания такого Протокола</w:t>
      </w:r>
      <w:r w:rsidR="004D2FFB" w:rsidRPr="00B24707">
        <w:rPr>
          <w:rFonts w:ascii="Times New Roman" w:hAnsi="Times New Roman" w:cs="Times New Roman"/>
          <w:sz w:val="24"/>
          <w:szCs w:val="24"/>
        </w:rPr>
        <w:t>.</w:t>
      </w:r>
    </w:p>
    <w:p w:rsidR="004F2A2D" w:rsidRPr="00B24707" w:rsidRDefault="004F2A2D" w:rsidP="00932FEB">
      <w:pPr>
        <w:pStyle w:val="a3"/>
        <w:numPr>
          <w:ilvl w:val="2"/>
          <w:numId w:val="13"/>
        </w:numPr>
        <w:tabs>
          <w:tab w:val="left" w:pos="851"/>
          <w:tab w:val="left" w:pos="1134"/>
          <w:tab w:val="left" w:pos="1276"/>
          <w:tab w:val="left" w:pos="1418"/>
          <w:tab w:val="left" w:pos="1560"/>
          <w:tab w:val="left" w:pos="1843"/>
        </w:tabs>
        <w:spacing w:after="0" w:line="240" w:lineRule="auto"/>
        <w:ind w:left="0" w:firstLine="567"/>
        <w:jc w:val="both"/>
        <w:rPr>
          <w:rFonts w:ascii="Times New Roman" w:hAnsi="Times New Roman" w:cs="Times New Roman"/>
          <w:b/>
          <w:sz w:val="24"/>
          <w:szCs w:val="24"/>
        </w:rPr>
      </w:pPr>
      <w:r w:rsidRPr="00B24707">
        <w:rPr>
          <w:rFonts w:ascii="Times New Roman" w:hAnsi="Times New Roman" w:cs="Times New Roman"/>
          <w:b/>
          <w:sz w:val="24"/>
          <w:szCs w:val="24"/>
        </w:rPr>
        <w:t>Порядок рассмотрения аукционных заявок.</w:t>
      </w:r>
    </w:p>
    <w:p w:rsidR="002C35AC"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2C35AC">
        <w:rPr>
          <w:rFonts w:ascii="Times New Roman" w:hAnsi="Times New Roman" w:cs="Times New Roman"/>
          <w:sz w:val="24"/>
          <w:szCs w:val="24"/>
        </w:rPr>
        <w:t xml:space="preserve">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07173E" w:rsidRPr="002C35AC"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2C35AC">
        <w:rPr>
          <w:rFonts w:ascii="Times New Roman" w:hAnsi="Times New Roman" w:cs="Times New Roman"/>
          <w:sz w:val="24"/>
          <w:szCs w:val="24"/>
        </w:rPr>
        <w:t xml:space="preserve">На основании результатов рассмотрения аукционных заявок </w:t>
      </w:r>
      <w:r w:rsidR="002C35AC">
        <w:rPr>
          <w:rFonts w:ascii="Times New Roman" w:hAnsi="Times New Roman" w:cs="Times New Roman"/>
          <w:sz w:val="24"/>
          <w:szCs w:val="24"/>
        </w:rPr>
        <w:t>К</w:t>
      </w:r>
      <w:r w:rsidRPr="002C35AC">
        <w:rPr>
          <w:rFonts w:ascii="Times New Roman" w:hAnsi="Times New Roman" w:cs="Times New Roman"/>
          <w:sz w:val="24"/>
          <w:szCs w:val="24"/>
        </w:rPr>
        <w:t xml:space="preserve">омиссией </w:t>
      </w:r>
      <w:r w:rsidR="002C35AC">
        <w:rPr>
          <w:rFonts w:ascii="Times New Roman" w:hAnsi="Times New Roman" w:cs="Times New Roman"/>
          <w:sz w:val="24"/>
          <w:szCs w:val="24"/>
        </w:rPr>
        <w:t xml:space="preserve">по закупкам </w:t>
      </w:r>
      <w:r w:rsidRPr="002C35AC">
        <w:rPr>
          <w:rFonts w:ascii="Times New Roman" w:hAnsi="Times New Roman" w:cs="Times New Roman"/>
          <w:sz w:val="24"/>
          <w:szCs w:val="24"/>
        </w:rPr>
        <w:t xml:space="preserve">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w:t>
      </w:r>
      <w:r w:rsidR="00CA64D5" w:rsidRPr="002C35AC">
        <w:rPr>
          <w:rFonts w:ascii="Times New Roman" w:hAnsi="Times New Roman" w:cs="Times New Roman"/>
          <w:sz w:val="24"/>
          <w:szCs w:val="24"/>
        </w:rPr>
        <w:t>к</w:t>
      </w:r>
      <w:r w:rsidRPr="002C35AC">
        <w:rPr>
          <w:rFonts w:ascii="Times New Roman" w:hAnsi="Times New Roman" w:cs="Times New Roman"/>
          <w:sz w:val="24"/>
          <w:szCs w:val="24"/>
        </w:rPr>
        <w:t>омиссии в день окончания рассмотрения аукционных заявок.</w:t>
      </w:r>
    </w:p>
    <w:p w:rsidR="0007173E" w:rsidRPr="0007173E"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w:t>
      </w:r>
    </w:p>
    <w:p w:rsidR="0007173E" w:rsidRPr="000E0117"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E0117">
        <w:rPr>
          <w:rFonts w:ascii="Times New Roman" w:hAnsi="Times New Roman" w:cs="Times New Roman"/>
          <w:sz w:val="24"/>
          <w:szCs w:val="24"/>
        </w:rPr>
        <w:t xml:space="preserve">Протокол рассмотрения аукционных заявок размещается на официальном сайте в течение </w:t>
      </w:r>
      <w:r w:rsidR="002C35AC" w:rsidRPr="000E0117">
        <w:rPr>
          <w:rFonts w:ascii="Times New Roman" w:hAnsi="Times New Roman" w:cs="Times New Roman"/>
          <w:sz w:val="24"/>
          <w:szCs w:val="24"/>
        </w:rPr>
        <w:t>3 (Т</w:t>
      </w:r>
      <w:r w:rsidR="00997479" w:rsidRPr="000E0117">
        <w:rPr>
          <w:rFonts w:ascii="Times New Roman" w:hAnsi="Times New Roman" w:cs="Times New Roman"/>
          <w:sz w:val="24"/>
          <w:szCs w:val="24"/>
        </w:rPr>
        <w:t>рех</w:t>
      </w:r>
      <w:r w:rsidR="002C35AC" w:rsidRPr="000E0117">
        <w:rPr>
          <w:rFonts w:ascii="Times New Roman" w:hAnsi="Times New Roman" w:cs="Times New Roman"/>
          <w:sz w:val="24"/>
          <w:szCs w:val="24"/>
        </w:rPr>
        <w:t>)</w:t>
      </w:r>
      <w:r w:rsidR="000E0117" w:rsidRPr="000E0117">
        <w:rPr>
          <w:rFonts w:ascii="Times New Roman" w:hAnsi="Times New Roman" w:cs="Times New Roman"/>
          <w:sz w:val="24"/>
          <w:szCs w:val="24"/>
        </w:rPr>
        <w:t xml:space="preserve"> </w:t>
      </w:r>
      <w:r w:rsidR="00997479" w:rsidRPr="000E0117">
        <w:rPr>
          <w:rFonts w:ascii="Times New Roman" w:hAnsi="Times New Roman" w:cs="Times New Roman"/>
          <w:sz w:val="24"/>
          <w:szCs w:val="24"/>
        </w:rPr>
        <w:t>дней</w:t>
      </w:r>
      <w:r w:rsidR="00B57406" w:rsidRPr="000E0117">
        <w:rPr>
          <w:rFonts w:ascii="Times New Roman" w:hAnsi="Times New Roman" w:cs="Times New Roman"/>
          <w:sz w:val="24"/>
          <w:szCs w:val="24"/>
        </w:rPr>
        <w:t xml:space="preserve"> со дня</w:t>
      </w:r>
      <w:r w:rsidRPr="000E0117">
        <w:rPr>
          <w:rFonts w:ascii="Times New Roman" w:hAnsi="Times New Roman" w:cs="Times New Roman"/>
          <w:sz w:val="24"/>
          <w:szCs w:val="24"/>
        </w:rPr>
        <w:t xml:space="preserve"> его подписания.</w:t>
      </w:r>
    </w:p>
    <w:p w:rsidR="00AC40EB" w:rsidRPr="0007173E" w:rsidRDefault="00AC40EB"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Аукцион признается несостоявшимся</w:t>
      </w:r>
      <w:r w:rsidR="000475B6">
        <w:rPr>
          <w:rFonts w:ascii="Times New Roman" w:hAnsi="Times New Roman" w:cs="Times New Roman"/>
          <w:sz w:val="24"/>
          <w:szCs w:val="24"/>
        </w:rPr>
        <w:t>,</w:t>
      </w:r>
      <w:r w:rsidRPr="0007173E">
        <w:rPr>
          <w:rFonts w:ascii="Times New Roman" w:hAnsi="Times New Roman" w:cs="Times New Roman"/>
          <w:sz w:val="24"/>
          <w:szCs w:val="24"/>
        </w:rPr>
        <w:t xml:space="preserve"> если:</w:t>
      </w:r>
    </w:p>
    <w:p w:rsidR="00AC40EB" w:rsidRPr="0007173E" w:rsidRDefault="00CA64D5" w:rsidP="00ED6AA8">
      <w:pPr>
        <w:pStyle w:val="a3"/>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а)</w:t>
      </w:r>
      <w:r w:rsidR="00AC40EB" w:rsidRPr="0007173E">
        <w:rPr>
          <w:rFonts w:ascii="Times New Roman" w:hAnsi="Times New Roman" w:cs="Times New Roman"/>
          <w:sz w:val="24"/>
          <w:szCs w:val="24"/>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r w:rsidR="00B57406" w:rsidRPr="0007173E">
        <w:rPr>
          <w:rFonts w:ascii="Times New Roman" w:hAnsi="Times New Roman" w:cs="Times New Roman"/>
          <w:sz w:val="24"/>
          <w:szCs w:val="24"/>
        </w:rPr>
        <w:t>При этом цена договора не может превышать начальную (максимальную) цену договора, указанную в извещении о проведении аукциона</w:t>
      </w:r>
      <w:r w:rsidR="00AC40EB" w:rsidRPr="0007173E">
        <w:rPr>
          <w:rFonts w:ascii="Times New Roman" w:hAnsi="Times New Roman" w:cs="Times New Roman"/>
          <w:sz w:val="24"/>
          <w:szCs w:val="24"/>
        </w:rPr>
        <w:t>;</w:t>
      </w:r>
    </w:p>
    <w:p w:rsidR="00AC40EB" w:rsidRPr="000E0117" w:rsidRDefault="00CA64D5" w:rsidP="00ED6AA8">
      <w:pPr>
        <w:pStyle w:val="a3"/>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б)</w:t>
      </w:r>
      <w:r w:rsidR="00AC40EB" w:rsidRPr="0007173E">
        <w:rPr>
          <w:rFonts w:ascii="Times New Roman" w:hAnsi="Times New Roman" w:cs="Times New Roman"/>
          <w:sz w:val="24"/>
          <w:szCs w:val="24"/>
        </w:rPr>
        <w:t xml:space="preserve"> тол</w:t>
      </w:r>
      <w:r w:rsidR="00273F34">
        <w:rPr>
          <w:rFonts w:ascii="Times New Roman" w:hAnsi="Times New Roman" w:cs="Times New Roman"/>
          <w:sz w:val="24"/>
          <w:szCs w:val="24"/>
        </w:rPr>
        <w:t>ько один участник закупок признан</w:t>
      </w:r>
      <w:r w:rsidR="00AC40EB" w:rsidRPr="0007173E">
        <w:rPr>
          <w:rFonts w:ascii="Times New Roman" w:hAnsi="Times New Roman" w:cs="Times New Roman"/>
          <w:sz w:val="24"/>
          <w:szCs w:val="24"/>
        </w:rPr>
        <w:t xml:space="preserve"> участником аукциона. В этом случае Заказчик заключает договор с таким участником после подписания протокола рассмотрения аукционных заявок. Договор заключается на условиях, предусмотренных аукционной документацией, по цене договора, </w:t>
      </w:r>
      <w:r w:rsidR="00AC40EB" w:rsidRPr="000E0117">
        <w:rPr>
          <w:rFonts w:ascii="Times New Roman" w:hAnsi="Times New Roman" w:cs="Times New Roman"/>
          <w:sz w:val="24"/>
          <w:szCs w:val="24"/>
        </w:rPr>
        <w:t>указанной в извещении о пр</w:t>
      </w:r>
      <w:r w:rsidR="00DA7191" w:rsidRPr="000E0117">
        <w:rPr>
          <w:rFonts w:ascii="Times New Roman" w:hAnsi="Times New Roman" w:cs="Times New Roman"/>
          <w:sz w:val="24"/>
          <w:szCs w:val="24"/>
        </w:rPr>
        <w:t>оведении аукциона;</w:t>
      </w:r>
    </w:p>
    <w:p w:rsidR="00DA7191" w:rsidRPr="0007173E" w:rsidRDefault="00CA64D5" w:rsidP="00ED6AA8">
      <w:pPr>
        <w:pStyle w:val="a3"/>
        <w:tabs>
          <w:tab w:val="left" w:pos="1134"/>
          <w:tab w:val="left" w:pos="1276"/>
          <w:tab w:val="left" w:pos="1418"/>
          <w:tab w:val="left" w:pos="1560"/>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в)</w:t>
      </w:r>
      <w:r w:rsidR="00DA7191" w:rsidRPr="0007173E">
        <w:rPr>
          <w:rFonts w:ascii="Times New Roman" w:hAnsi="Times New Roman" w:cs="Times New Roman"/>
          <w:sz w:val="24"/>
          <w:szCs w:val="24"/>
        </w:rPr>
        <w:t xml:space="preserve"> для участия в аукционе не явился ни один участник </w:t>
      </w:r>
      <w:r w:rsidRPr="0007173E">
        <w:rPr>
          <w:rFonts w:ascii="Times New Roman" w:hAnsi="Times New Roman" w:cs="Times New Roman"/>
          <w:sz w:val="24"/>
          <w:szCs w:val="24"/>
        </w:rPr>
        <w:t>признанный участником аукциона</w:t>
      </w:r>
      <w:r w:rsidR="00DA7191" w:rsidRPr="0007173E">
        <w:rPr>
          <w:rFonts w:ascii="Times New Roman" w:hAnsi="Times New Roman" w:cs="Times New Roman"/>
          <w:sz w:val="24"/>
          <w:szCs w:val="24"/>
        </w:rPr>
        <w:t>;</w:t>
      </w:r>
    </w:p>
    <w:p w:rsidR="00DA7191" w:rsidRPr="00DF0161" w:rsidRDefault="00CA64D5" w:rsidP="00ED6AA8">
      <w:pPr>
        <w:pStyle w:val="a3"/>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DF0161">
        <w:rPr>
          <w:rFonts w:ascii="Times New Roman" w:hAnsi="Times New Roman" w:cs="Times New Roman"/>
          <w:sz w:val="24"/>
          <w:szCs w:val="24"/>
        </w:rPr>
        <w:t>г)</w:t>
      </w:r>
      <w:r w:rsidR="00DA7191" w:rsidRPr="00DF0161">
        <w:rPr>
          <w:rFonts w:ascii="Times New Roman" w:hAnsi="Times New Roman" w:cs="Times New Roman"/>
          <w:sz w:val="24"/>
          <w:szCs w:val="24"/>
        </w:rPr>
        <w:t xml:space="preserve"> в связи с отсутствием предложений о цене договора, предусматривающих более низкую цену договора, чем начальная цена договора, и после троекратного объявления предложения о начальной цене договора не поступило ни одно</w:t>
      </w:r>
      <w:r w:rsidR="000475B6" w:rsidRPr="00DF0161">
        <w:rPr>
          <w:rFonts w:ascii="Times New Roman" w:hAnsi="Times New Roman" w:cs="Times New Roman"/>
          <w:sz w:val="24"/>
          <w:szCs w:val="24"/>
        </w:rPr>
        <w:t>го</w:t>
      </w:r>
      <w:r w:rsidR="00DA7191" w:rsidRPr="00DF0161">
        <w:rPr>
          <w:rFonts w:ascii="Times New Roman" w:hAnsi="Times New Roman" w:cs="Times New Roman"/>
          <w:sz w:val="24"/>
          <w:szCs w:val="24"/>
        </w:rPr>
        <w:t xml:space="preserve"> предложени</w:t>
      </w:r>
      <w:r w:rsidR="000475B6" w:rsidRPr="00DF0161">
        <w:rPr>
          <w:rFonts w:ascii="Times New Roman" w:hAnsi="Times New Roman" w:cs="Times New Roman"/>
          <w:sz w:val="24"/>
          <w:szCs w:val="24"/>
        </w:rPr>
        <w:t>я</w:t>
      </w:r>
      <w:r w:rsidR="00DA7191" w:rsidRPr="00DF0161">
        <w:rPr>
          <w:rFonts w:ascii="Times New Roman" w:hAnsi="Times New Roman" w:cs="Times New Roman"/>
          <w:sz w:val="24"/>
          <w:szCs w:val="24"/>
        </w:rPr>
        <w:t xml:space="preserve"> о цене договора, которое предусматривало бы более низкую</w:t>
      </w:r>
      <w:r w:rsidR="00B57406" w:rsidRPr="00DF0161">
        <w:rPr>
          <w:rFonts w:ascii="Times New Roman" w:hAnsi="Times New Roman" w:cs="Times New Roman"/>
          <w:sz w:val="24"/>
          <w:szCs w:val="24"/>
        </w:rPr>
        <w:t xml:space="preserve"> </w:t>
      </w:r>
      <w:r w:rsidR="00DA7191" w:rsidRPr="00DF0161">
        <w:rPr>
          <w:rFonts w:ascii="Times New Roman" w:hAnsi="Times New Roman" w:cs="Times New Roman"/>
          <w:sz w:val="24"/>
          <w:szCs w:val="24"/>
        </w:rPr>
        <w:t>цену договора.</w:t>
      </w:r>
    </w:p>
    <w:p w:rsidR="00DA7191" w:rsidRPr="0007173E" w:rsidRDefault="00DA7191"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В случаях, предусмотренных подпунктами </w:t>
      </w:r>
      <w:r w:rsidR="00CA64D5" w:rsidRPr="0007173E">
        <w:rPr>
          <w:rFonts w:ascii="Times New Roman" w:hAnsi="Times New Roman" w:cs="Times New Roman"/>
          <w:sz w:val="24"/>
          <w:szCs w:val="24"/>
        </w:rPr>
        <w:t>а</w:t>
      </w:r>
      <w:r w:rsidRPr="0007173E">
        <w:rPr>
          <w:rFonts w:ascii="Times New Roman" w:hAnsi="Times New Roman" w:cs="Times New Roman"/>
          <w:sz w:val="24"/>
          <w:szCs w:val="24"/>
        </w:rPr>
        <w:t xml:space="preserve">) и в) Заказчик вправе осуществить закупку товаров, работ, услуг, являвшихся предметом аукциона, без проведения </w:t>
      </w:r>
      <w:r w:rsidR="000475B6">
        <w:rPr>
          <w:rFonts w:ascii="Times New Roman" w:hAnsi="Times New Roman" w:cs="Times New Roman"/>
          <w:sz w:val="24"/>
          <w:szCs w:val="24"/>
        </w:rPr>
        <w:t xml:space="preserve">повторных </w:t>
      </w:r>
      <w:r w:rsidRPr="0007173E">
        <w:rPr>
          <w:rFonts w:ascii="Times New Roman" w:hAnsi="Times New Roman" w:cs="Times New Roman"/>
          <w:sz w:val="24"/>
          <w:szCs w:val="24"/>
        </w:rPr>
        <w:t xml:space="preserve">торгов у единственного поставщика (подрядчика, исполнителя). </w:t>
      </w:r>
      <w:r w:rsidR="00B57406" w:rsidRPr="0007173E">
        <w:rPr>
          <w:rFonts w:ascii="Times New Roman" w:hAnsi="Times New Roman" w:cs="Times New Roman"/>
          <w:sz w:val="24"/>
          <w:szCs w:val="24"/>
        </w:rPr>
        <w:t xml:space="preserve">При этом цена договора не может превышать начальную (максимальную) цену договора, указанную </w:t>
      </w:r>
      <w:r w:rsidR="00B97031">
        <w:rPr>
          <w:rFonts w:ascii="Times New Roman" w:hAnsi="Times New Roman" w:cs="Times New Roman"/>
          <w:sz w:val="24"/>
          <w:szCs w:val="24"/>
        </w:rPr>
        <w:t>в Плане Закупок Предприятия.</w:t>
      </w:r>
    </w:p>
    <w:p w:rsidR="00AC40EB" w:rsidRPr="00B97031" w:rsidRDefault="00AC40EB"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b/>
          <w:sz w:val="24"/>
          <w:szCs w:val="24"/>
        </w:rPr>
      </w:pPr>
      <w:r w:rsidRPr="00B97031">
        <w:rPr>
          <w:rFonts w:ascii="Times New Roman" w:hAnsi="Times New Roman" w:cs="Times New Roman"/>
          <w:b/>
          <w:sz w:val="24"/>
          <w:szCs w:val="24"/>
        </w:rPr>
        <w:t>Порядок проведения аукциона.</w:t>
      </w:r>
    </w:p>
    <w:p w:rsidR="0007173E" w:rsidRPr="0007173E"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В аукционе могут участвовать только участники закупок, признанные участниками аукциона. Аукцион проводится </w:t>
      </w:r>
      <w:r w:rsidR="00B97031">
        <w:rPr>
          <w:rFonts w:ascii="Times New Roman" w:hAnsi="Times New Roman" w:cs="Times New Roman"/>
          <w:sz w:val="24"/>
          <w:szCs w:val="24"/>
        </w:rPr>
        <w:t>К</w:t>
      </w:r>
      <w:r w:rsidRPr="0007173E">
        <w:rPr>
          <w:rFonts w:ascii="Times New Roman" w:hAnsi="Times New Roman" w:cs="Times New Roman"/>
          <w:sz w:val="24"/>
          <w:szCs w:val="24"/>
        </w:rPr>
        <w:t>омиссией</w:t>
      </w:r>
      <w:r w:rsidR="00B97031">
        <w:rPr>
          <w:rFonts w:ascii="Times New Roman" w:hAnsi="Times New Roman" w:cs="Times New Roman"/>
          <w:sz w:val="24"/>
          <w:szCs w:val="24"/>
        </w:rPr>
        <w:t xml:space="preserve"> по закупкам</w:t>
      </w:r>
      <w:r w:rsidRPr="0007173E">
        <w:rPr>
          <w:rFonts w:ascii="Times New Roman" w:hAnsi="Times New Roman" w:cs="Times New Roman"/>
          <w:sz w:val="24"/>
          <w:szCs w:val="24"/>
        </w:rPr>
        <w:t xml:space="preserve"> в присутствии участников аукциона.</w:t>
      </w:r>
    </w:p>
    <w:p w:rsidR="0007173E" w:rsidRPr="0007173E"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lastRenderedPageBreak/>
        <w:t xml:space="preserve">Аукцион проводится путем </w:t>
      </w:r>
      <w:r w:rsidRPr="00632146">
        <w:rPr>
          <w:rFonts w:ascii="Times New Roman" w:hAnsi="Times New Roman" w:cs="Times New Roman"/>
          <w:sz w:val="24"/>
          <w:szCs w:val="24"/>
        </w:rPr>
        <w:t>снижения</w:t>
      </w:r>
      <w:r w:rsidR="00B97031">
        <w:rPr>
          <w:rFonts w:ascii="Times New Roman" w:hAnsi="Times New Roman" w:cs="Times New Roman"/>
          <w:sz w:val="24"/>
          <w:szCs w:val="24"/>
        </w:rPr>
        <w:t xml:space="preserve"> </w:t>
      </w:r>
      <w:r w:rsidRPr="00632146">
        <w:rPr>
          <w:rFonts w:ascii="Times New Roman" w:hAnsi="Times New Roman" w:cs="Times New Roman"/>
          <w:sz w:val="24"/>
          <w:szCs w:val="24"/>
        </w:rPr>
        <w:t>начальной цены договора, указанной в извещении о проведении аукциона, на «шаг аукциона». «Шаг аукциона» устанавливается в размере 0,5 процента начальной цены договора, указанной в извещении о проведении аукциона. В случае</w:t>
      </w:r>
      <w:r w:rsidR="000475B6">
        <w:rPr>
          <w:rFonts w:ascii="Times New Roman" w:hAnsi="Times New Roman" w:cs="Times New Roman"/>
          <w:sz w:val="24"/>
          <w:szCs w:val="24"/>
        </w:rPr>
        <w:t>,</w:t>
      </w:r>
      <w:r w:rsidRPr="00632146">
        <w:rPr>
          <w:rFonts w:ascii="Times New Roman" w:hAnsi="Times New Roman" w:cs="Times New Roman"/>
          <w:sz w:val="24"/>
          <w:szCs w:val="24"/>
        </w:rPr>
        <w:t xml:space="preserve"> если после троекратного объявления последнего предложения о цене договора</w:t>
      </w:r>
      <w:r w:rsidR="000475B6">
        <w:rPr>
          <w:rFonts w:ascii="Times New Roman" w:hAnsi="Times New Roman" w:cs="Times New Roman"/>
          <w:sz w:val="24"/>
          <w:szCs w:val="24"/>
        </w:rPr>
        <w:t>,</w:t>
      </w:r>
      <w:r w:rsidRPr="00632146">
        <w:rPr>
          <w:rFonts w:ascii="Times New Roman" w:hAnsi="Times New Roman" w:cs="Times New Roman"/>
          <w:sz w:val="24"/>
          <w:szCs w:val="24"/>
        </w:rPr>
        <w:t xml:space="preserve"> ни один из участников аукциона не заявил о своем намерении предложить более низкую</w:t>
      </w:r>
      <w:r w:rsidR="006D0340" w:rsidRPr="00632146">
        <w:rPr>
          <w:rFonts w:ascii="Times New Roman" w:hAnsi="Times New Roman" w:cs="Times New Roman"/>
          <w:sz w:val="24"/>
          <w:szCs w:val="24"/>
        </w:rPr>
        <w:t xml:space="preserve"> или высокую</w:t>
      </w:r>
      <w:r w:rsidR="00B57406" w:rsidRPr="00632146">
        <w:rPr>
          <w:rFonts w:ascii="Times New Roman" w:hAnsi="Times New Roman" w:cs="Times New Roman"/>
          <w:sz w:val="24"/>
          <w:szCs w:val="24"/>
        </w:rPr>
        <w:t xml:space="preserve"> </w:t>
      </w:r>
      <w:r w:rsidRPr="00632146">
        <w:rPr>
          <w:rFonts w:ascii="Times New Roman" w:hAnsi="Times New Roman" w:cs="Times New Roman"/>
          <w:sz w:val="24"/>
          <w:szCs w:val="24"/>
        </w:rPr>
        <w:t>цену</w:t>
      </w:r>
      <w:r w:rsidRPr="0007173E">
        <w:rPr>
          <w:rFonts w:ascii="Times New Roman" w:hAnsi="Times New Roman" w:cs="Times New Roman"/>
          <w:sz w:val="24"/>
          <w:szCs w:val="24"/>
        </w:rPr>
        <w:t xml:space="preserve"> договора, аукцион считается завершенным.</w:t>
      </w:r>
    </w:p>
    <w:p w:rsidR="00B97031" w:rsidRPr="000365EF"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365EF">
        <w:rPr>
          <w:rFonts w:ascii="Times New Roman" w:hAnsi="Times New Roman" w:cs="Times New Roman"/>
          <w:sz w:val="24"/>
          <w:szCs w:val="24"/>
        </w:rPr>
        <w:t>Победителем аукциона признается лицо, предложившее наиболее низкую цену</w:t>
      </w:r>
      <w:r w:rsidR="00B57406" w:rsidRPr="000365EF">
        <w:rPr>
          <w:rFonts w:ascii="Times New Roman" w:hAnsi="Times New Roman" w:cs="Times New Roman"/>
          <w:sz w:val="24"/>
          <w:szCs w:val="24"/>
        </w:rPr>
        <w:t xml:space="preserve"> договора</w:t>
      </w:r>
      <w:r w:rsidR="00B97031" w:rsidRPr="000365EF">
        <w:rPr>
          <w:rFonts w:ascii="Times New Roman" w:hAnsi="Times New Roman" w:cs="Times New Roman"/>
          <w:sz w:val="24"/>
          <w:szCs w:val="24"/>
        </w:rPr>
        <w:t>.</w:t>
      </w:r>
      <w:r w:rsidR="00E45F82" w:rsidRPr="000365EF">
        <w:rPr>
          <w:rFonts w:ascii="Times New Roman" w:hAnsi="Times New Roman" w:cs="Times New Roman"/>
          <w:sz w:val="24"/>
          <w:szCs w:val="24"/>
        </w:rPr>
        <w:t xml:space="preserve"> </w:t>
      </w:r>
    </w:p>
    <w:p w:rsidR="0007173E" w:rsidRPr="00B97031"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B97031">
        <w:rPr>
          <w:rFonts w:ascii="Times New Roman" w:hAnsi="Times New Roman" w:cs="Times New Roman"/>
          <w:sz w:val="24"/>
          <w:szCs w:val="24"/>
        </w:rPr>
        <w:t xml:space="preserve">При проведении аукциона </w:t>
      </w:r>
      <w:r w:rsidR="00B97031">
        <w:rPr>
          <w:rFonts w:ascii="Times New Roman" w:hAnsi="Times New Roman" w:cs="Times New Roman"/>
          <w:sz w:val="24"/>
          <w:szCs w:val="24"/>
        </w:rPr>
        <w:t>К</w:t>
      </w:r>
      <w:r w:rsidRPr="00B97031">
        <w:rPr>
          <w:rFonts w:ascii="Times New Roman" w:hAnsi="Times New Roman" w:cs="Times New Roman"/>
          <w:sz w:val="24"/>
          <w:szCs w:val="24"/>
        </w:rPr>
        <w:t>омиссия</w:t>
      </w:r>
      <w:r w:rsidR="00B97031">
        <w:rPr>
          <w:rFonts w:ascii="Times New Roman" w:hAnsi="Times New Roman" w:cs="Times New Roman"/>
          <w:sz w:val="24"/>
          <w:szCs w:val="24"/>
        </w:rPr>
        <w:t xml:space="preserve"> по закупкам</w:t>
      </w:r>
      <w:r w:rsidRPr="00B97031">
        <w:rPr>
          <w:rFonts w:ascii="Times New Roman" w:hAnsi="Times New Roman" w:cs="Times New Roman"/>
          <w:sz w:val="24"/>
          <w:szCs w:val="24"/>
        </w:rPr>
        <w:t xml:space="preserve">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AC40EB" w:rsidRPr="0007173E" w:rsidRDefault="00AC40EB" w:rsidP="00932FEB">
      <w:pPr>
        <w:pStyle w:val="a3"/>
        <w:numPr>
          <w:ilvl w:val="3"/>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 xml:space="preserve">Протокол подписывается всеми присутствующими членами </w:t>
      </w:r>
      <w:r w:rsidR="00B97031">
        <w:rPr>
          <w:rFonts w:ascii="Times New Roman" w:hAnsi="Times New Roman" w:cs="Times New Roman"/>
          <w:sz w:val="24"/>
          <w:szCs w:val="24"/>
        </w:rPr>
        <w:t>К</w:t>
      </w:r>
      <w:r w:rsidRPr="0007173E">
        <w:rPr>
          <w:rFonts w:ascii="Times New Roman" w:hAnsi="Times New Roman" w:cs="Times New Roman"/>
          <w:sz w:val="24"/>
          <w:szCs w:val="24"/>
        </w:rPr>
        <w:t>омиссии</w:t>
      </w:r>
      <w:r w:rsidR="00B97031">
        <w:rPr>
          <w:rFonts w:ascii="Times New Roman" w:hAnsi="Times New Roman" w:cs="Times New Roman"/>
          <w:sz w:val="24"/>
          <w:szCs w:val="24"/>
        </w:rPr>
        <w:t xml:space="preserve"> по закупкам</w:t>
      </w:r>
      <w:r w:rsidRPr="0007173E">
        <w:rPr>
          <w:rFonts w:ascii="Times New Roman" w:hAnsi="Times New Roman" w:cs="Times New Roman"/>
          <w:sz w:val="24"/>
          <w:szCs w:val="24"/>
        </w:rPr>
        <w:t xml:space="preserve"> в день проведения аукциона. Информация о результатах аукциона размещается на официальном сайте в течение </w:t>
      </w:r>
      <w:r w:rsidR="00B97031">
        <w:rPr>
          <w:rFonts w:ascii="Times New Roman" w:hAnsi="Times New Roman" w:cs="Times New Roman"/>
          <w:sz w:val="24"/>
          <w:szCs w:val="24"/>
        </w:rPr>
        <w:t>3 (Т</w:t>
      </w:r>
      <w:r w:rsidR="00997479" w:rsidRPr="0007173E">
        <w:rPr>
          <w:rFonts w:ascii="Times New Roman" w:hAnsi="Times New Roman" w:cs="Times New Roman"/>
          <w:sz w:val="24"/>
          <w:szCs w:val="24"/>
        </w:rPr>
        <w:t>рех</w:t>
      </w:r>
      <w:r w:rsidR="00B97031">
        <w:rPr>
          <w:rFonts w:ascii="Times New Roman" w:hAnsi="Times New Roman" w:cs="Times New Roman"/>
          <w:sz w:val="24"/>
          <w:szCs w:val="24"/>
        </w:rPr>
        <w:t>)</w:t>
      </w:r>
      <w:r w:rsidR="00997479" w:rsidRPr="0007173E">
        <w:rPr>
          <w:rFonts w:ascii="Times New Roman" w:hAnsi="Times New Roman" w:cs="Times New Roman"/>
          <w:sz w:val="24"/>
          <w:szCs w:val="24"/>
        </w:rPr>
        <w:t xml:space="preserve"> рабочих дней</w:t>
      </w:r>
      <w:r w:rsidR="00B57406" w:rsidRPr="0007173E">
        <w:rPr>
          <w:rFonts w:ascii="Times New Roman" w:hAnsi="Times New Roman" w:cs="Times New Roman"/>
          <w:sz w:val="24"/>
          <w:szCs w:val="24"/>
        </w:rPr>
        <w:t xml:space="preserve"> со дня</w:t>
      </w:r>
      <w:r w:rsidR="00997479" w:rsidRPr="0007173E">
        <w:rPr>
          <w:rFonts w:ascii="Times New Roman" w:hAnsi="Times New Roman" w:cs="Times New Roman"/>
          <w:sz w:val="24"/>
          <w:szCs w:val="24"/>
        </w:rPr>
        <w:t xml:space="preserve"> подписания</w:t>
      </w:r>
      <w:r w:rsidRPr="0007173E">
        <w:rPr>
          <w:rFonts w:ascii="Times New Roman" w:hAnsi="Times New Roman" w:cs="Times New Roman"/>
          <w:sz w:val="24"/>
          <w:szCs w:val="24"/>
        </w:rPr>
        <w:t xml:space="preserve"> протокола аукциона.</w:t>
      </w:r>
    </w:p>
    <w:p w:rsidR="00AC40EB" w:rsidRDefault="00AC40EB"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07173E">
        <w:rPr>
          <w:rFonts w:ascii="Times New Roman" w:hAnsi="Times New Roman" w:cs="Times New Roman"/>
          <w:sz w:val="24"/>
          <w:szCs w:val="24"/>
        </w:rPr>
        <w:t>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B97031" w:rsidRPr="00C13ECA" w:rsidRDefault="00B97031" w:rsidP="00932FEB">
      <w:pPr>
        <w:pStyle w:val="a3"/>
        <w:numPr>
          <w:ilvl w:val="3"/>
          <w:numId w:val="13"/>
        </w:numPr>
        <w:tabs>
          <w:tab w:val="left" w:pos="1701"/>
        </w:tabs>
        <w:spacing w:after="0" w:line="240" w:lineRule="auto"/>
        <w:ind w:left="0" w:firstLine="567"/>
        <w:jc w:val="both"/>
        <w:rPr>
          <w:rFonts w:ascii="Times New Roman" w:hAnsi="Times New Roman" w:cs="Times New Roman"/>
          <w:sz w:val="24"/>
          <w:szCs w:val="24"/>
        </w:rPr>
      </w:pPr>
      <w:r w:rsidRPr="00C13ECA">
        <w:rPr>
          <w:rFonts w:ascii="Times New Roman" w:hAnsi="Times New Roman" w:cs="Times New Roman"/>
          <w:sz w:val="24"/>
          <w:szCs w:val="24"/>
        </w:rPr>
        <w:t>Победитель аукциона не вправе отказаться от заключения договора.</w:t>
      </w:r>
    </w:p>
    <w:p w:rsidR="00B97031" w:rsidRPr="00C13ECA" w:rsidRDefault="00B97031" w:rsidP="00932FEB">
      <w:pPr>
        <w:pStyle w:val="a3"/>
        <w:numPr>
          <w:ilvl w:val="2"/>
          <w:numId w:val="13"/>
        </w:numPr>
        <w:tabs>
          <w:tab w:val="left" w:pos="1134"/>
          <w:tab w:val="left" w:pos="1276"/>
          <w:tab w:val="left" w:pos="1418"/>
          <w:tab w:val="left" w:pos="1560"/>
          <w:tab w:val="left" w:pos="1843"/>
        </w:tabs>
        <w:spacing w:after="0" w:line="240" w:lineRule="auto"/>
        <w:ind w:left="0" w:firstLine="567"/>
        <w:jc w:val="both"/>
        <w:rPr>
          <w:rFonts w:ascii="Times New Roman" w:hAnsi="Times New Roman" w:cs="Times New Roman"/>
          <w:sz w:val="24"/>
          <w:szCs w:val="24"/>
        </w:rPr>
      </w:pPr>
      <w:r w:rsidRPr="00C13ECA">
        <w:rPr>
          <w:rFonts w:ascii="Times New Roman" w:hAnsi="Times New Roman" w:cs="Times New Roman"/>
          <w:sz w:val="24"/>
          <w:szCs w:val="24"/>
        </w:rPr>
        <w:t xml:space="preserve">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w:t>
      </w:r>
      <w:r w:rsidR="00011162">
        <w:rPr>
          <w:rFonts w:ascii="Times New Roman" w:hAnsi="Times New Roman" w:cs="Times New Roman"/>
          <w:sz w:val="24"/>
          <w:szCs w:val="24"/>
        </w:rPr>
        <w:t>аукционной</w:t>
      </w:r>
      <w:r w:rsidRPr="00C13ECA">
        <w:rPr>
          <w:rFonts w:ascii="Times New Roman" w:hAnsi="Times New Roman" w:cs="Times New Roman"/>
          <w:sz w:val="24"/>
          <w:szCs w:val="24"/>
        </w:rPr>
        <w:t xml:space="preserve"> документацией, победитель аукциона признается уклонившимся от заключения договора.</w:t>
      </w:r>
    </w:p>
    <w:p w:rsidR="00B97031" w:rsidRPr="00C13ECA" w:rsidRDefault="00B97031"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C13ECA">
        <w:rPr>
          <w:rFonts w:ascii="Times New Roman" w:hAnsi="Times New Roman" w:cs="Times New Roman"/>
          <w:sz w:val="24"/>
          <w:szCs w:val="24"/>
        </w:rPr>
        <w:t xml:space="preserve">В случае если победитель </w:t>
      </w:r>
      <w:r w:rsidR="00075E70" w:rsidRPr="00C13ECA">
        <w:rPr>
          <w:rFonts w:ascii="Times New Roman" w:hAnsi="Times New Roman" w:cs="Times New Roman"/>
          <w:sz w:val="24"/>
          <w:szCs w:val="24"/>
        </w:rPr>
        <w:t>аукциона</w:t>
      </w:r>
      <w:r w:rsidRPr="00C13ECA">
        <w:rPr>
          <w:rFonts w:ascii="Times New Roman" w:hAnsi="Times New Roman" w:cs="Times New Roman"/>
          <w:sz w:val="24"/>
          <w:szCs w:val="24"/>
        </w:rPr>
        <w:t xml:space="preserve"> признан уклонившимся от заключения договора, Заказчик вправе заключить договор с участником </w:t>
      </w:r>
      <w:r w:rsidR="00075E70" w:rsidRPr="00C13ECA">
        <w:rPr>
          <w:rFonts w:ascii="Times New Roman" w:hAnsi="Times New Roman" w:cs="Times New Roman"/>
          <w:sz w:val="24"/>
          <w:szCs w:val="24"/>
        </w:rPr>
        <w:t>аукциона</w:t>
      </w:r>
      <w:r w:rsidR="00C13ECA" w:rsidRPr="00C13ECA">
        <w:rPr>
          <w:rFonts w:ascii="Times New Roman" w:hAnsi="Times New Roman" w:cs="Times New Roman"/>
          <w:sz w:val="24"/>
          <w:szCs w:val="24"/>
        </w:rPr>
        <w:t>, который сделал предпоследнее предложение о цене договора.</w:t>
      </w:r>
      <w:r w:rsidRPr="00C13ECA">
        <w:rPr>
          <w:rFonts w:ascii="Times New Roman" w:hAnsi="Times New Roman" w:cs="Times New Roman"/>
          <w:sz w:val="24"/>
          <w:szCs w:val="24"/>
        </w:rPr>
        <w:t xml:space="preserve"> При этом заключение договора для такого участника </w:t>
      </w:r>
      <w:r w:rsidR="00075E70" w:rsidRPr="00C13ECA">
        <w:rPr>
          <w:rFonts w:ascii="Times New Roman" w:hAnsi="Times New Roman" w:cs="Times New Roman"/>
          <w:sz w:val="24"/>
          <w:szCs w:val="24"/>
        </w:rPr>
        <w:t>аукциона</w:t>
      </w:r>
      <w:r w:rsidRPr="00C13ECA">
        <w:rPr>
          <w:rFonts w:ascii="Times New Roman" w:hAnsi="Times New Roman" w:cs="Times New Roman"/>
          <w:sz w:val="24"/>
          <w:szCs w:val="24"/>
        </w:rPr>
        <w:t xml:space="preserve"> является обязательным.</w:t>
      </w:r>
    </w:p>
    <w:p w:rsidR="00B97031" w:rsidRDefault="00B97031"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C13ECA">
        <w:rPr>
          <w:rFonts w:ascii="Times New Roman" w:hAnsi="Times New Roman" w:cs="Times New Roman"/>
          <w:sz w:val="24"/>
          <w:szCs w:val="24"/>
        </w:rPr>
        <w:t>В случае</w:t>
      </w:r>
      <w:r w:rsidR="00075E70" w:rsidRPr="00C13ECA">
        <w:rPr>
          <w:rFonts w:ascii="Times New Roman" w:hAnsi="Times New Roman" w:cs="Times New Roman"/>
          <w:sz w:val="24"/>
          <w:szCs w:val="24"/>
        </w:rPr>
        <w:t>,</w:t>
      </w:r>
      <w:r w:rsidRPr="00C13ECA">
        <w:rPr>
          <w:rFonts w:ascii="Times New Roman" w:hAnsi="Times New Roman" w:cs="Times New Roman"/>
          <w:sz w:val="24"/>
          <w:szCs w:val="24"/>
        </w:rPr>
        <w:t xml:space="preserve"> если участник </w:t>
      </w:r>
      <w:r w:rsidR="00075E70" w:rsidRPr="00C13ECA">
        <w:rPr>
          <w:rFonts w:ascii="Times New Roman" w:hAnsi="Times New Roman" w:cs="Times New Roman"/>
          <w:sz w:val="24"/>
          <w:szCs w:val="24"/>
        </w:rPr>
        <w:t>аукциона</w:t>
      </w:r>
      <w:r w:rsidRPr="00C13ECA">
        <w:rPr>
          <w:rFonts w:ascii="Times New Roman" w:hAnsi="Times New Roman" w:cs="Times New Roman"/>
          <w:sz w:val="24"/>
          <w:szCs w:val="24"/>
        </w:rPr>
        <w:t xml:space="preserve">, </w:t>
      </w:r>
      <w:r w:rsidR="00C13ECA" w:rsidRPr="00C13ECA">
        <w:rPr>
          <w:rFonts w:ascii="Times New Roman" w:hAnsi="Times New Roman" w:cs="Times New Roman"/>
          <w:sz w:val="24"/>
          <w:szCs w:val="24"/>
        </w:rPr>
        <w:t xml:space="preserve">который сделал предпоследнее предложение о цене договора, </w:t>
      </w:r>
      <w:r w:rsidRPr="00C13ECA">
        <w:rPr>
          <w:rFonts w:ascii="Times New Roman" w:hAnsi="Times New Roman" w:cs="Times New Roman"/>
          <w:sz w:val="24"/>
          <w:szCs w:val="24"/>
        </w:rPr>
        <w:t xml:space="preserve">также признан уклонившимся от заключения договора, Заказчик вправе не проводить закупочную процедуру повторно и вправе осуществить закупку товаров, работ, услуг, являвшихся предметом </w:t>
      </w:r>
      <w:r w:rsidR="00075E70" w:rsidRPr="00C13ECA">
        <w:rPr>
          <w:rFonts w:ascii="Times New Roman" w:hAnsi="Times New Roman" w:cs="Times New Roman"/>
          <w:sz w:val="24"/>
          <w:szCs w:val="24"/>
        </w:rPr>
        <w:t>аукциона</w:t>
      </w:r>
      <w:r w:rsidRPr="00C13ECA">
        <w:rPr>
          <w:rFonts w:ascii="Times New Roman" w:hAnsi="Times New Roman" w:cs="Times New Roman"/>
          <w:sz w:val="24"/>
          <w:szCs w:val="24"/>
        </w:rPr>
        <w:t>,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не может превышать начальную (максимальную) цену, указанную в Плане закупок Заказчика.</w:t>
      </w:r>
    </w:p>
    <w:p w:rsidR="00B24707" w:rsidRPr="00C13ECA" w:rsidRDefault="00B24707" w:rsidP="00932FEB">
      <w:pPr>
        <w:pStyle w:val="a3"/>
        <w:numPr>
          <w:ilvl w:val="3"/>
          <w:numId w:val="13"/>
        </w:numPr>
        <w:tabs>
          <w:tab w:val="left" w:pos="1701"/>
          <w:tab w:val="left" w:pos="1843"/>
        </w:tabs>
        <w:spacing w:after="0" w:line="240" w:lineRule="auto"/>
        <w:ind w:left="0" w:firstLine="567"/>
        <w:jc w:val="both"/>
        <w:rPr>
          <w:rFonts w:ascii="Times New Roman" w:hAnsi="Times New Roman" w:cs="Times New Roman"/>
          <w:sz w:val="24"/>
          <w:szCs w:val="24"/>
        </w:rPr>
      </w:pPr>
      <w:r w:rsidRPr="002447EF">
        <w:rPr>
          <w:rFonts w:ascii="Times New Roman" w:hAnsi="Times New Roman" w:cs="Times New Roman"/>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cs="Times New Roman"/>
          <w:sz w:val="24"/>
          <w:szCs w:val="24"/>
        </w:rPr>
        <w:t>.</w:t>
      </w:r>
    </w:p>
    <w:p w:rsidR="00B97031" w:rsidRPr="00075E70" w:rsidRDefault="00B97031" w:rsidP="00075E70">
      <w:pPr>
        <w:tabs>
          <w:tab w:val="left" w:pos="1134"/>
          <w:tab w:val="left" w:pos="1276"/>
          <w:tab w:val="left" w:pos="1418"/>
          <w:tab w:val="left" w:pos="1560"/>
          <w:tab w:val="left" w:pos="1843"/>
        </w:tabs>
        <w:spacing w:after="0" w:line="240" w:lineRule="auto"/>
        <w:jc w:val="both"/>
        <w:rPr>
          <w:rFonts w:ascii="Times New Roman" w:hAnsi="Times New Roman" w:cs="Times New Roman"/>
          <w:sz w:val="24"/>
          <w:szCs w:val="24"/>
        </w:rPr>
      </w:pPr>
    </w:p>
    <w:p w:rsidR="00F23B1E" w:rsidRDefault="00F23B1E" w:rsidP="00ED6AA8">
      <w:pPr>
        <w:spacing w:after="0" w:line="240" w:lineRule="auto"/>
        <w:ind w:firstLine="567"/>
        <w:jc w:val="both"/>
        <w:rPr>
          <w:rFonts w:ascii="Times New Roman" w:hAnsi="Times New Roman" w:cs="Times New Roman"/>
          <w:sz w:val="24"/>
          <w:szCs w:val="24"/>
        </w:rPr>
      </w:pPr>
    </w:p>
    <w:p w:rsidR="00DA7191" w:rsidRPr="00DA7191" w:rsidRDefault="00DA7191" w:rsidP="00932FEB">
      <w:pPr>
        <w:pStyle w:val="a3"/>
        <w:numPr>
          <w:ilvl w:val="1"/>
          <w:numId w:val="13"/>
        </w:numPr>
        <w:tabs>
          <w:tab w:val="left" w:pos="993"/>
          <w:tab w:val="left" w:pos="1276"/>
        </w:tabs>
        <w:spacing w:after="0" w:line="240" w:lineRule="auto"/>
        <w:ind w:left="0" w:firstLine="567"/>
        <w:jc w:val="both"/>
        <w:rPr>
          <w:rFonts w:ascii="Times New Roman" w:hAnsi="Times New Roman" w:cs="Times New Roman"/>
          <w:b/>
          <w:sz w:val="24"/>
          <w:szCs w:val="24"/>
        </w:rPr>
      </w:pPr>
      <w:bookmarkStart w:id="29" w:name="_Ref379786793"/>
      <w:r w:rsidRPr="00DA7191">
        <w:rPr>
          <w:rFonts w:ascii="Times New Roman" w:hAnsi="Times New Roman" w:cs="Times New Roman"/>
          <w:b/>
          <w:sz w:val="24"/>
          <w:szCs w:val="24"/>
        </w:rPr>
        <w:t>Запрос предложений</w:t>
      </w:r>
      <w:bookmarkEnd w:id="29"/>
    </w:p>
    <w:p w:rsidR="00EE01B2" w:rsidRDefault="00EE01B2" w:rsidP="00EE01B2">
      <w:pPr>
        <w:pStyle w:val="a3"/>
        <w:numPr>
          <w:ilvl w:val="2"/>
          <w:numId w:val="13"/>
        </w:numPr>
        <w:tabs>
          <w:tab w:val="left" w:pos="993"/>
          <w:tab w:val="left" w:pos="1276"/>
        </w:tabs>
        <w:spacing w:after="0" w:line="240" w:lineRule="auto"/>
        <w:ind w:left="0" w:firstLine="567"/>
        <w:jc w:val="both"/>
        <w:rPr>
          <w:rFonts w:ascii="Times New Roman" w:hAnsi="Times New Roman" w:cs="Times New Roman"/>
          <w:sz w:val="24"/>
          <w:szCs w:val="24"/>
        </w:rPr>
      </w:pPr>
      <w:r w:rsidRPr="004B6F9B">
        <w:rPr>
          <w:rFonts w:ascii="Times New Roman" w:hAnsi="Times New Roman" w:cs="Times New Roman"/>
          <w:sz w:val="24"/>
          <w:szCs w:val="24"/>
        </w:rPr>
        <w:t xml:space="preserve">Под запросом предложений понимается </w:t>
      </w:r>
      <w:r w:rsidRPr="009D23EE">
        <w:rPr>
          <w:rFonts w:ascii="Times New Roman" w:hAnsi="Times New Roman" w:cs="Times New Roman"/>
          <w:sz w:val="24"/>
          <w:szCs w:val="24"/>
        </w:rPr>
        <w:t>процедура закупки</w:t>
      </w:r>
      <w:r>
        <w:rPr>
          <w:rFonts w:ascii="Times New Roman" w:hAnsi="Times New Roman" w:cs="Times New Roman"/>
          <w:sz w:val="24"/>
          <w:szCs w:val="24"/>
        </w:rPr>
        <w:t xml:space="preserve"> без проведения торгов и в сокращенные сроки</w:t>
      </w:r>
      <w:r w:rsidRPr="009D23EE">
        <w:rPr>
          <w:rFonts w:ascii="Times New Roman" w:hAnsi="Times New Roman" w:cs="Times New Roman"/>
          <w:sz w:val="24"/>
          <w:szCs w:val="24"/>
        </w:rPr>
        <w:t>, при которой</w:t>
      </w:r>
      <w:r>
        <w:rPr>
          <w:rFonts w:ascii="Times New Roman" w:hAnsi="Times New Roman" w:cs="Times New Roman"/>
          <w:sz w:val="24"/>
          <w:szCs w:val="24"/>
        </w:rPr>
        <w:t xml:space="preserve"> информация о потребностях заказчика в товарах, работах и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документации о запросе предложений, и </w:t>
      </w:r>
      <w:r w:rsidRPr="009D23EE">
        <w:rPr>
          <w:rFonts w:ascii="Times New Roman" w:hAnsi="Times New Roman" w:cs="Times New Roman"/>
          <w:sz w:val="24"/>
          <w:szCs w:val="24"/>
        </w:rPr>
        <w:t xml:space="preserve">победителем признается лицо, </w:t>
      </w:r>
      <w:r>
        <w:rPr>
          <w:rFonts w:ascii="Times New Roman" w:hAnsi="Times New Roman" w:cs="Times New Roman"/>
          <w:sz w:val="24"/>
          <w:szCs w:val="24"/>
        </w:rPr>
        <w:t xml:space="preserve">которое по заключению Комиссии по закупкам предложило лучшие </w:t>
      </w:r>
      <w:r>
        <w:rPr>
          <w:rFonts w:ascii="Times New Roman" w:hAnsi="Times New Roman" w:cs="Times New Roman"/>
          <w:sz w:val="24"/>
          <w:szCs w:val="24"/>
        </w:rPr>
        <w:lastRenderedPageBreak/>
        <w:t>условия исполнения договора</w:t>
      </w:r>
      <w:r w:rsidRPr="009D23EE">
        <w:rPr>
          <w:rFonts w:ascii="Times New Roman" w:hAnsi="Times New Roman" w:cs="Times New Roman"/>
          <w:sz w:val="24"/>
          <w:szCs w:val="24"/>
        </w:rPr>
        <w:t xml:space="preserve"> в соответствии с установленными критериями и порядком оценки и сопоставления заявок</w:t>
      </w:r>
      <w:r w:rsidRPr="004B6F9B">
        <w:rPr>
          <w:rFonts w:ascii="Times New Roman" w:hAnsi="Times New Roman" w:cs="Times New Roman"/>
          <w:sz w:val="24"/>
          <w:szCs w:val="24"/>
        </w:rPr>
        <w:t>.</w:t>
      </w:r>
    </w:p>
    <w:p w:rsidR="00EE01B2" w:rsidRPr="00EE01B2" w:rsidRDefault="00EE01B2" w:rsidP="00EE01B2">
      <w:pPr>
        <w:pStyle w:val="a3"/>
        <w:numPr>
          <w:ilvl w:val="2"/>
          <w:numId w:val="36"/>
        </w:numPr>
        <w:tabs>
          <w:tab w:val="left" w:pos="709"/>
          <w:tab w:val="left" w:pos="851"/>
          <w:tab w:val="left" w:pos="993"/>
        </w:tabs>
        <w:spacing w:after="0" w:line="240" w:lineRule="auto"/>
        <w:ind w:left="0" w:firstLine="567"/>
        <w:jc w:val="both"/>
        <w:rPr>
          <w:rFonts w:ascii="Times New Roman" w:hAnsi="Times New Roman" w:cs="Times New Roman"/>
          <w:vanish/>
          <w:sz w:val="24"/>
          <w:szCs w:val="24"/>
        </w:rPr>
      </w:pPr>
    </w:p>
    <w:p w:rsidR="00EE01B2" w:rsidRDefault="00EE01B2" w:rsidP="00EE01B2">
      <w:pPr>
        <w:pStyle w:val="a3"/>
        <w:numPr>
          <w:ilvl w:val="2"/>
          <w:numId w:val="36"/>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При осуществлении закупки путем запроса предложений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EE01B2" w:rsidRDefault="00EE01B2" w:rsidP="00EE01B2">
      <w:pPr>
        <w:pStyle w:val="a3"/>
        <w:numPr>
          <w:ilvl w:val="2"/>
          <w:numId w:val="36"/>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Функциональный заказчик разрабатывает и направляет в отдел по ведению договорной работы и конкурсных процедур для последующей обработки, анализа и формирования документации о запросе предложений следующую информацию:</w:t>
      </w:r>
    </w:p>
    <w:p w:rsidR="00EE01B2" w:rsidRDefault="00EE01B2" w:rsidP="00EE01B2">
      <w:pPr>
        <w:pStyle w:val="a3"/>
        <w:numPr>
          <w:ilvl w:val="0"/>
          <w:numId w:val="37"/>
        </w:numPr>
        <w:tabs>
          <w:tab w:val="left" w:pos="284"/>
          <w:tab w:val="left" w:pos="709"/>
          <w:tab w:val="left" w:pos="851"/>
          <w:tab w:val="left" w:pos="993"/>
        </w:tabs>
        <w:ind w:left="284" w:hanging="284"/>
        <w:jc w:val="both"/>
        <w:rPr>
          <w:rFonts w:ascii="Times New Roman" w:hAnsi="Times New Roman" w:cs="Times New Roman"/>
          <w:sz w:val="24"/>
          <w:szCs w:val="24"/>
        </w:rPr>
      </w:pPr>
      <w:r>
        <w:rPr>
          <w:rFonts w:ascii="Times New Roman" w:hAnsi="Times New Roman" w:cs="Times New Roman"/>
          <w:sz w:val="24"/>
          <w:szCs w:val="24"/>
        </w:rPr>
        <w:t>обоснование для применения Заказчиком процедуры запроса предложений;</w:t>
      </w:r>
    </w:p>
    <w:p w:rsidR="00EE01B2" w:rsidRDefault="00EE01B2" w:rsidP="00EE01B2">
      <w:pPr>
        <w:pStyle w:val="a3"/>
        <w:numPr>
          <w:ilvl w:val="0"/>
          <w:numId w:val="37"/>
        </w:numPr>
        <w:tabs>
          <w:tab w:val="left" w:pos="284"/>
          <w:tab w:val="left" w:pos="709"/>
          <w:tab w:val="left" w:pos="851"/>
          <w:tab w:val="left" w:pos="993"/>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начальную (максимальную) цену договора;</w:t>
      </w:r>
    </w:p>
    <w:p w:rsidR="00EE01B2" w:rsidRDefault="00EE01B2" w:rsidP="00EE01B2">
      <w:pPr>
        <w:pStyle w:val="a3"/>
        <w:numPr>
          <w:ilvl w:val="0"/>
          <w:numId w:val="37"/>
        </w:numPr>
        <w:tabs>
          <w:tab w:val="left" w:pos="284"/>
          <w:tab w:val="left" w:pos="709"/>
          <w:tab w:val="left" w:pos="851"/>
          <w:tab w:val="left" w:pos="993"/>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EE01B2" w:rsidRDefault="00EE01B2" w:rsidP="00EE01B2">
      <w:pPr>
        <w:pStyle w:val="a3"/>
        <w:numPr>
          <w:ilvl w:val="0"/>
          <w:numId w:val="37"/>
        </w:numPr>
        <w:tabs>
          <w:tab w:val="left" w:pos="284"/>
          <w:tab w:val="left" w:pos="709"/>
          <w:tab w:val="left" w:pos="851"/>
          <w:tab w:val="left" w:pos="993"/>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требования к поставщикам (подрядчикам, исполнителям) с учетом условий  настоящего Положения;</w:t>
      </w:r>
    </w:p>
    <w:p w:rsidR="00EE01B2" w:rsidRDefault="00EE01B2" w:rsidP="00EE01B2">
      <w:pPr>
        <w:pStyle w:val="a3"/>
        <w:numPr>
          <w:ilvl w:val="0"/>
          <w:numId w:val="37"/>
        </w:numPr>
        <w:tabs>
          <w:tab w:val="left" w:pos="284"/>
          <w:tab w:val="left" w:pos="709"/>
          <w:tab w:val="left" w:pos="851"/>
          <w:tab w:val="left" w:pos="993"/>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предложения о необходимости требования обеспечения заявки на участие в  запросе предложений и (или) обеспечения исполнения договора участниками запроса предложений;</w:t>
      </w:r>
    </w:p>
    <w:p w:rsidR="00EE01B2" w:rsidRDefault="00EE01B2" w:rsidP="00EE01B2">
      <w:pPr>
        <w:pStyle w:val="a3"/>
        <w:numPr>
          <w:ilvl w:val="0"/>
          <w:numId w:val="37"/>
        </w:numPr>
        <w:tabs>
          <w:tab w:val="left" w:pos="284"/>
          <w:tab w:val="left" w:pos="709"/>
          <w:tab w:val="left" w:pos="851"/>
          <w:tab w:val="left" w:pos="993"/>
        </w:tabs>
        <w:ind w:left="284" w:hanging="284"/>
        <w:jc w:val="both"/>
        <w:rPr>
          <w:rFonts w:ascii="Times New Roman" w:hAnsi="Times New Roman" w:cs="Times New Roman"/>
          <w:sz w:val="24"/>
          <w:szCs w:val="24"/>
        </w:rPr>
      </w:pPr>
      <w:r>
        <w:rPr>
          <w:rFonts w:ascii="Times New Roman" w:hAnsi="Times New Roman" w:cs="Times New Roman"/>
          <w:sz w:val="24"/>
          <w:szCs w:val="24"/>
        </w:rPr>
        <w:t>условия договора в зависимости от специфики предмета закупки в соответствии с действующим гражданским законодательством РФ.</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Размещение извещения о проведении запроса предложений и документации о запросе предложений на официальном сайте осуществляется не менее чем за 5 (Пять) рабочих дней до дня окончания подачи заявок.</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извещении о проведении запроса предложений помимо сведений, указанных в п.</w:t>
      </w:r>
      <w:r w:rsidR="007976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_Ref379728433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11.1</w:t>
      </w:r>
      <w:r w:rsidR="007976E8">
        <w:rPr>
          <w:rFonts w:ascii="Times New Roman" w:hAnsi="Times New Roman" w:cs="Times New Roman"/>
          <w:sz w:val="24"/>
          <w:szCs w:val="24"/>
        </w:rPr>
        <w:fldChar w:fldCharType="end"/>
      </w:r>
      <w:r>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заявками на участие в запросе предложений.</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документации о запросе предложений помимо сведений, указанных в п.</w:t>
      </w:r>
      <w:r w:rsidR="007976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_Ref379728494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11.2</w:t>
      </w:r>
      <w:r w:rsidR="007976E8">
        <w:rPr>
          <w:rFonts w:ascii="Times New Roman" w:hAnsi="Times New Roman" w:cs="Times New Roman"/>
          <w:sz w:val="24"/>
          <w:szCs w:val="24"/>
        </w:rPr>
        <w:fldChar w:fldCharType="end"/>
      </w:r>
      <w:r>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заявками на участие в запросе предложений.</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В случае, если Заказчик предусматривает возможность осуществления переторжки в процессе проведения процедуры, информация о возможности ее проведения также должна быть указана в извещении о проведении запроса предложений и документации о запросе предложений. Порядок проведения переторжки предусмотрен в разделе </w:t>
      </w:r>
      <w:fldSimple w:instr=" REF _Ref379741380 \w \h  \* MERGEFORMAT ">
        <w:r w:rsidR="00762885" w:rsidRPr="00762885">
          <w:rPr>
            <w:rFonts w:ascii="Times New Roman" w:hAnsi="Times New Roman" w:cs="Times New Roman"/>
            <w:sz w:val="24"/>
            <w:szCs w:val="24"/>
          </w:rPr>
          <w:t>9</w:t>
        </w:r>
      </w:fldSimple>
      <w:r>
        <w:rPr>
          <w:rFonts w:ascii="Times New Roman" w:hAnsi="Times New Roman" w:cs="Times New Roman"/>
          <w:sz w:val="24"/>
          <w:szCs w:val="24"/>
        </w:rPr>
        <w:t xml:space="preserve"> настоящего Положения.</w:t>
      </w:r>
    </w:p>
    <w:p w:rsidR="008B7501" w:rsidRDefault="00EE01B2" w:rsidP="008B7501">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Любое лицо вправе направить Заказчику запрос о разъяснении положений документации о запросе предложений. Заказчик в разумный срок ответит на любой вопрос, относящийся к предмету запроса предложений, который он получит не позднее, чем за 3 дня до истечения срока приема заявок. Заказчик оставляет за собой право (но не обязанность) ответа на вопрос, полученный в более поздний срок, если обстоятельства позволят Заказчику ответить на него в разумное время до установленного срока подачи заявок.</w:t>
      </w:r>
      <w:r>
        <w:rPr>
          <w:rFonts w:ascii="Times New Roman" w:hAnsi="Times New Roman" w:cs="Times New Roman"/>
          <w:b/>
          <w:sz w:val="24"/>
          <w:szCs w:val="24"/>
        </w:rPr>
        <w:t xml:space="preserve"> </w:t>
      </w:r>
    </w:p>
    <w:p w:rsidR="008B7501" w:rsidRPr="008B7501" w:rsidRDefault="008B7501" w:rsidP="008B7501">
      <w:pPr>
        <w:pStyle w:val="a3"/>
        <w:numPr>
          <w:ilvl w:val="2"/>
          <w:numId w:val="36"/>
        </w:numPr>
        <w:spacing w:after="0" w:line="240" w:lineRule="auto"/>
        <w:ind w:left="0" w:firstLine="567"/>
        <w:jc w:val="both"/>
        <w:rPr>
          <w:rFonts w:ascii="Times New Roman" w:hAnsi="Times New Roman" w:cs="Times New Roman"/>
          <w:b/>
          <w:sz w:val="24"/>
          <w:szCs w:val="24"/>
        </w:rPr>
      </w:pPr>
      <w:r w:rsidRPr="008B7501">
        <w:rPr>
          <w:rFonts w:ascii="Times New Roman" w:hAnsi="Times New Roman" w:cs="Times New Roman"/>
          <w:sz w:val="24"/>
          <w:szCs w:val="24"/>
        </w:rPr>
        <w:t>Любой участник закупки вправе обратиться к Заказчику с запросом о выдаче технической документации в электронном виде (в том числе в ином формате, отличном от размещенного на сайте).</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Заказчик имеет право внести изменения в извещение о проведении запроса предложений и документацию о запросе предложений. Решение о внесении изменений может быть принято за 1 рабочий день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дня окончания подачи заявок такой срок составлял не менее 5 рабочих дней.</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Заказчик имеет право в любое время вплоть до подписания договора принять решение об отказе в проведении процедуры запроса предложений без объяснения причин. Информация об отказе должна быть размещена организатором размещения заказа на официальном сайте не позднее 3 (Трех) дней со дня принятия соответствующего решения.</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При отказе Заказчик не возмещает участникам запроса предложений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E01B2" w:rsidRPr="00E1649F"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sidRPr="00E1649F">
        <w:rPr>
          <w:rFonts w:ascii="Times New Roman" w:hAnsi="Times New Roman" w:cs="Times New Roman"/>
          <w:sz w:val="24"/>
        </w:rPr>
        <w:t xml:space="preserve">Участник запроса </w:t>
      </w:r>
      <w:r>
        <w:rPr>
          <w:rFonts w:ascii="Times New Roman" w:hAnsi="Times New Roman" w:cs="Times New Roman"/>
          <w:sz w:val="24"/>
        </w:rPr>
        <w:t>предложений</w:t>
      </w:r>
      <w:r w:rsidRPr="00E1649F">
        <w:rPr>
          <w:rFonts w:ascii="Times New Roman" w:hAnsi="Times New Roman" w:cs="Times New Roman"/>
          <w:sz w:val="24"/>
        </w:rPr>
        <w:t xml:space="preserve"> готовит заявку в соответствии с требованиями и условиями, указанными в извещении о проведении запроса </w:t>
      </w:r>
      <w:r>
        <w:rPr>
          <w:rFonts w:ascii="Times New Roman" w:hAnsi="Times New Roman" w:cs="Times New Roman"/>
          <w:sz w:val="24"/>
        </w:rPr>
        <w:t>предложений</w:t>
      </w:r>
      <w:r w:rsidRPr="00E1649F">
        <w:rPr>
          <w:rFonts w:ascii="Times New Roman" w:hAnsi="Times New Roman" w:cs="Times New Roman"/>
          <w:sz w:val="24"/>
        </w:rPr>
        <w:t xml:space="preserve"> и документации о запросе </w:t>
      </w:r>
      <w:r>
        <w:rPr>
          <w:rFonts w:ascii="Times New Roman" w:hAnsi="Times New Roman" w:cs="Times New Roman"/>
          <w:sz w:val="24"/>
        </w:rPr>
        <w:t>предложений</w:t>
      </w:r>
      <w:r w:rsidRPr="00E1649F">
        <w:rPr>
          <w:rFonts w:ascii="Times New Roman" w:hAnsi="Times New Roman" w:cs="Times New Roman"/>
          <w:sz w:val="24"/>
        </w:rPr>
        <w:t>.</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Участник запроса предложений вправе подать только одну заявку, внесение изменений в которую не допускается. Заявка подается участником запроса предложений в письменной форме в срок, указанный в извещении о проведении запроса предложений и документации о запросе предложений. Поданная в срок, указанный в извещении о проведении запроса предложений и документации о запросе предложений, заявка регистрируется. По требованию участника, подавшего заявку, ему выдается расписка в получении заявки с указанием даты и времени ее получения.</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Заявки, поданные после окончания срока подачи заявок, указанного в извещении о проведении запроса предложений и документации о запросе предложений, не рассматриваются и возвращаются участникам закупок, подавшим такие заявки.</w:t>
      </w:r>
    </w:p>
    <w:p w:rsidR="00EE01B2" w:rsidRPr="00E6368B" w:rsidRDefault="00FD5D35" w:rsidP="00EE01B2">
      <w:pPr>
        <w:pStyle w:val="a3"/>
        <w:numPr>
          <w:ilvl w:val="2"/>
          <w:numId w:val="36"/>
        </w:numPr>
        <w:spacing w:after="0" w:line="240" w:lineRule="auto"/>
        <w:ind w:left="0" w:firstLine="567"/>
        <w:jc w:val="both"/>
        <w:rPr>
          <w:rFonts w:ascii="Times New Roman" w:hAnsi="Times New Roman" w:cs="Times New Roman"/>
          <w:b/>
          <w:sz w:val="24"/>
          <w:szCs w:val="24"/>
        </w:rPr>
      </w:pPr>
      <w:r w:rsidRPr="00E6368B">
        <w:rPr>
          <w:rFonts w:ascii="Times New Roman" w:hAnsi="Times New Roman" w:cs="Times New Roman"/>
          <w:sz w:val="24"/>
          <w:szCs w:val="24"/>
        </w:rPr>
        <w:t>Е</w:t>
      </w:r>
      <w:r w:rsidR="00EE01B2" w:rsidRPr="00E6368B">
        <w:rPr>
          <w:rFonts w:ascii="Times New Roman" w:hAnsi="Times New Roman" w:cs="Times New Roman"/>
          <w:sz w:val="24"/>
          <w:szCs w:val="24"/>
        </w:rPr>
        <w:t xml:space="preserve">сли после окончания срока подачи заявок подана только одна заявка, </w:t>
      </w:r>
      <w:r w:rsidRPr="00E6368B">
        <w:rPr>
          <w:rFonts w:ascii="Times New Roman" w:hAnsi="Times New Roman" w:cs="Times New Roman"/>
          <w:sz w:val="24"/>
          <w:szCs w:val="24"/>
        </w:rPr>
        <w:t>запрос предложений признается несостоявшимся.  В случае, если</w:t>
      </w:r>
      <w:r w:rsidR="00EE01B2" w:rsidRPr="00E6368B">
        <w:rPr>
          <w:rFonts w:ascii="Times New Roman" w:hAnsi="Times New Roman" w:cs="Times New Roman"/>
          <w:sz w:val="24"/>
          <w:szCs w:val="24"/>
        </w:rPr>
        <w:t xml:space="preserve"> эта заявка соответствует всем требованиям, предусмотренным извещением о проведении запроса предложений и документацией о запросе предложений, Заказчик вправе заключить договор с таким участником закупки. </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Договор составляется путем включения в него условий исполнения договора, предусмотренных извещением о проведении запроса предложений, документации о запросе предложений, цены, предложенной участником, подавшим единственную заявку и заключается в порядке, установленном гражданским законодательством РФ о договорах.</w:t>
      </w:r>
    </w:p>
    <w:p w:rsidR="00EE01B2" w:rsidRPr="00E6368B" w:rsidRDefault="00FD5D35" w:rsidP="00EE01B2">
      <w:pPr>
        <w:pStyle w:val="a3"/>
        <w:numPr>
          <w:ilvl w:val="2"/>
          <w:numId w:val="36"/>
        </w:numPr>
        <w:spacing w:after="0" w:line="240" w:lineRule="auto"/>
        <w:ind w:left="0" w:firstLine="567"/>
        <w:jc w:val="both"/>
        <w:rPr>
          <w:rFonts w:ascii="Times New Roman" w:hAnsi="Times New Roman" w:cs="Times New Roman"/>
          <w:b/>
          <w:sz w:val="24"/>
          <w:szCs w:val="24"/>
        </w:rPr>
      </w:pPr>
      <w:r w:rsidRPr="00E6368B">
        <w:rPr>
          <w:rFonts w:ascii="Times New Roman" w:hAnsi="Times New Roman" w:cs="Times New Roman"/>
          <w:sz w:val="24"/>
          <w:szCs w:val="24"/>
        </w:rPr>
        <w:t>Е</w:t>
      </w:r>
      <w:r w:rsidR="00EE01B2" w:rsidRPr="00E6368B">
        <w:rPr>
          <w:rFonts w:ascii="Times New Roman" w:hAnsi="Times New Roman" w:cs="Times New Roman"/>
          <w:sz w:val="24"/>
          <w:szCs w:val="24"/>
        </w:rPr>
        <w:t>сли по окончании срока подачи заявок не подано ни одной заявки,</w:t>
      </w:r>
      <w:r w:rsidRPr="00E6368B">
        <w:rPr>
          <w:rFonts w:ascii="Times New Roman" w:hAnsi="Times New Roman" w:cs="Times New Roman"/>
          <w:sz w:val="24"/>
          <w:szCs w:val="24"/>
        </w:rPr>
        <w:t xml:space="preserve"> запрос предложений признается несостоявшимся. </w:t>
      </w:r>
      <w:r w:rsidR="00EE01B2" w:rsidRPr="00E6368B">
        <w:rPr>
          <w:rFonts w:ascii="Times New Roman" w:hAnsi="Times New Roman" w:cs="Times New Roman"/>
          <w:sz w:val="24"/>
          <w:szCs w:val="24"/>
        </w:rPr>
        <w:t xml:space="preserve"> </w:t>
      </w:r>
      <w:r w:rsidRPr="00E6368B">
        <w:rPr>
          <w:rFonts w:ascii="Times New Roman" w:hAnsi="Times New Roman" w:cs="Times New Roman"/>
          <w:sz w:val="24"/>
          <w:szCs w:val="24"/>
        </w:rPr>
        <w:t xml:space="preserve">В таком случае </w:t>
      </w:r>
      <w:r w:rsidR="00EE01B2" w:rsidRPr="00E6368B">
        <w:rPr>
          <w:rFonts w:ascii="Times New Roman" w:hAnsi="Times New Roman" w:cs="Times New Roman"/>
          <w:sz w:val="24"/>
          <w:szCs w:val="24"/>
        </w:rPr>
        <w:t xml:space="preserve">Заказчик вправе осуществить закупку товаров, работ, услуг, являвшихся предметом запроса предложений, без повторного проведения торгов у единственного поставщика (подрядчика, исполнителя). </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Заявки вскрываются закупочной комиссией по наступлении даты и времени, указанных в извещении о проведении запроса предложений и документации о запросе предложений.</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Участники запроса предложений, подавшие заявки, или их представители не вправе присутствовать при вскрытии конвертов с заявками.</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Комиссия по закупкам на этапе вскрытия конвертов с заявками и до фактического вскрытии конвертов озвучивает количество поступивших заявок, фиксируется целостность или наличие повреждений конверта каждой из заявок. После фактического вскрытия конвертов секретарем комиссии по закупкам озвучивается и заносится в протокол вскрытия конвертов с заявками наименование каждого участника </w:t>
      </w:r>
      <w:r>
        <w:rPr>
          <w:rFonts w:ascii="Times New Roman" w:hAnsi="Times New Roman" w:cs="Times New Roman"/>
          <w:color w:val="000000" w:themeColor="text1"/>
          <w:sz w:val="24"/>
          <w:szCs w:val="24"/>
        </w:rPr>
        <w:lastRenderedPageBreak/>
        <w:t>закупок, заявка которого вскрывается, наличие сведений и документов, предусмотренных документацией о запросе предложений, предложение о цене договора, указанное в такой заявке и являющееся в том числе критерием оценки заявок.</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Протокол вскрытия конвертов с заявками подписывается всеми присутствующими членами Комиссии по закупкам. Протокол размещается на официальном сайте в течение трех рабочих дней со дня подписания такого Протокола.</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Комиссия по закупкам в течение 5 (Пяти)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о проведении запроса предложений и документации о запросе предложений, и оценивает такие заявки. При необходимости к рассмотрению и оценке заявок привлекается технический специалист или функциональный заказчик.</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Комиссия отклоняет заявки, если они не соответствуют требованиям, установленным в извещении о проведении запроса предложений и документации о запросе предложений, или предложенная в заявках цена товаров, работ, услуг превышает начальную (максимальную) цену, указанную в извещении о проведении запроса предложений и документации о запросе предложений. </w:t>
      </w:r>
    </w:p>
    <w:p w:rsidR="00EE01B2" w:rsidRPr="00E6368B" w:rsidRDefault="00E43696" w:rsidP="00EE01B2">
      <w:pPr>
        <w:pStyle w:val="a3"/>
        <w:numPr>
          <w:ilvl w:val="2"/>
          <w:numId w:val="36"/>
        </w:numPr>
        <w:spacing w:after="0" w:line="240" w:lineRule="auto"/>
        <w:ind w:left="0" w:firstLine="567"/>
        <w:jc w:val="both"/>
        <w:rPr>
          <w:rFonts w:ascii="Times New Roman" w:hAnsi="Times New Roman" w:cs="Times New Roman"/>
          <w:b/>
          <w:sz w:val="24"/>
          <w:szCs w:val="24"/>
        </w:rPr>
      </w:pPr>
      <w:r w:rsidRPr="00E6368B">
        <w:rPr>
          <w:rFonts w:ascii="Times New Roman" w:hAnsi="Times New Roman" w:cs="Times New Roman"/>
          <w:sz w:val="24"/>
          <w:szCs w:val="24"/>
        </w:rPr>
        <w:t>Е</w:t>
      </w:r>
      <w:r w:rsidR="00EE01B2" w:rsidRPr="00E6368B">
        <w:rPr>
          <w:rFonts w:ascii="Times New Roman" w:hAnsi="Times New Roman" w:cs="Times New Roman"/>
          <w:sz w:val="24"/>
          <w:szCs w:val="24"/>
        </w:rPr>
        <w:t xml:space="preserve">сли по результатам рассмотрения заявок Комиссией было принято решение об отклонении заявок всех участников закупки, представивших заявки, </w:t>
      </w:r>
      <w:r w:rsidRPr="00E6368B">
        <w:rPr>
          <w:rFonts w:ascii="Times New Roman" w:hAnsi="Times New Roman" w:cs="Times New Roman"/>
          <w:sz w:val="24"/>
          <w:szCs w:val="24"/>
        </w:rPr>
        <w:t xml:space="preserve">запрос предложений признается несостоявшимся. В таком случае </w:t>
      </w:r>
      <w:r w:rsidR="00EE01B2" w:rsidRPr="00E6368B">
        <w:rPr>
          <w:rFonts w:ascii="Times New Roman" w:hAnsi="Times New Roman" w:cs="Times New Roman"/>
          <w:sz w:val="24"/>
          <w:szCs w:val="24"/>
        </w:rPr>
        <w:t>Заказчик вправе осуществить закупку товаров, работ, услуг, являвшихся предметом запроса предложений, без повторного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EE01B2" w:rsidRPr="00E6368B" w:rsidRDefault="00E43696" w:rsidP="00EE01B2">
      <w:pPr>
        <w:pStyle w:val="a3"/>
        <w:numPr>
          <w:ilvl w:val="2"/>
          <w:numId w:val="36"/>
        </w:numPr>
        <w:spacing w:after="0" w:line="240" w:lineRule="auto"/>
        <w:ind w:left="0" w:firstLine="567"/>
        <w:jc w:val="both"/>
        <w:rPr>
          <w:rFonts w:ascii="Times New Roman" w:hAnsi="Times New Roman" w:cs="Times New Roman"/>
          <w:b/>
          <w:sz w:val="24"/>
          <w:szCs w:val="24"/>
        </w:rPr>
      </w:pPr>
      <w:r w:rsidRPr="00E6368B">
        <w:rPr>
          <w:rFonts w:ascii="Times New Roman" w:hAnsi="Times New Roman" w:cs="Times New Roman"/>
          <w:sz w:val="24"/>
          <w:szCs w:val="24"/>
        </w:rPr>
        <w:t xml:space="preserve"> </w:t>
      </w:r>
      <w:r w:rsidR="00EE01B2" w:rsidRPr="00E6368B">
        <w:rPr>
          <w:rFonts w:ascii="Times New Roman" w:hAnsi="Times New Roman" w:cs="Times New Roman"/>
          <w:sz w:val="24"/>
          <w:szCs w:val="24"/>
        </w:rPr>
        <w:t>В случае, если по результатам рассмотрения заявок только один участник запроса, подавший заявку, признан участником запроса предложений, и его заявка отвечает всем требованиям, установленным в извещении о проведении запроса предложений и документации о запросе предложений, Заказчик вправе заключить договор с таким участником</w:t>
      </w:r>
      <w:r w:rsidRPr="00E6368B">
        <w:rPr>
          <w:rFonts w:ascii="Times New Roman" w:hAnsi="Times New Roman" w:cs="Times New Roman"/>
          <w:sz w:val="24"/>
          <w:szCs w:val="24"/>
        </w:rPr>
        <w:t>, при этом запрос предложений признается несостоявшимся</w:t>
      </w:r>
      <w:r w:rsidR="00EE01B2" w:rsidRPr="00E6368B">
        <w:rPr>
          <w:rFonts w:ascii="Times New Roman" w:hAnsi="Times New Roman" w:cs="Times New Roman"/>
          <w:sz w:val="24"/>
          <w:szCs w:val="24"/>
        </w:rPr>
        <w:t>.</w:t>
      </w:r>
    </w:p>
    <w:p w:rsidR="00EE01B2" w:rsidRDefault="00EE01B2" w:rsidP="00EE01B2">
      <w:pPr>
        <w:pStyle w:val="a3"/>
        <w:numPr>
          <w:ilvl w:val="2"/>
          <w:numId w:val="36"/>
        </w:numPr>
        <w:tabs>
          <w:tab w:val="left" w:pos="993"/>
          <w:tab w:val="left" w:pos="1276"/>
          <w:tab w:val="left" w:pos="1418"/>
          <w:tab w:val="left" w:pos="1560"/>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Договор составляется путем включения в него условий исполнения договора, предусмотренных извещением о проведении запроса предложений, документации о запросе предложений, цены, предложенной участником, подавшим такую заявку и признанным участником запроса предложений, и заключается в порядке, установленном гражданским законодательством РФ о договорах.</w:t>
      </w:r>
    </w:p>
    <w:p w:rsidR="00EE01B2" w:rsidRPr="009F3E7C" w:rsidRDefault="00EE01B2" w:rsidP="00EE01B2">
      <w:pPr>
        <w:pStyle w:val="-3"/>
        <w:numPr>
          <w:ilvl w:val="2"/>
          <w:numId w:val="36"/>
        </w:numPr>
        <w:tabs>
          <w:tab w:val="left" w:pos="993"/>
          <w:tab w:val="left" w:pos="1276"/>
          <w:tab w:val="left" w:pos="1418"/>
          <w:tab w:val="left" w:pos="1560"/>
          <w:tab w:val="left" w:pos="1843"/>
          <w:tab w:val="left" w:pos="1985"/>
        </w:tabs>
        <w:ind w:left="0" w:firstLine="567"/>
        <w:rPr>
          <w:b/>
          <w:sz w:val="24"/>
        </w:rPr>
      </w:pPr>
      <w:r w:rsidRPr="009F3E7C">
        <w:rPr>
          <w:sz w:val="24"/>
        </w:rPr>
        <w:t>Комиссия по закупкам на заседании признает победителем открытого запроса предложений участника, который предложил лучшие условия исполнения договора, и, заявке на участие в конкурсе которого присвоено первое место. Конкурсная комиссия имеет право выбрать победителем участника, предложившего более низкую цену, при условии, что разница между этим участником и участником закупки, заявке на участие которого присвоено первое место, достигается исключительно</w:t>
      </w:r>
      <w:r>
        <w:t xml:space="preserve"> </w:t>
      </w:r>
      <w:r w:rsidRPr="009F3E7C">
        <w:rPr>
          <w:sz w:val="24"/>
        </w:rPr>
        <w:t xml:space="preserve">за счет оценок по критерию «квалификация участника». При предложении наиболее </w:t>
      </w:r>
      <w:r>
        <w:rPr>
          <w:sz w:val="24"/>
        </w:rPr>
        <w:t>лучших условий исполнения договора</w:t>
      </w:r>
      <w:r w:rsidRPr="009F3E7C">
        <w:rPr>
          <w:sz w:val="24"/>
        </w:rPr>
        <w:t xml:space="preserve"> несколькими участниками закупок победителем запроса </w:t>
      </w:r>
      <w:r>
        <w:rPr>
          <w:sz w:val="24"/>
        </w:rPr>
        <w:t xml:space="preserve">предложений </w:t>
      </w:r>
      <w:r w:rsidRPr="009F3E7C">
        <w:rPr>
          <w:sz w:val="24"/>
        </w:rPr>
        <w:t>признается участник запроса, заявка которого поступила ранее других участников запроса.</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предложений,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w:t>
      </w:r>
      <w:r>
        <w:rPr>
          <w:rFonts w:ascii="Times New Roman" w:hAnsi="Times New Roman" w:cs="Times New Roman"/>
          <w:sz w:val="24"/>
          <w:szCs w:val="24"/>
        </w:rPr>
        <w:lastRenderedPageBreak/>
        <w:t>договора, следующие после предложенных победителем в проведении запроса предложений условий. Указанный протокол подписывается всеми членами Комиссии по закупкам и размещается Заказчиком на официальном сайте в течение трех рабочих дней со дня подписания такого протокола.</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После подведения итогов процедуры Заказчик передает победителю запроса предложений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документации о запросе предложений, цены, предложенной победителем запроса предложений. Договор заключается в порядке, установленном гражданским законодательством РФ о договорах. При этом победитель запроса предложений не вправе отказаться от заключения договора.</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случае, если победитель запроса предложений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такое обеспечение было установлено документацией о запросе предложений, победитель запроса признается уклонившимся от заключения договора.</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на участие в запросе предложений которого присвоен второй номер. При этом заключение договора для участника запроса предложений, заявке на участие в запросе предложений которого присвоен второй номер, является обязательным.</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случае, если участник запроса предложений, заявке на участие в запросе предложений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повторного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rsidR="00EE01B2" w:rsidRPr="008B7501"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EE01B2" w:rsidRDefault="00EE01B2" w:rsidP="00EE01B2">
      <w:pPr>
        <w:pStyle w:val="a3"/>
        <w:numPr>
          <w:ilvl w:val="2"/>
          <w:numId w:val="36"/>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Заказчик имеет возможность на любом этапе подписания договора отказаться от его заключения без каких-либо финансовых последствий для себя.</w:t>
      </w:r>
    </w:p>
    <w:p w:rsidR="00D435DE" w:rsidRDefault="00D435DE" w:rsidP="00ED6AA8">
      <w:pPr>
        <w:spacing w:after="0" w:line="240" w:lineRule="auto"/>
        <w:ind w:firstLine="567"/>
        <w:jc w:val="both"/>
        <w:rPr>
          <w:rFonts w:ascii="Times New Roman" w:hAnsi="Times New Roman" w:cs="Times New Roman"/>
          <w:b/>
          <w:sz w:val="24"/>
          <w:szCs w:val="24"/>
        </w:rPr>
      </w:pPr>
    </w:p>
    <w:p w:rsidR="00C13ECA" w:rsidRDefault="002A2731" w:rsidP="00932FEB">
      <w:pPr>
        <w:pStyle w:val="a3"/>
        <w:numPr>
          <w:ilvl w:val="1"/>
          <w:numId w:val="13"/>
        </w:numPr>
        <w:spacing w:after="0" w:line="240" w:lineRule="auto"/>
        <w:ind w:left="0" w:firstLine="567"/>
        <w:jc w:val="both"/>
        <w:rPr>
          <w:rFonts w:ascii="Times New Roman" w:hAnsi="Times New Roman" w:cs="Times New Roman"/>
          <w:b/>
          <w:sz w:val="24"/>
          <w:szCs w:val="24"/>
        </w:rPr>
      </w:pPr>
      <w:bookmarkStart w:id="30" w:name="_Ref379786814"/>
      <w:r w:rsidRPr="00160609">
        <w:rPr>
          <w:rFonts w:ascii="Times New Roman" w:hAnsi="Times New Roman" w:cs="Times New Roman"/>
          <w:b/>
          <w:sz w:val="24"/>
          <w:szCs w:val="24"/>
        </w:rPr>
        <w:t>Запрос котировок</w:t>
      </w:r>
      <w:bookmarkEnd w:id="30"/>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документации о запросе котировок, и победителем признается участник закупок, предложивший наиболее низкую цену договора. </w:t>
      </w:r>
    </w:p>
    <w:p w:rsidR="00C13ECA" w:rsidRPr="00C13ECA" w:rsidRDefault="00C13ECA" w:rsidP="0033308D">
      <w:pPr>
        <w:pStyle w:val="a3"/>
        <w:numPr>
          <w:ilvl w:val="2"/>
          <w:numId w:val="13"/>
        </w:numPr>
        <w:tabs>
          <w:tab w:val="left" w:pos="709"/>
          <w:tab w:val="left" w:pos="851"/>
          <w:tab w:val="left" w:pos="993"/>
        </w:tabs>
        <w:spacing w:after="0" w:line="240" w:lineRule="auto"/>
        <w:ind w:left="0" w:firstLine="709"/>
        <w:jc w:val="both"/>
        <w:rPr>
          <w:rFonts w:ascii="Times New Roman" w:hAnsi="Times New Roman" w:cs="Times New Roman"/>
          <w:b/>
          <w:sz w:val="24"/>
          <w:szCs w:val="24"/>
        </w:rPr>
      </w:pPr>
      <w:r w:rsidRPr="00C13ECA">
        <w:rPr>
          <w:rFonts w:ascii="Times New Roman" w:hAnsi="Times New Roman" w:cs="Times New Roman"/>
          <w:sz w:val="24"/>
          <w:szCs w:val="24"/>
        </w:rPr>
        <w:t xml:space="preserve"> При осуществлении закупки путем запроса котировок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C13ECA" w:rsidRPr="00C13ECA" w:rsidRDefault="00C13ECA" w:rsidP="0033308D">
      <w:pPr>
        <w:pStyle w:val="a3"/>
        <w:numPr>
          <w:ilvl w:val="2"/>
          <w:numId w:val="13"/>
        </w:numPr>
        <w:tabs>
          <w:tab w:val="left" w:pos="709"/>
          <w:tab w:val="left" w:pos="851"/>
          <w:tab w:val="left" w:pos="993"/>
        </w:tabs>
        <w:spacing w:after="0" w:line="240" w:lineRule="auto"/>
        <w:ind w:left="0" w:firstLine="709"/>
        <w:jc w:val="both"/>
        <w:rPr>
          <w:rFonts w:ascii="Times New Roman" w:hAnsi="Times New Roman" w:cs="Times New Roman"/>
          <w:b/>
          <w:sz w:val="24"/>
          <w:szCs w:val="24"/>
        </w:rPr>
      </w:pPr>
      <w:r w:rsidRPr="00C13ECA">
        <w:rPr>
          <w:rFonts w:ascii="Times New Roman" w:hAnsi="Times New Roman" w:cs="Times New Roman"/>
          <w:sz w:val="24"/>
          <w:szCs w:val="24"/>
        </w:rPr>
        <w:t>Функциональный заказчик разрабатывает и направляет в отдел по ведению договорной работы и конкурсных процедур для последующей обработки, анализа и формирования документации о запросе котировок следующую информацию:</w:t>
      </w:r>
    </w:p>
    <w:p w:rsidR="00C13ECA" w:rsidRPr="00C13ECA"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C13ECA">
        <w:rPr>
          <w:rFonts w:ascii="Times New Roman" w:hAnsi="Times New Roman" w:cs="Times New Roman"/>
          <w:sz w:val="24"/>
          <w:szCs w:val="24"/>
        </w:rPr>
        <w:t>обоснование для применения Заказчиком процедуры запроса котировок;</w:t>
      </w:r>
    </w:p>
    <w:p w:rsidR="00C13ECA" w:rsidRPr="00C13ECA"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C13ECA">
        <w:rPr>
          <w:rFonts w:ascii="Times New Roman" w:hAnsi="Times New Roman" w:cs="Times New Roman"/>
          <w:sz w:val="24"/>
          <w:szCs w:val="24"/>
        </w:rPr>
        <w:lastRenderedPageBreak/>
        <w:t xml:space="preserve"> </w:t>
      </w:r>
      <w:r w:rsidR="0033308D">
        <w:rPr>
          <w:rFonts w:ascii="Times New Roman" w:hAnsi="Times New Roman" w:cs="Times New Roman"/>
          <w:sz w:val="24"/>
          <w:szCs w:val="24"/>
        </w:rPr>
        <w:t xml:space="preserve">сведения о </w:t>
      </w:r>
      <w:r w:rsidRPr="00C13ECA">
        <w:rPr>
          <w:rFonts w:ascii="Times New Roman" w:hAnsi="Times New Roman" w:cs="Times New Roman"/>
          <w:sz w:val="24"/>
          <w:szCs w:val="24"/>
        </w:rPr>
        <w:t>начальн</w:t>
      </w:r>
      <w:r w:rsidR="0033308D">
        <w:rPr>
          <w:rFonts w:ascii="Times New Roman" w:hAnsi="Times New Roman" w:cs="Times New Roman"/>
          <w:sz w:val="24"/>
          <w:szCs w:val="24"/>
        </w:rPr>
        <w:t>ой</w:t>
      </w:r>
      <w:r w:rsidRPr="00C13ECA">
        <w:rPr>
          <w:rFonts w:ascii="Times New Roman" w:hAnsi="Times New Roman" w:cs="Times New Roman"/>
          <w:sz w:val="24"/>
          <w:szCs w:val="24"/>
        </w:rPr>
        <w:t xml:space="preserve"> (максимальн</w:t>
      </w:r>
      <w:r w:rsidR="0033308D">
        <w:rPr>
          <w:rFonts w:ascii="Times New Roman" w:hAnsi="Times New Roman" w:cs="Times New Roman"/>
          <w:sz w:val="24"/>
          <w:szCs w:val="24"/>
        </w:rPr>
        <w:t>ой) цене</w:t>
      </w:r>
      <w:r w:rsidRPr="00C13ECA">
        <w:rPr>
          <w:rFonts w:ascii="Times New Roman" w:hAnsi="Times New Roman" w:cs="Times New Roman"/>
          <w:sz w:val="24"/>
          <w:szCs w:val="24"/>
        </w:rPr>
        <w:t xml:space="preserve"> договора;</w:t>
      </w:r>
    </w:p>
    <w:p w:rsidR="00C13ECA" w:rsidRPr="00C13ECA"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C13ECA">
        <w:rPr>
          <w:rFonts w:ascii="Times New Roman" w:hAnsi="Times New Roman" w:cs="Times New Roman"/>
          <w:sz w:val="24"/>
          <w:szCs w:val="24"/>
        </w:rP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C13ECA" w:rsidRPr="00194835"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194835">
        <w:rPr>
          <w:rFonts w:ascii="Times New Roman" w:hAnsi="Times New Roman" w:cs="Times New Roman"/>
          <w:sz w:val="24"/>
          <w:szCs w:val="24"/>
        </w:rPr>
        <w:t>требования к поставщикам (подрядчикам, исполнителям) с учетом условий  настоящего Положения;</w:t>
      </w:r>
    </w:p>
    <w:p w:rsidR="00C13ECA" w:rsidRPr="00194835"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194835">
        <w:rPr>
          <w:rFonts w:ascii="Times New Roman" w:hAnsi="Times New Roman" w:cs="Times New Roman"/>
          <w:sz w:val="24"/>
          <w:szCs w:val="24"/>
        </w:rPr>
        <w:t>предложения о необходимости требования обеспечения заявки на участие в  запросе котировок и (или) обеспечения исполнения договора участниками запроса котировок;</w:t>
      </w:r>
    </w:p>
    <w:p w:rsidR="00C13ECA" w:rsidRPr="00C13ECA" w:rsidRDefault="00C13ECA" w:rsidP="0033308D">
      <w:pPr>
        <w:pStyle w:val="a3"/>
        <w:numPr>
          <w:ilvl w:val="0"/>
          <w:numId w:val="27"/>
        </w:numPr>
        <w:tabs>
          <w:tab w:val="left" w:pos="284"/>
          <w:tab w:val="left" w:pos="709"/>
          <w:tab w:val="left" w:pos="851"/>
          <w:tab w:val="left" w:pos="993"/>
        </w:tabs>
        <w:spacing w:after="0" w:line="240" w:lineRule="auto"/>
        <w:ind w:left="0" w:firstLine="709"/>
        <w:jc w:val="both"/>
        <w:rPr>
          <w:rFonts w:ascii="Times New Roman" w:hAnsi="Times New Roman" w:cs="Times New Roman"/>
          <w:sz w:val="24"/>
          <w:szCs w:val="24"/>
        </w:rPr>
      </w:pPr>
      <w:r w:rsidRPr="00C13ECA">
        <w:rPr>
          <w:rFonts w:ascii="Times New Roman" w:hAnsi="Times New Roman" w:cs="Times New Roman"/>
          <w:sz w:val="24"/>
          <w:szCs w:val="24"/>
        </w:rPr>
        <w:t>условия договора в зависимости от специфики предмета конкурса в соответствии с действующим гражданским законодательством РФ.</w:t>
      </w:r>
    </w:p>
    <w:p w:rsid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Размещение извещения о проведении запроса котировок и документации о запросе котировок на официальном сайте осуществляется не менее чем за </w:t>
      </w:r>
      <w:r>
        <w:rPr>
          <w:rFonts w:ascii="Times New Roman" w:hAnsi="Times New Roman" w:cs="Times New Roman"/>
          <w:sz w:val="24"/>
          <w:szCs w:val="24"/>
        </w:rPr>
        <w:t>5 (П</w:t>
      </w:r>
      <w:r w:rsidRPr="00C13ECA">
        <w:rPr>
          <w:rFonts w:ascii="Times New Roman" w:hAnsi="Times New Roman" w:cs="Times New Roman"/>
          <w:sz w:val="24"/>
          <w:szCs w:val="24"/>
        </w:rPr>
        <w:t>ять</w:t>
      </w:r>
      <w:r>
        <w:rPr>
          <w:rFonts w:ascii="Times New Roman" w:hAnsi="Times New Roman" w:cs="Times New Roman"/>
          <w:sz w:val="24"/>
          <w:szCs w:val="24"/>
        </w:rPr>
        <w:t>)</w:t>
      </w:r>
      <w:r w:rsidRPr="00C13ECA">
        <w:rPr>
          <w:rFonts w:ascii="Times New Roman" w:hAnsi="Times New Roman" w:cs="Times New Roman"/>
          <w:sz w:val="24"/>
          <w:szCs w:val="24"/>
        </w:rPr>
        <w:t xml:space="preserve"> рабочих дней до дня окончания подачи котировочных заявок.</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В извещении о проведении запроса котировок помимо сведений, указанных в п.</w:t>
      </w:r>
      <w:r w:rsidR="007976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_Ref379728433 \w \h </w:instrText>
      </w:r>
      <w:r w:rsidR="007976E8">
        <w:rPr>
          <w:rFonts w:ascii="Times New Roman" w:hAnsi="Times New Roman" w:cs="Times New Roman"/>
          <w:sz w:val="24"/>
          <w:szCs w:val="24"/>
        </w:rPr>
      </w:r>
      <w:r w:rsidR="007976E8">
        <w:rPr>
          <w:rFonts w:ascii="Times New Roman" w:hAnsi="Times New Roman" w:cs="Times New Roman"/>
          <w:sz w:val="24"/>
          <w:szCs w:val="24"/>
        </w:rPr>
        <w:fldChar w:fldCharType="separate"/>
      </w:r>
      <w:r w:rsidR="00762885">
        <w:rPr>
          <w:rFonts w:ascii="Times New Roman" w:hAnsi="Times New Roman" w:cs="Times New Roman"/>
          <w:sz w:val="24"/>
          <w:szCs w:val="24"/>
        </w:rPr>
        <w:t>11.1</w:t>
      </w:r>
      <w:r w:rsidR="007976E8">
        <w:rPr>
          <w:rFonts w:ascii="Times New Roman" w:hAnsi="Times New Roman" w:cs="Times New Roman"/>
          <w:sz w:val="24"/>
          <w:szCs w:val="24"/>
        </w:rPr>
        <w:fldChar w:fldCharType="end"/>
      </w:r>
      <w:r w:rsidRPr="00C13ECA">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заявками на участие в запросе котировок.</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В документации о запросе котировок помимо сведений, указанных в п.</w:t>
      </w:r>
      <w:r w:rsidR="007976E8" w:rsidRPr="00C13ECA">
        <w:rPr>
          <w:rFonts w:ascii="Times New Roman" w:hAnsi="Times New Roman" w:cs="Times New Roman"/>
          <w:sz w:val="24"/>
          <w:szCs w:val="24"/>
        </w:rPr>
        <w:fldChar w:fldCharType="begin"/>
      </w:r>
      <w:r w:rsidRPr="00C13ECA">
        <w:rPr>
          <w:rFonts w:ascii="Times New Roman" w:hAnsi="Times New Roman" w:cs="Times New Roman"/>
          <w:sz w:val="24"/>
          <w:szCs w:val="24"/>
        </w:rPr>
        <w:instrText xml:space="preserve"> REF _Ref379728494 \w \h </w:instrText>
      </w:r>
      <w:r w:rsidR="007976E8" w:rsidRPr="00C13ECA">
        <w:rPr>
          <w:rFonts w:ascii="Times New Roman" w:hAnsi="Times New Roman" w:cs="Times New Roman"/>
          <w:sz w:val="24"/>
          <w:szCs w:val="24"/>
        </w:rPr>
      </w:r>
      <w:r w:rsidR="007976E8" w:rsidRPr="00C13ECA">
        <w:rPr>
          <w:rFonts w:ascii="Times New Roman" w:hAnsi="Times New Roman" w:cs="Times New Roman"/>
          <w:sz w:val="24"/>
          <w:szCs w:val="24"/>
        </w:rPr>
        <w:fldChar w:fldCharType="separate"/>
      </w:r>
      <w:r w:rsidR="00762885">
        <w:rPr>
          <w:rFonts w:ascii="Times New Roman" w:hAnsi="Times New Roman" w:cs="Times New Roman"/>
          <w:sz w:val="24"/>
          <w:szCs w:val="24"/>
        </w:rPr>
        <w:t>11.2</w:t>
      </w:r>
      <w:r w:rsidR="007976E8" w:rsidRPr="00C13ECA">
        <w:rPr>
          <w:rFonts w:ascii="Times New Roman" w:hAnsi="Times New Roman" w:cs="Times New Roman"/>
          <w:sz w:val="24"/>
          <w:szCs w:val="24"/>
        </w:rPr>
        <w:fldChar w:fldCharType="end"/>
      </w:r>
      <w:r w:rsidRPr="00C13ECA">
        <w:rPr>
          <w:rFonts w:ascii="Times New Roman" w:hAnsi="Times New Roman" w:cs="Times New Roman"/>
          <w:sz w:val="24"/>
          <w:szCs w:val="24"/>
        </w:rPr>
        <w:t>. настоящего Положения, должны быть также указаны сведения о дате, времени и месте вскрытия конвертов с заявками на участие в запросе котировок.</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В случае если Заказчик предусматривает возможность осуществления переторжки в процессе проведения процедуры, информация о возможности ее проведения также должна быть указана в извещении о проведении запроса котировок и документации о запросе котировок. Порядок проведения переторжки предусмотрен в разделе </w:t>
      </w:r>
      <w:fldSimple w:instr=" REF _Ref379741380 \w \h  \* MERGEFORMAT ">
        <w:r w:rsidR="00762885" w:rsidRPr="00762885">
          <w:rPr>
            <w:rFonts w:ascii="Times New Roman" w:hAnsi="Times New Roman" w:cs="Times New Roman"/>
            <w:sz w:val="24"/>
            <w:szCs w:val="24"/>
          </w:rPr>
          <w:t>9</w:t>
        </w:r>
      </w:fldSimple>
      <w:r w:rsidRPr="00C13ECA">
        <w:rPr>
          <w:rFonts w:ascii="Times New Roman" w:hAnsi="Times New Roman" w:cs="Times New Roman"/>
          <w:sz w:val="24"/>
          <w:szCs w:val="24"/>
        </w:rPr>
        <w:t xml:space="preserve"> настоящего Положения.</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Любое лицо вправе направить Заказчику запрос о разъяснении положений документации о запросе котировок. Заказчик в разумный срок ответит на любой вопрос, относящийся к предмету запроса котировок, который он получит не позднее, чем за 3 дня до истечения срока приема заявок. Заказчик оставляет за собой право (но не обязанность) ответа на вопрос, полученный в более поздний срок, если обстоятельства позволят Заказчику ответить на него в разумное время до установленного срока подачи заявок.</w:t>
      </w:r>
      <w:r w:rsidRPr="00C13ECA">
        <w:rPr>
          <w:rFonts w:ascii="Times New Roman" w:hAnsi="Times New Roman" w:cs="Times New Roman"/>
          <w:b/>
          <w:sz w:val="24"/>
          <w:szCs w:val="24"/>
        </w:rPr>
        <w:t xml:space="preserve"> </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Заказчик имеет право внести изменения в извещение о проведении запроса котировок и документацию о запросе котировок. Решение о внесении изменений может быть принято за 1 рабочий день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дня окончания подачи заявок такой срок составлял не менее 5 рабочих дней.</w:t>
      </w:r>
      <w:bookmarkStart w:id="31" w:name="_Ref270104710"/>
    </w:p>
    <w:p w:rsidR="00C13ECA" w:rsidRPr="000E0117"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Заказчик имеет право в любое время вплоть до подписания договора принять решение об отказе в проведении процедуры запроса котировок без объяснения причин. Информация </w:t>
      </w:r>
      <w:r w:rsidRPr="000E0117">
        <w:rPr>
          <w:rFonts w:ascii="Times New Roman" w:hAnsi="Times New Roman" w:cs="Times New Roman"/>
          <w:sz w:val="24"/>
          <w:szCs w:val="24"/>
        </w:rPr>
        <w:t>об отказе должна быть размещена организатором размещения заказа на официальном сайте не позднее 2 (Двух) дней со дня принятия соответствующего решения.</w:t>
      </w:r>
      <w:bookmarkEnd w:id="31"/>
    </w:p>
    <w:p w:rsidR="00C13ECA" w:rsidRPr="000E0117"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0E0117">
        <w:rPr>
          <w:rFonts w:ascii="Times New Roman" w:hAnsi="Times New Roman" w:cs="Times New Roman"/>
          <w:sz w:val="24"/>
          <w:szCs w:val="24"/>
        </w:rPr>
        <w:t>При отказе Заказчик не возмещает участникам запроса котировок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C13ECA" w:rsidRPr="000E0117"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0E0117">
        <w:rPr>
          <w:rFonts w:ascii="Times New Roman" w:hAnsi="Times New Roman" w:cs="Times New Roman"/>
          <w:sz w:val="24"/>
        </w:rPr>
        <w:t>Участник запроса котировок готовит заявку в соответствии с требованиями и условиями, указанными в извещении о проведении запроса котировок и документации о запросе котировок.</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0E0117">
        <w:rPr>
          <w:rFonts w:ascii="Times New Roman" w:hAnsi="Times New Roman" w:cs="Times New Roman"/>
          <w:sz w:val="24"/>
          <w:szCs w:val="24"/>
        </w:rPr>
        <w:lastRenderedPageBreak/>
        <w:t>Участник запроса котировок вправе подать только одну котировочную заявку, внесение изменений в которую не допускается. Котировочная заявка подается участником запроса котировок в письменной форме в срок, указанный в извещении о проведении запроса котировок и документации о запросе котировок. Поданная в срок, указанный в извещении</w:t>
      </w:r>
      <w:r w:rsidRPr="00C13ECA">
        <w:rPr>
          <w:rFonts w:ascii="Times New Roman" w:hAnsi="Times New Roman" w:cs="Times New Roman"/>
          <w:sz w:val="24"/>
          <w:szCs w:val="24"/>
        </w:rPr>
        <w:t xml:space="preserve"> о проведении запроса котировок и документации о запросе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с указанием даты и времени ее получения.</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и документации о запросе котировок, не рассматриваются и возвращаются участникам закупок, подавшим такие заявки.</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и документацией о запросе котировок, Заказчик вправе заключить договор с таким участником закупки. </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документации о запросе котировок, цены, предложенной участником, подавшим единственную котировочную заявку и заключается в порядке, установленном гражданским законодательством РФ о договорах.</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 xml:space="preserve">В случае если по окончании срока подачи котировочных заявок не подано ни одной котировочной заявки, Заказчик вправе осуществить закупку товаров, работ, услуг, являвшихся предметом запроса котировок, без повторного проведения торгов у единственного поставщика (подрядчика, исполнителя). </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Котировочные заявки вскрываются закупочной комиссией по наступлении даты и времени, указанных в извещении о проведении запроса котировок и документации о запросе котировок.</w:t>
      </w:r>
    </w:p>
    <w:p w:rsidR="00C13ECA" w:rsidRPr="00C13ECA"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sz w:val="24"/>
          <w:szCs w:val="24"/>
        </w:rPr>
        <w:t>Участники запроса котировок, подавшие котировочные заявки, или их представители не вправе присутствовать при вскрытии конвертов с котировочными заявками.</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C13ECA">
        <w:rPr>
          <w:rFonts w:ascii="Times New Roman" w:hAnsi="Times New Roman" w:cs="Times New Roman"/>
          <w:color w:val="000000" w:themeColor="text1"/>
          <w:sz w:val="24"/>
          <w:szCs w:val="24"/>
        </w:rPr>
        <w:t>Комиссия по закупкам на этапе вскрытия конвертов с котировочными заявками и до фактического вскрытии конвертов озвучивает количество поступивших котировочных заявок, фиксируется целостность или наличие повреждений конверта каждой из котировочных заявок. После фактического вскрытия конвертов секретарем комиссии по закупкам озвучивается и заносится в протокол вскрытия конвертов с котировочными заявками наименование каждого участника закупок, котировочная заявка которого вскрывается, наличие сведений и документов, предусмотренных документацией о запросе котировок, предложение о цене договора, указанное в такой заявке и являющееся критерием оценки котировочных заявок.</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Протокол вскрытия конвертов с котировочными заявками подписывается всеми присутствующими членами Комиссии по закупкам. Протокол размещается на официальном сайте не позднее чем через три дня со дня подписания такого Протокола.</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 xml:space="preserve">Комиссия по закупкам в течение </w:t>
      </w:r>
      <w:r w:rsidR="007949B9">
        <w:rPr>
          <w:rFonts w:ascii="Times New Roman" w:hAnsi="Times New Roman" w:cs="Times New Roman"/>
          <w:sz w:val="24"/>
          <w:szCs w:val="24"/>
        </w:rPr>
        <w:t>5 (П</w:t>
      </w:r>
      <w:r w:rsidRPr="007949B9">
        <w:rPr>
          <w:rFonts w:ascii="Times New Roman" w:hAnsi="Times New Roman" w:cs="Times New Roman"/>
          <w:sz w:val="24"/>
          <w:szCs w:val="24"/>
        </w:rPr>
        <w:t>яти</w:t>
      </w:r>
      <w:r w:rsidR="007949B9">
        <w:rPr>
          <w:rFonts w:ascii="Times New Roman" w:hAnsi="Times New Roman" w:cs="Times New Roman"/>
          <w:sz w:val="24"/>
          <w:szCs w:val="24"/>
        </w:rPr>
        <w:t>)</w:t>
      </w:r>
      <w:r w:rsidRPr="007949B9">
        <w:rPr>
          <w:rFonts w:ascii="Times New Roman" w:hAnsi="Times New Roman" w:cs="Times New Roman"/>
          <w:sz w:val="24"/>
          <w:szCs w:val="24"/>
        </w:rPr>
        <w:t xml:space="preserve">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документации о запросе котировок, и оценивает такие заявки. При необходимости к рассмотрению и оценке котировочных заявок привлекается технический специалист или функциональный заказчик.</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lastRenderedPageBreak/>
        <w:t xml:space="preserve">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о запросе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 документации о запросе котировок. </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закупки, представивших котировочные заявки, Заказчик вправе осуществить закупку товаров, работ, услуг, являвшихся предметом запроса котировок, без повторного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В случае если по результатам рассмотрения котировочных заявок только один участник запроса,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и документации о запросе котировок, Заказчик вправе заключить договор с таким участником.</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документац</w:t>
      </w:r>
      <w:r w:rsidR="007949B9">
        <w:rPr>
          <w:rFonts w:ascii="Times New Roman" w:hAnsi="Times New Roman" w:cs="Times New Roman"/>
          <w:sz w:val="24"/>
          <w:szCs w:val="24"/>
        </w:rPr>
        <w:t xml:space="preserve">ии о запросе котировок, цены, </w:t>
      </w:r>
      <w:r w:rsidRPr="007949B9">
        <w:rPr>
          <w:rFonts w:ascii="Times New Roman" w:hAnsi="Times New Roman" w:cs="Times New Roman"/>
          <w:sz w:val="24"/>
          <w:szCs w:val="24"/>
        </w:rPr>
        <w:t>предложенной участником, подавшим такую котировочную заявку и признанным участником запроса котировок и заключается в порядке, установленном гражданским законодательством РФ о договорах.</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Победителем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и документации о запросе котировок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запроса, котировочная заявка которого поступила ранее котировочных заявок других участников запроса.</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закупкам и размещается Заказчиком на официальном сайте не позднее чем через </w:t>
      </w:r>
      <w:r w:rsidR="007949B9">
        <w:rPr>
          <w:rFonts w:ascii="Times New Roman" w:hAnsi="Times New Roman" w:cs="Times New Roman"/>
          <w:sz w:val="24"/>
          <w:szCs w:val="24"/>
        </w:rPr>
        <w:t>3 (Т</w:t>
      </w:r>
      <w:r w:rsidRPr="007949B9">
        <w:rPr>
          <w:rFonts w:ascii="Times New Roman" w:hAnsi="Times New Roman" w:cs="Times New Roman"/>
          <w:sz w:val="24"/>
          <w:szCs w:val="24"/>
        </w:rPr>
        <w:t>ри</w:t>
      </w:r>
      <w:r w:rsidR="007949B9">
        <w:rPr>
          <w:rFonts w:ascii="Times New Roman" w:hAnsi="Times New Roman" w:cs="Times New Roman"/>
          <w:sz w:val="24"/>
          <w:szCs w:val="24"/>
        </w:rPr>
        <w:t>)</w:t>
      </w:r>
      <w:r w:rsidRPr="007949B9">
        <w:rPr>
          <w:rFonts w:ascii="Times New Roman" w:hAnsi="Times New Roman" w:cs="Times New Roman"/>
          <w:sz w:val="24"/>
          <w:szCs w:val="24"/>
        </w:rPr>
        <w:t xml:space="preserve"> дня со дня подписания такого протокола.</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После подведения итогов процедуры Заказчик передает победителю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документации о запросе котировок, цены, предложенной победителем запроса котировок. Договор заключается в порядке, установленном гражданским законодательством РФ о договорах. При этом победитель запроса котировок не вправе отказаться от заключения договора.</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 xml:space="preserve">В случае, если победитель запроса котировок в срок, предусмотренный документацией о запросе котировок, не представил Заказчику подписанный договор, а также обеспечение исполнения договора, если такое обеспечение было установлено </w:t>
      </w:r>
      <w:r w:rsidRPr="007949B9">
        <w:rPr>
          <w:rFonts w:ascii="Times New Roman" w:hAnsi="Times New Roman" w:cs="Times New Roman"/>
          <w:sz w:val="24"/>
          <w:szCs w:val="24"/>
        </w:rPr>
        <w:lastRenderedPageBreak/>
        <w:t>документацией о запросе котировок, победитель запроса признается уклонившимся от заключения договора.</w:t>
      </w:r>
    </w:p>
    <w:p w:rsidR="007949B9"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При этом заключение договора для участника запроса котировок, заявке на участие в запросе котировок которого присвоен второй номер, является обязательным.</w:t>
      </w:r>
    </w:p>
    <w:p w:rsidR="007949B9" w:rsidRPr="00B24707"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В случае, если участник запроса котировок, заявке на участие в запросе котировок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повторного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rsidR="00B24707" w:rsidRPr="007949B9" w:rsidRDefault="00B24707"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2447EF">
        <w:rPr>
          <w:rFonts w:ascii="Times New Roman" w:hAnsi="Times New Roman" w:cs="Times New Roman"/>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cs="Times New Roman"/>
          <w:sz w:val="24"/>
          <w:szCs w:val="24"/>
        </w:rPr>
        <w:t>.</w:t>
      </w:r>
    </w:p>
    <w:p w:rsidR="00C13ECA" w:rsidRPr="007949B9" w:rsidRDefault="00C13ECA" w:rsidP="00932FEB">
      <w:pPr>
        <w:pStyle w:val="a3"/>
        <w:numPr>
          <w:ilvl w:val="2"/>
          <w:numId w:val="13"/>
        </w:numPr>
        <w:spacing w:after="0" w:line="240" w:lineRule="auto"/>
        <w:ind w:left="0" w:firstLine="567"/>
        <w:jc w:val="both"/>
        <w:rPr>
          <w:rFonts w:ascii="Times New Roman" w:hAnsi="Times New Roman" w:cs="Times New Roman"/>
          <w:b/>
          <w:sz w:val="24"/>
          <w:szCs w:val="24"/>
        </w:rPr>
      </w:pPr>
      <w:r w:rsidRPr="007949B9">
        <w:rPr>
          <w:rFonts w:ascii="Times New Roman" w:hAnsi="Times New Roman" w:cs="Times New Roman"/>
          <w:sz w:val="24"/>
          <w:szCs w:val="24"/>
        </w:rPr>
        <w:t>Заказчик имеет возможность на любом этапе подписания договора отказаться от его заключения без каких-либо финансовых последствий для себя.</w:t>
      </w:r>
    </w:p>
    <w:p w:rsidR="00B4709C" w:rsidRPr="00A57401" w:rsidRDefault="00B4709C" w:rsidP="00B4709C">
      <w:pPr>
        <w:pStyle w:val="a3"/>
        <w:tabs>
          <w:tab w:val="left" w:pos="851"/>
        </w:tabs>
        <w:spacing w:after="0" w:line="240" w:lineRule="auto"/>
        <w:ind w:left="567"/>
        <w:jc w:val="both"/>
        <w:rPr>
          <w:rFonts w:ascii="Times New Roman" w:hAnsi="Times New Roman" w:cs="Times New Roman"/>
          <w:b/>
          <w:sz w:val="24"/>
          <w:szCs w:val="24"/>
        </w:rPr>
      </w:pPr>
    </w:p>
    <w:p w:rsidR="00A44340" w:rsidRPr="00A57401" w:rsidRDefault="00A44340" w:rsidP="00932FEB">
      <w:pPr>
        <w:pStyle w:val="a3"/>
        <w:numPr>
          <w:ilvl w:val="1"/>
          <w:numId w:val="13"/>
        </w:numPr>
        <w:tabs>
          <w:tab w:val="left" w:pos="851"/>
        </w:tabs>
        <w:spacing w:after="0" w:line="240" w:lineRule="auto"/>
        <w:jc w:val="both"/>
        <w:rPr>
          <w:rFonts w:ascii="Times New Roman" w:hAnsi="Times New Roman" w:cs="Times New Roman"/>
          <w:b/>
          <w:sz w:val="24"/>
          <w:szCs w:val="24"/>
        </w:rPr>
      </w:pPr>
      <w:bookmarkStart w:id="32" w:name="_Ref379786840"/>
      <w:r w:rsidRPr="00A57401">
        <w:rPr>
          <w:rFonts w:ascii="Times New Roman" w:hAnsi="Times New Roman" w:cs="Times New Roman"/>
          <w:b/>
          <w:sz w:val="24"/>
          <w:szCs w:val="24"/>
        </w:rPr>
        <w:t>Закупка у единственного поставщика (подрядчика, исполнителя)</w:t>
      </w:r>
      <w:bookmarkEnd w:id="32"/>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Pr="00A57401" w:rsidRDefault="00A57401" w:rsidP="00932FEB">
      <w:pPr>
        <w:pStyle w:val="a3"/>
        <w:numPr>
          <w:ilvl w:val="0"/>
          <w:numId w:val="23"/>
        </w:numPr>
        <w:spacing w:after="0" w:line="240" w:lineRule="auto"/>
        <w:jc w:val="both"/>
        <w:rPr>
          <w:rFonts w:ascii="Times New Roman" w:hAnsi="Times New Roman" w:cs="Times New Roman"/>
          <w:vanish/>
          <w:sz w:val="24"/>
          <w:szCs w:val="24"/>
        </w:rPr>
      </w:pPr>
    </w:p>
    <w:p w:rsidR="00A57401" w:rsidRDefault="00A44340" w:rsidP="00932FEB">
      <w:pPr>
        <w:pStyle w:val="a3"/>
        <w:numPr>
          <w:ilvl w:val="2"/>
          <w:numId w:val="13"/>
        </w:numPr>
        <w:tabs>
          <w:tab w:val="left" w:pos="1276"/>
          <w:tab w:val="left" w:pos="1418"/>
        </w:tabs>
        <w:spacing w:after="0" w:line="240" w:lineRule="auto"/>
        <w:ind w:left="0" w:firstLine="567"/>
        <w:jc w:val="both"/>
        <w:rPr>
          <w:rFonts w:ascii="Times New Roman" w:hAnsi="Times New Roman" w:cs="Times New Roman"/>
          <w:sz w:val="24"/>
          <w:szCs w:val="24"/>
        </w:rPr>
      </w:pPr>
      <w:r w:rsidRPr="00A57401">
        <w:rPr>
          <w:rFonts w:ascii="Times New Roman" w:hAnsi="Times New Roman" w:cs="Times New Roman"/>
          <w:sz w:val="24"/>
          <w:szCs w:val="24"/>
        </w:rPr>
        <w:t>Под размещением заказа у единственного поставщика (исполнителя, подрядчика) понимается способ закупок, при котором Заказчик предлагает заключить гражданско-правовой договор только одному поставщику (исполнителю, подрядчику).</w:t>
      </w:r>
    </w:p>
    <w:p w:rsidR="00A44340" w:rsidRPr="00A57401" w:rsidRDefault="00A44340" w:rsidP="00932FEB">
      <w:pPr>
        <w:pStyle w:val="a3"/>
        <w:numPr>
          <w:ilvl w:val="2"/>
          <w:numId w:val="13"/>
        </w:numPr>
        <w:tabs>
          <w:tab w:val="left" w:pos="1276"/>
          <w:tab w:val="left" w:pos="1418"/>
        </w:tabs>
        <w:spacing w:after="0" w:line="240" w:lineRule="auto"/>
        <w:ind w:left="0" w:firstLine="567"/>
        <w:jc w:val="both"/>
        <w:rPr>
          <w:rFonts w:ascii="Times New Roman" w:hAnsi="Times New Roman" w:cs="Times New Roman"/>
          <w:sz w:val="24"/>
          <w:szCs w:val="24"/>
        </w:rPr>
      </w:pPr>
      <w:r w:rsidRPr="00A57401">
        <w:rPr>
          <w:rFonts w:ascii="Times New Roman" w:hAnsi="Times New Roman" w:cs="Times New Roman"/>
          <w:sz w:val="24"/>
          <w:szCs w:val="24"/>
        </w:rPr>
        <w:t>Закупка у единственного поставщика (подрядчика, исполнителя) осуществляется Заказчиком</w:t>
      </w:r>
      <w:r w:rsidR="001E2CAB">
        <w:rPr>
          <w:rFonts w:ascii="Times New Roman" w:hAnsi="Times New Roman" w:cs="Times New Roman"/>
          <w:sz w:val="24"/>
          <w:szCs w:val="24"/>
        </w:rPr>
        <w:t xml:space="preserve"> в случае если</w:t>
      </w:r>
      <w:r w:rsidRPr="00A57401">
        <w:rPr>
          <w:rFonts w:ascii="Times New Roman" w:hAnsi="Times New Roman" w:cs="Times New Roman"/>
          <w:sz w:val="24"/>
          <w:szCs w:val="24"/>
        </w:rPr>
        <w:t xml:space="preserve"> </w:t>
      </w:r>
      <w:r w:rsidR="001E2CAB" w:rsidRPr="00084DCD">
        <w:rPr>
          <w:rFonts w:ascii="Times New Roman" w:hAnsi="Times New Roman" w:cs="Times New Roman"/>
          <w:sz w:val="24"/>
          <w:szCs w:val="24"/>
        </w:rPr>
        <w:t xml:space="preserve">стоимость </w:t>
      </w:r>
      <w:r w:rsidR="001E2CAB">
        <w:rPr>
          <w:rFonts w:ascii="Times New Roman" w:hAnsi="Times New Roman" w:cs="Times New Roman"/>
          <w:sz w:val="24"/>
          <w:szCs w:val="24"/>
        </w:rPr>
        <w:t xml:space="preserve">такой закупки </w:t>
      </w:r>
      <w:r w:rsidR="001E2CAB" w:rsidRPr="00084DCD">
        <w:rPr>
          <w:rFonts w:ascii="Times New Roman" w:hAnsi="Times New Roman" w:cs="Times New Roman"/>
          <w:sz w:val="24"/>
          <w:szCs w:val="24"/>
        </w:rPr>
        <w:t xml:space="preserve">не превышает 500 000 </w:t>
      </w:r>
      <w:r w:rsidR="001E2CAB">
        <w:rPr>
          <w:rFonts w:ascii="Times New Roman" w:hAnsi="Times New Roman" w:cs="Times New Roman"/>
          <w:sz w:val="24"/>
          <w:szCs w:val="24"/>
        </w:rPr>
        <w:t xml:space="preserve">(Пятьсот тысяч) </w:t>
      </w:r>
      <w:r w:rsidR="001E2CAB" w:rsidRPr="00084DCD">
        <w:rPr>
          <w:rFonts w:ascii="Times New Roman" w:hAnsi="Times New Roman" w:cs="Times New Roman"/>
          <w:sz w:val="24"/>
          <w:szCs w:val="24"/>
        </w:rPr>
        <w:t>рублей</w:t>
      </w:r>
      <w:r w:rsidR="001E2CAB">
        <w:rPr>
          <w:rFonts w:ascii="Times New Roman" w:hAnsi="Times New Roman" w:cs="Times New Roman"/>
          <w:sz w:val="24"/>
          <w:szCs w:val="24"/>
        </w:rPr>
        <w:t>, с учетом НДС</w:t>
      </w:r>
      <w:r w:rsidR="001E2CAB" w:rsidRPr="00084DCD">
        <w:rPr>
          <w:rFonts w:ascii="Times New Roman" w:hAnsi="Times New Roman" w:cs="Times New Roman"/>
          <w:sz w:val="24"/>
          <w:szCs w:val="24"/>
        </w:rPr>
        <w:t xml:space="preserve">, а в случае, если годовая выручка </w:t>
      </w:r>
      <w:r w:rsidR="001E2CAB">
        <w:rPr>
          <w:rFonts w:ascii="Times New Roman" w:hAnsi="Times New Roman" w:cs="Times New Roman"/>
          <w:sz w:val="24"/>
          <w:szCs w:val="24"/>
        </w:rPr>
        <w:t>Заказчика</w:t>
      </w:r>
      <w:r w:rsidR="001E2CAB" w:rsidRPr="00084DCD">
        <w:rPr>
          <w:rFonts w:ascii="Times New Roman" w:hAnsi="Times New Roman" w:cs="Times New Roman"/>
          <w:sz w:val="24"/>
          <w:szCs w:val="24"/>
        </w:rPr>
        <w:t xml:space="preserve"> по данным бухгалтерской отчетности </w:t>
      </w:r>
      <w:r w:rsidR="001E2CAB">
        <w:rPr>
          <w:rFonts w:ascii="Times New Roman" w:hAnsi="Times New Roman" w:cs="Times New Roman"/>
          <w:sz w:val="24"/>
          <w:szCs w:val="24"/>
        </w:rPr>
        <w:t>Предприятия</w:t>
      </w:r>
      <w:r w:rsidR="001E2CAB" w:rsidRPr="00084DCD">
        <w:rPr>
          <w:rFonts w:ascii="Times New Roman" w:hAnsi="Times New Roman" w:cs="Times New Roman"/>
          <w:sz w:val="24"/>
          <w:szCs w:val="24"/>
        </w:rPr>
        <w:t xml:space="preserve"> за отчетный финансовый год составляет пять миллиардов рублей и менее – 100 000 </w:t>
      </w:r>
      <w:r w:rsidR="001E2CAB">
        <w:rPr>
          <w:rFonts w:ascii="Times New Roman" w:hAnsi="Times New Roman" w:cs="Times New Roman"/>
          <w:sz w:val="24"/>
          <w:szCs w:val="24"/>
        </w:rPr>
        <w:t xml:space="preserve">(Сто тысяч) </w:t>
      </w:r>
      <w:r w:rsidR="001E2CAB" w:rsidRPr="00084DCD">
        <w:rPr>
          <w:rFonts w:ascii="Times New Roman" w:hAnsi="Times New Roman" w:cs="Times New Roman"/>
          <w:sz w:val="24"/>
          <w:szCs w:val="24"/>
        </w:rPr>
        <w:t>рублей</w:t>
      </w:r>
      <w:r w:rsidR="001E2CAB">
        <w:rPr>
          <w:rFonts w:ascii="Times New Roman" w:hAnsi="Times New Roman" w:cs="Times New Roman"/>
          <w:sz w:val="24"/>
          <w:szCs w:val="24"/>
        </w:rPr>
        <w:t>, с учетом НДС</w:t>
      </w:r>
      <w:r w:rsidR="002908E1" w:rsidRPr="00084DCD">
        <w:rPr>
          <w:rFonts w:ascii="Times New Roman" w:hAnsi="Times New Roman" w:cs="Times New Roman"/>
          <w:sz w:val="24"/>
          <w:szCs w:val="24"/>
        </w:rPr>
        <w:t>. 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w:t>
      </w:r>
      <w:r w:rsidR="001E2CAB">
        <w:rPr>
          <w:rFonts w:ascii="Times New Roman" w:hAnsi="Times New Roman" w:cs="Times New Roman"/>
          <w:sz w:val="24"/>
          <w:szCs w:val="24"/>
        </w:rPr>
        <w:t xml:space="preserve">; </w:t>
      </w:r>
      <w:r w:rsidRPr="00A57401">
        <w:rPr>
          <w:rFonts w:ascii="Times New Roman" w:hAnsi="Times New Roman" w:cs="Times New Roman"/>
          <w:sz w:val="24"/>
          <w:szCs w:val="24"/>
        </w:rPr>
        <w:t xml:space="preserve"> </w:t>
      </w:r>
      <w:r w:rsidR="00F602B2" w:rsidRPr="00A57401">
        <w:rPr>
          <w:rFonts w:ascii="Times New Roman" w:hAnsi="Times New Roman" w:cs="Times New Roman"/>
          <w:sz w:val="24"/>
          <w:szCs w:val="24"/>
        </w:rPr>
        <w:t xml:space="preserve">а так же в случаях, </w:t>
      </w:r>
      <w:r w:rsidRPr="00A57401">
        <w:rPr>
          <w:rFonts w:ascii="Times New Roman" w:hAnsi="Times New Roman" w:cs="Times New Roman"/>
          <w:sz w:val="24"/>
          <w:szCs w:val="24"/>
        </w:rPr>
        <w:t>если:</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по окончании срока подачи конкурсных заявок не подана ни одна заявка, 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для участия в аукционе не явился ни один участник закупки, или в связи с отсутствием предложений о цене договора, предусматривающих более низкую цену договора, чем начальная цена договора, а «шаг аукциона» снижен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котировочной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 победитель конкурса, аукциона, запроса предложений или запроса котировок признан уклонившимся от заключения договора</w:t>
      </w:r>
      <w:r w:rsidR="00166326">
        <w:rPr>
          <w:rFonts w:ascii="Times New Roman" w:hAnsi="Times New Roman" w:cs="Times New Roman"/>
          <w:sz w:val="24"/>
          <w:szCs w:val="24"/>
        </w:rPr>
        <w:t xml:space="preserve">; при этом внесение изменений в </w:t>
      </w:r>
      <w:r w:rsidR="00E32D9D">
        <w:rPr>
          <w:rFonts w:ascii="Times New Roman" w:hAnsi="Times New Roman" w:cs="Times New Roman"/>
          <w:sz w:val="24"/>
          <w:szCs w:val="24"/>
        </w:rPr>
        <w:t>П</w:t>
      </w:r>
      <w:r w:rsidR="00166326">
        <w:rPr>
          <w:rFonts w:ascii="Times New Roman" w:hAnsi="Times New Roman" w:cs="Times New Roman"/>
          <w:sz w:val="24"/>
          <w:szCs w:val="24"/>
        </w:rPr>
        <w:t>лан закупок не требуется</w:t>
      </w:r>
      <w:r w:rsidRPr="00A57401">
        <w:rPr>
          <w:rFonts w:ascii="Times New Roman" w:hAnsi="Times New Roman" w:cs="Times New Roman"/>
          <w:sz w:val="24"/>
          <w:szCs w:val="24"/>
        </w:rPr>
        <w:t>;</w:t>
      </w:r>
    </w:p>
    <w:p w:rsidR="00A44340"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lastRenderedPageBreak/>
        <w:t xml:space="preserve">закупаются товары, работы, услуги относящиеся к сфере деятельности субъектов естественных монополий в соответствии с Федеральным </w:t>
      </w:r>
      <w:hyperlink r:id="rId13" w:history="1">
        <w:r w:rsidRPr="00A57401">
          <w:rPr>
            <w:rFonts w:ascii="Times New Roman" w:hAnsi="Times New Roman" w:cs="Times New Roman"/>
            <w:color w:val="0000FF"/>
            <w:sz w:val="24"/>
            <w:szCs w:val="24"/>
          </w:rPr>
          <w:t>законом</w:t>
        </w:r>
      </w:hyperlink>
      <w:r w:rsidRPr="00A57401">
        <w:rPr>
          <w:rFonts w:ascii="Times New Roman" w:hAnsi="Times New Roman" w:cs="Times New Roman"/>
          <w:sz w:val="24"/>
          <w:szCs w:val="24"/>
        </w:rPr>
        <w:t xml:space="preserve"> от 17</w:t>
      </w:r>
      <w:r w:rsidR="00E11F26" w:rsidRPr="00A57401">
        <w:rPr>
          <w:rFonts w:ascii="Times New Roman" w:hAnsi="Times New Roman" w:cs="Times New Roman"/>
          <w:sz w:val="24"/>
          <w:szCs w:val="24"/>
        </w:rPr>
        <w:t>.08.</w:t>
      </w:r>
      <w:r w:rsidRPr="00A57401">
        <w:rPr>
          <w:rFonts w:ascii="Times New Roman" w:hAnsi="Times New Roman" w:cs="Times New Roman"/>
          <w:sz w:val="24"/>
          <w:szCs w:val="24"/>
        </w:rPr>
        <w:t xml:space="preserve">1995 </w:t>
      </w:r>
      <w:r w:rsidR="00E11F26" w:rsidRPr="00A57401">
        <w:rPr>
          <w:rFonts w:ascii="Times New Roman" w:hAnsi="Times New Roman" w:cs="Times New Roman"/>
          <w:sz w:val="24"/>
          <w:szCs w:val="24"/>
        </w:rPr>
        <w:t>№</w:t>
      </w:r>
      <w:r w:rsidRPr="00A57401">
        <w:rPr>
          <w:rFonts w:ascii="Times New Roman" w:hAnsi="Times New Roman" w:cs="Times New Roman"/>
          <w:sz w:val="24"/>
          <w:szCs w:val="24"/>
        </w:rPr>
        <w:t xml:space="preserve"> 147-ФЗ «О естественных монополиях»</w:t>
      </w:r>
      <w:r w:rsidR="00A44340" w:rsidRPr="00A57401">
        <w:rPr>
          <w:rFonts w:ascii="Times New Roman" w:hAnsi="Times New Roman" w:cs="Times New Roman"/>
          <w:sz w:val="24"/>
          <w:szCs w:val="24"/>
        </w:rPr>
        <w:t>;</w:t>
      </w:r>
    </w:p>
    <w:p w:rsidR="00A44340"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осуществляется закупка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A44340" w:rsidRPr="00A57401">
        <w:rPr>
          <w:rFonts w:ascii="Times New Roman" w:hAnsi="Times New Roman" w:cs="Times New Roman"/>
          <w:sz w:val="24"/>
          <w:szCs w:val="24"/>
        </w:rPr>
        <w:t>;</w:t>
      </w:r>
    </w:p>
    <w:p w:rsidR="00EB0548"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0E0117" w:rsidRPr="00A57401" w:rsidRDefault="000E0117"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заключается договор </w:t>
      </w:r>
      <w:r w:rsidR="00494770">
        <w:rPr>
          <w:rFonts w:ascii="Times New Roman" w:hAnsi="Times New Roman" w:cs="Times New Roman"/>
          <w:sz w:val="24"/>
          <w:szCs w:val="24"/>
        </w:rPr>
        <w:t>любого вида</w:t>
      </w:r>
      <w:r>
        <w:rPr>
          <w:rFonts w:ascii="Times New Roman" w:hAnsi="Times New Roman" w:cs="Times New Roman"/>
          <w:sz w:val="24"/>
          <w:szCs w:val="24"/>
        </w:rPr>
        <w:t xml:space="preserve"> страхования;</w:t>
      </w:r>
    </w:p>
    <w:p w:rsidR="00EB0548"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B0548"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w:t>
      </w:r>
    </w:p>
    <w:p w:rsidR="00EB0548"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14" w:history="1">
        <w:r w:rsidRPr="00A57401">
          <w:rPr>
            <w:rFonts w:ascii="Times New Roman" w:hAnsi="Times New Roman" w:cs="Times New Roman"/>
            <w:sz w:val="24"/>
            <w:szCs w:val="24"/>
          </w:rPr>
          <w:t>случаях</w:t>
        </w:r>
      </w:hyperlink>
      <w:r w:rsidRPr="00A57401">
        <w:rPr>
          <w:rFonts w:ascii="Times New Roman" w:hAnsi="Times New Roman" w:cs="Times New Roman"/>
          <w:sz w:val="24"/>
          <w:szCs w:val="24"/>
        </w:rPr>
        <w:t>, предусмотренных Правительством Российской Федерации;</w:t>
      </w:r>
    </w:p>
    <w:p w:rsidR="00EB0548"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осуществляется размещение заказов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B0548" w:rsidRPr="00A57401" w:rsidRDefault="00EB054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 xml:space="preserve">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w:t>
      </w:r>
      <w:hyperlink r:id="rId15" w:history="1">
        <w:r w:rsidRPr="00A57401">
          <w:rPr>
            <w:rFonts w:ascii="Times New Roman" w:hAnsi="Times New Roman" w:cs="Times New Roman"/>
            <w:sz w:val="24"/>
            <w:szCs w:val="24"/>
          </w:rPr>
          <w:t>исключительные</w:t>
        </w:r>
      </w:hyperlink>
      <w:r w:rsidRPr="00A57401">
        <w:rPr>
          <w:rFonts w:ascii="Times New Roman" w:hAnsi="Times New Roman" w:cs="Times New Roman"/>
          <w:sz w:val="24"/>
          <w:szCs w:val="24"/>
        </w:rPr>
        <w:t xml:space="preserve"> права на использование таких изданий;</w:t>
      </w:r>
    </w:p>
    <w:p w:rsidR="00EB0548" w:rsidRPr="00A57401" w:rsidRDefault="001A3B65"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осуществляется закупка</w:t>
      </w:r>
      <w:r w:rsidR="00EB0548" w:rsidRPr="00A57401">
        <w:rPr>
          <w:rFonts w:ascii="Times New Roman" w:hAnsi="Times New Roman" w:cs="Times New Roman"/>
          <w:sz w:val="24"/>
          <w:szCs w:val="24"/>
        </w:rPr>
        <w:t xml:space="preserve"> услуг, связанных с направлением работника </w:t>
      </w:r>
      <w:r w:rsidR="00A57401">
        <w:rPr>
          <w:rFonts w:ascii="Times New Roman" w:hAnsi="Times New Roman" w:cs="Times New Roman"/>
          <w:sz w:val="24"/>
          <w:szCs w:val="24"/>
        </w:rPr>
        <w:t xml:space="preserve">Заказчика </w:t>
      </w:r>
      <w:r w:rsidR="00EB0548" w:rsidRPr="00A57401">
        <w:rPr>
          <w:rFonts w:ascii="Times New Roman" w:hAnsi="Times New Roman" w:cs="Times New Roman"/>
          <w:sz w:val="24"/>
          <w:szCs w:val="24"/>
        </w:rPr>
        <w:t>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44340" w:rsidRPr="00A57401" w:rsidRDefault="00241B08" w:rsidP="00932FEB">
      <w:pPr>
        <w:pStyle w:val="a3"/>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если продукция может быть получена только от одного поставщика (исполнителя, подрядчика) и отсутствует ее равноценная замена</w:t>
      </w:r>
      <w:r w:rsidR="00A44340" w:rsidRPr="00A57401">
        <w:rPr>
          <w:rFonts w:ascii="Times New Roman" w:hAnsi="Times New Roman" w:cs="Times New Roman"/>
          <w:sz w:val="24"/>
          <w:szCs w:val="24"/>
        </w:rPr>
        <w:t>;</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приобретаются товары, работы, услуги в целях ликвидации последствий чрезвычайных ситуаций, аварий;</w:t>
      </w:r>
    </w:p>
    <w:p w:rsidR="00A44340" w:rsidRPr="00E6368B"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E6368B">
        <w:rPr>
          <w:rFonts w:ascii="Times New Roman" w:hAnsi="Times New Roman" w:cs="Times New Roman"/>
          <w:sz w:val="24"/>
          <w:szCs w:val="24"/>
        </w:rPr>
        <w:t>приобретаются товары, работы, услуги для удовлетворения срочных потребностей Заказчика</w:t>
      </w:r>
      <w:r w:rsidR="00986193" w:rsidRPr="00E6368B">
        <w:rPr>
          <w:rFonts w:ascii="Times New Roman" w:hAnsi="Times New Roman" w:cs="Times New Roman"/>
          <w:sz w:val="24"/>
          <w:szCs w:val="24"/>
        </w:rPr>
        <w:t xml:space="preserve">, возникших в связи с необходимостью предотвращения </w:t>
      </w:r>
      <w:r w:rsidRPr="00E6368B">
        <w:rPr>
          <w:rFonts w:ascii="Times New Roman" w:hAnsi="Times New Roman" w:cs="Times New Roman"/>
          <w:sz w:val="24"/>
          <w:szCs w:val="24"/>
        </w:rPr>
        <w:t xml:space="preserve">чрезвычайного события, </w:t>
      </w:r>
      <w:r w:rsidR="00986193" w:rsidRPr="00E6368B">
        <w:rPr>
          <w:rFonts w:ascii="Times New Roman" w:hAnsi="Times New Roman" w:cs="Times New Roman"/>
          <w:sz w:val="24"/>
          <w:szCs w:val="24"/>
        </w:rPr>
        <w:t xml:space="preserve">либо возникших вследствие чрезвычайного события, </w:t>
      </w:r>
      <w:r w:rsidRPr="00E6368B">
        <w:rPr>
          <w:rFonts w:ascii="Times New Roman" w:hAnsi="Times New Roman" w:cs="Times New Roman"/>
          <w:sz w:val="24"/>
          <w:szCs w:val="24"/>
        </w:rPr>
        <w:t>в связи с чем применение других процедур закупок невозможно по причине отсутствия времени, необходимого для их проведения;</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 xml:space="preserve">в случае, если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w:t>
      </w:r>
      <w:r w:rsidRPr="00A57401">
        <w:rPr>
          <w:rFonts w:ascii="Times New Roman" w:hAnsi="Times New Roman" w:cs="Times New Roman"/>
          <w:sz w:val="24"/>
          <w:szCs w:val="24"/>
        </w:rPr>
        <w:lastRenderedPageBreak/>
        <w:t>услугами, учитывая эффективность первоначальной закупки с точки зрения удовлетворения потребностей Заказчика</w:t>
      </w:r>
      <w:r w:rsidR="00241B08" w:rsidRPr="00A57401">
        <w:rPr>
          <w:rFonts w:ascii="Times New Roman" w:hAnsi="Times New Roman" w:cs="Times New Roman"/>
          <w:sz w:val="24"/>
          <w:szCs w:val="24"/>
        </w:rPr>
        <w:t>, непригодности товаров, работ или услуг, альтернативных рассматриваемым,</w:t>
      </w:r>
      <w:r w:rsidRPr="00A57401">
        <w:rPr>
          <w:rFonts w:ascii="Times New Roman" w:hAnsi="Times New Roman" w:cs="Times New Roman"/>
          <w:sz w:val="24"/>
          <w:szCs w:val="24"/>
        </w:rPr>
        <w:t xml:space="preserve"> и ограниченный объем предлагаемой закупки по сравнению с первоначальными закупками;</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приобретаются услуги по обучению, повышению квалификации работников Заказчика, (семинары, конференции, дополнительное обучение);</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приобретаются услуги по размещению материалов в средствах массовой информации и в сети Интернет;</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A44340" w:rsidRPr="00A57401" w:rsidRDefault="00A44340"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приобретаются услуги связи, в том числе услуги по предоставлению в пользование каналов связи, телематические услуги связи;</w:t>
      </w:r>
    </w:p>
    <w:p w:rsidR="00A44340" w:rsidRPr="00A57401" w:rsidRDefault="00241B08" w:rsidP="00932FEB">
      <w:pPr>
        <w:pStyle w:val="a3"/>
        <w:numPr>
          <w:ilvl w:val="0"/>
          <w:numId w:val="24"/>
        </w:numPr>
        <w:spacing w:after="0" w:line="240" w:lineRule="auto"/>
        <w:ind w:left="284"/>
        <w:jc w:val="both"/>
        <w:rPr>
          <w:rFonts w:ascii="Times New Roman" w:hAnsi="Times New Roman" w:cs="Times New Roman"/>
          <w:sz w:val="24"/>
          <w:szCs w:val="24"/>
        </w:rPr>
      </w:pPr>
      <w:r w:rsidRPr="00A57401">
        <w:rPr>
          <w:rFonts w:ascii="Times New Roman" w:hAnsi="Times New Roman" w:cs="Times New Roman"/>
          <w:sz w:val="24"/>
          <w:szCs w:val="24"/>
        </w:rPr>
        <w:t>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A44340" w:rsidRDefault="00A44340" w:rsidP="00932FEB">
      <w:pPr>
        <w:pStyle w:val="ad"/>
        <w:numPr>
          <w:ilvl w:val="0"/>
          <w:numId w:val="24"/>
        </w:numPr>
        <w:spacing w:after="0"/>
        <w:ind w:left="284"/>
        <w:jc w:val="both"/>
      </w:pPr>
      <w:r w:rsidRPr="00A44340">
        <w:t>приобретаются периодические издания (в т.ч. подписка на газеты, журналы и специальную литературу);</w:t>
      </w:r>
    </w:p>
    <w:p w:rsidR="00241B08" w:rsidRDefault="00241B08" w:rsidP="00932FEB">
      <w:pPr>
        <w:pStyle w:val="ad"/>
        <w:numPr>
          <w:ilvl w:val="0"/>
          <w:numId w:val="24"/>
        </w:numPr>
        <w:spacing w:after="0"/>
        <w:ind w:left="284"/>
        <w:jc w:val="both"/>
      </w:pPr>
      <w:r w:rsidRPr="003E6C65">
        <w:t xml:space="preserve">поставщик является единственным официальным дилером производителя продукции, обладающей </w:t>
      </w:r>
      <w:r w:rsidR="002E25AC">
        <w:t>требующимися Заказчику</w:t>
      </w:r>
      <w:r w:rsidRPr="003E6C65">
        <w:t xml:space="preserve"> свойствами</w:t>
      </w:r>
      <w:r w:rsidR="004E1FC2">
        <w:t>;</w:t>
      </w:r>
    </w:p>
    <w:p w:rsidR="00241B08" w:rsidRDefault="00241B08" w:rsidP="00932FEB">
      <w:pPr>
        <w:pStyle w:val="ad"/>
        <w:numPr>
          <w:ilvl w:val="0"/>
          <w:numId w:val="24"/>
        </w:numPr>
        <w:spacing w:after="0"/>
        <w:ind w:left="284"/>
        <w:jc w:val="both"/>
      </w:pPr>
      <w:r w:rsidRPr="003E6C65">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t>;</w:t>
      </w:r>
    </w:p>
    <w:p w:rsidR="002F1885" w:rsidRDefault="00241B08" w:rsidP="002F1885">
      <w:pPr>
        <w:pStyle w:val="ad"/>
        <w:numPr>
          <w:ilvl w:val="0"/>
          <w:numId w:val="24"/>
        </w:numPr>
        <w:spacing w:after="0"/>
        <w:ind w:left="284"/>
        <w:jc w:val="both"/>
      </w:pPr>
      <w:r>
        <w:t>в случае неисполнения поставщиком (исполнителем, подрядчиком</w:t>
      </w:r>
      <w:r w:rsidR="008E3A16">
        <w:t>) своих обязательств по договору</w:t>
      </w:r>
      <w:r>
        <w:t>, заключенному ранее по р</w:t>
      </w:r>
      <w:r w:rsidR="008E3A16">
        <w:t>езультатам закупочной процедуры,</w:t>
      </w:r>
      <w:r w:rsidR="008E3A16" w:rsidRPr="008E3A16">
        <w:t xml:space="preserve"> </w:t>
      </w:r>
      <w:r w:rsidR="008E3A16">
        <w:t>по обстоятельствам, не зависящим от Заказчика, обусловленное срочност</w:t>
      </w:r>
      <w:r w:rsidR="002F1885">
        <w:t>ью и важностью предмета Закупки;</w:t>
      </w:r>
    </w:p>
    <w:p w:rsidR="002F1885" w:rsidRDefault="00A125BB" w:rsidP="000E0117">
      <w:pPr>
        <w:pStyle w:val="ad"/>
        <w:numPr>
          <w:ilvl w:val="0"/>
          <w:numId w:val="24"/>
        </w:numPr>
        <w:spacing w:after="0"/>
        <w:ind w:left="284"/>
        <w:jc w:val="both"/>
      </w:pPr>
      <w:r>
        <w:t>заключается договор займа либо договор ф</w:t>
      </w:r>
      <w:r w:rsidRPr="00871D80">
        <w:t>инансовы</w:t>
      </w:r>
      <w:r>
        <w:t>х</w:t>
      </w:r>
      <w:r w:rsidRPr="00871D80">
        <w:t xml:space="preserve"> услуг по предоставлению кредита</w:t>
      </w:r>
      <w:r w:rsidR="002F1885">
        <w:t>;</w:t>
      </w:r>
    </w:p>
    <w:p w:rsidR="002F1885" w:rsidRDefault="002F1885" w:rsidP="000E0117">
      <w:pPr>
        <w:pStyle w:val="ad"/>
        <w:numPr>
          <w:ilvl w:val="0"/>
          <w:numId w:val="24"/>
        </w:numPr>
        <w:spacing w:after="0"/>
        <w:ind w:left="284"/>
        <w:jc w:val="both"/>
      </w:pPr>
      <w:r>
        <w:t xml:space="preserve">заключается договор оказания юридических услуг (в том числе адвокатских и др.). </w:t>
      </w:r>
    </w:p>
    <w:p w:rsidR="00A44340" w:rsidRPr="002908E1" w:rsidRDefault="00A44340" w:rsidP="00932FEB">
      <w:pPr>
        <w:pStyle w:val="ad"/>
        <w:numPr>
          <w:ilvl w:val="2"/>
          <w:numId w:val="13"/>
        </w:numPr>
        <w:spacing w:after="0"/>
        <w:ind w:left="0" w:firstLine="567"/>
        <w:jc w:val="both"/>
      </w:pPr>
      <w:r w:rsidRPr="002908E1">
        <w:t xml:space="preserve">Для закупки товаров, работ, услуг у единственного поставщика (подрядчика, исполнителя) </w:t>
      </w:r>
      <w:r w:rsidR="00A57401" w:rsidRPr="002908E1">
        <w:t>Функциональный Заказчик</w:t>
      </w:r>
      <w:r w:rsidRPr="002908E1">
        <w:t xml:space="preserve"> </w:t>
      </w:r>
      <w:r w:rsidR="00A57401" w:rsidRPr="002908E1">
        <w:t xml:space="preserve">готовит и передает в отдел по </w:t>
      </w:r>
      <w:r w:rsidRPr="002908E1">
        <w:t>ведению договорной работы и конкурсных процедур:</w:t>
      </w:r>
    </w:p>
    <w:p w:rsidR="003C27C9" w:rsidRPr="003C27C9" w:rsidRDefault="00A44340" w:rsidP="00932FEB">
      <w:pPr>
        <w:pStyle w:val="a3"/>
        <w:numPr>
          <w:ilvl w:val="0"/>
          <w:numId w:val="14"/>
        </w:numPr>
        <w:spacing w:after="0" w:line="240" w:lineRule="auto"/>
        <w:ind w:left="0" w:firstLine="567"/>
        <w:jc w:val="both"/>
        <w:rPr>
          <w:rFonts w:ascii="Times New Roman" w:hAnsi="Times New Roman" w:cs="Times New Roman"/>
          <w:sz w:val="24"/>
          <w:szCs w:val="24"/>
        </w:rPr>
      </w:pPr>
      <w:r w:rsidRPr="003C27C9">
        <w:rPr>
          <w:rFonts w:ascii="Times New Roman" w:hAnsi="Times New Roman" w:cs="Times New Roman"/>
          <w:sz w:val="24"/>
          <w:szCs w:val="24"/>
        </w:rPr>
        <w:t>обоснование для применения Заказчиком способа закупки у единственного поставщика (подрядчика, исполнителя);</w:t>
      </w:r>
    </w:p>
    <w:p w:rsidR="003C27C9" w:rsidRPr="003C27C9" w:rsidRDefault="00A44340" w:rsidP="00932FEB">
      <w:pPr>
        <w:pStyle w:val="a3"/>
        <w:numPr>
          <w:ilvl w:val="0"/>
          <w:numId w:val="14"/>
        </w:numPr>
        <w:spacing w:after="0" w:line="240" w:lineRule="auto"/>
        <w:ind w:left="0" w:firstLine="567"/>
        <w:jc w:val="both"/>
        <w:rPr>
          <w:rFonts w:ascii="Times New Roman" w:hAnsi="Times New Roman" w:cs="Times New Roman"/>
          <w:sz w:val="24"/>
          <w:szCs w:val="24"/>
        </w:rPr>
      </w:pPr>
      <w:r w:rsidRPr="003C27C9">
        <w:rPr>
          <w:rFonts w:ascii="Times New Roman" w:hAnsi="Times New Roman" w:cs="Times New Roman"/>
          <w:sz w:val="24"/>
          <w:szCs w:val="24"/>
        </w:rPr>
        <w:t>информацию о поставщике (подрядчике, исполнителе), с которым необходимо заключить договор, включая информацию о соответствии предложенного поставщика (подрядчика, исполнителя) требованиям, изложенным в настоящем  Положении, с приложением:</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копий его учредительных документов;</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копии свидетельства о государственной регистрации юридического лица или индивидуального предпринимателя;</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копии свидетельства о постановке на налоговый учет;</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копии документов, подтверждающих полномочия руководителя организации и лица, уполномоченного на подписание договора;</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 xml:space="preserve">копии документов </w:t>
      </w:r>
      <w:r w:rsidR="00A57401">
        <w:rPr>
          <w:rFonts w:ascii="Times New Roman" w:hAnsi="Times New Roman" w:cs="Times New Roman"/>
          <w:sz w:val="24"/>
          <w:szCs w:val="24"/>
        </w:rPr>
        <w:t xml:space="preserve">в зависимости от предмета закупки </w:t>
      </w:r>
      <w:r w:rsidRPr="003C27C9">
        <w:rPr>
          <w:rFonts w:ascii="Times New Roman" w:hAnsi="Times New Roman" w:cs="Times New Roman"/>
          <w:sz w:val="24"/>
          <w:szCs w:val="24"/>
        </w:rPr>
        <w:t>(лицензий,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A44340" w:rsidRPr="003C27C9"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t xml:space="preserve">копии документов, удостоверяющих </w:t>
      </w:r>
      <w:r w:rsidR="003C27C9">
        <w:rPr>
          <w:rFonts w:ascii="Times New Roman" w:hAnsi="Times New Roman" w:cs="Times New Roman"/>
          <w:sz w:val="24"/>
          <w:szCs w:val="24"/>
        </w:rPr>
        <w:t>личность (для физического лица);</w:t>
      </w:r>
    </w:p>
    <w:p w:rsidR="00A44340" w:rsidRPr="000E0117"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3C27C9">
        <w:rPr>
          <w:rFonts w:ascii="Times New Roman" w:hAnsi="Times New Roman" w:cs="Times New Roman"/>
          <w:sz w:val="24"/>
          <w:szCs w:val="24"/>
        </w:rPr>
        <w:lastRenderedPageBreak/>
        <w:t xml:space="preserve">сравнительную таблицу предложений различных поставщиков (подрядчиков, исполнителей) на те же товары, работы, услуги, свидетельствующую о выгодности предложения лица, кандидатура которого предложена для выбора в качестве единственного поставщика (подрядчика, исполнителя), в случаях, когда это </w:t>
      </w:r>
      <w:r w:rsidRPr="000E0117">
        <w:rPr>
          <w:rFonts w:ascii="Times New Roman" w:hAnsi="Times New Roman" w:cs="Times New Roman"/>
          <w:sz w:val="24"/>
          <w:szCs w:val="24"/>
        </w:rPr>
        <w:t>выполнимо;</w:t>
      </w:r>
    </w:p>
    <w:p w:rsidR="00A44340" w:rsidRPr="000E0117"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0E0117">
        <w:rPr>
          <w:rFonts w:ascii="Times New Roman" w:hAnsi="Times New Roman" w:cs="Times New Roman"/>
          <w:sz w:val="24"/>
          <w:szCs w:val="24"/>
        </w:rPr>
        <w:t>информацию о существенных условиях договора, в том числе о цене закупаемых товаров, работ, услуг;</w:t>
      </w:r>
    </w:p>
    <w:p w:rsidR="002908E1" w:rsidRPr="000E0117" w:rsidRDefault="00A44340" w:rsidP="00932FEB">
      <w:pPr>
        <w:pStyle w:val="a3"/>
        <w:numPr>
          <w:ilvl w:val="0"/>
          <w:numId w:val="25"/>
        </w:numPr>
        <w:spacing w:after="0" w:line="240" w:lineRule="auto"/>
        <w:ind w:left="284" w:hanging="284"/>
        <w:jc w:val="both"/>
        <w:rPr>
          <w:rFonts w:ascii="Times New Roman" w:hAnsi="Times New Roman" w:cs="Times New Roman"/>
          <w:sz w:val="24"/>
          <w:szCs w:val="24"/>
        </w:rPr>
      </w:pPr>
      <w:r w:rsidRPr="000E0117">
        <w:rPr>
          <w:rFonts w:ascii="Times New Roman" w:hAnsi="Times New Roman" w:cs="Times New Roman"/>
          <w:sz w:val="24"/>
          <w:szCs w:val="24"/>
        </w:rPr>
        <w:t>иную информацию</w:t>
      </w:r>
      <w:r w:rsidR="002908E1" w:rsidRPr="000E0117">
        <w:rPr>
          <w:rFonts w:ascii="Times New Roman" w:hAnsi="Times New Roman" w:cs="Times New Roman"/>
          <w:sz w:val="24"/>
          <w:szCs w:val="24"/>
        </w:rPr>
        <w:t>, в зависимости от специфики закупки</w:t>
      </w:r>
      <w:r w:rsidRPr="000E0117">
        <w:rPr>
          <w:rFonts w:ascii="Times New Roman" w:hAnsi="Times New Roman" w:cs="Times New Roman"/>
          <w:sz w:val="24"/>
          <w:szCs w:val="24"/>
        </w:rPr>
        <w:t>, необходимую для заключения Заказчиком договора с единственным поставщиком (подрядчиком, исполнителем).</w:t>
      </w:r>
    </w:p>
    <w:p w:rsidR="002908E1" w:rsidRPr="000E0117" w:rsidRDefault="00775C1F" w:rsidP="00932FEB">
      <w:pPr>
        <w:pStyle w:val="a3"/>
        <w:numPr>
          <w:ilvl w:val="2"/>
          <w:numId w:val="13"/>
        </w:numPr>
        <w:spacing w:after="0" w:line="240" w:lineRule="auto"/>
        <w:ind w:left="0" w:firstLine="567"/>
        <w:jc w:val="both"/>
        <w:rPr>
          <w:rFonts w:ascii="Times New Roman" w:hAnsi="Times New Roman" w:cs="Times New Roman"/>
          <w:sz w:val="24"/>
          <w:szCs w:val="24"/>
        </w:rPr>
      </w:pPr>
      <w:r w:rsidRPr="000E0117">
        <w:rPr>
          <w:rFonts w:ascii="Times New Roman" w:hAnsi="Times New Roman" w:cs="Times New Roman"/>
          <w:sz w:val="24"/>
          <w:szCs w:val="24"/>
        </w:rPr>
        <w:t xml:space="preserve">При осуществлении закупки у единственного поставщика (подрядчика, исполнителя) заказчик размещает в единой информационной системе извещение </w:t>
      </w:r>
      <w:r w:rsidR="00354235" w:rsidRPr="000E0117">
        <w:rPr>
          <w:rFonts w:ascii="Times New Roman" w:hAnsi="Times New Roman" w:cs="Times New Roman"/>
          <w:sz w:val="24"/>
          <w:szCs w:val="24"/>
        </w:rPr>
        <w:t>об осуществлении такой закупки (в извещении указывается информация, предусмотренная  электронной версией, извещение формируется автоматически)</w:t>
      </w:r>
      <w:r w:rsidR="000E0117" w:rsidRPr="000E0117">
        <w:rPr>
          <w:rFonts w:ascii="Times New Roman" w:hAnsi="Times New Roman" w:cs="Times New Roman"/>
          <w:sz w:val="24"/>
          <w:szCs w:val="24"/>
        </w:rPr>
        <w:t>, проект договора.</w:t>
      </w:r>
    </w:p>
    <w:p w:rsidR="002908E1" w:rsidRPr="000E0117" w:rsidRDefault="00775C1F" w:rsidP="00932FEB">
      <w:pPr>
        <w:pStyle w:val="a3"/>
        <w:numPr>
          <w:ilvl w:val="2"/>
          <w:numId w:val="13"/>
        </w:numPr>
        <w:spacing w:after="0" w:line="240" w:lineRule="auto"/>
        <w:ind w:left="0" w:firstLine="567"/>
        <w:jc w:val="both"/>
        <w:rPr>
          <w:rFonts w:ascii="Times New Roman" w:hAnsi="Times New Roman" w:cs="Times New Roman"/>
          <w:sz w:val="24"/>
          <w:szCs w:val="24"/>
        </w:rPr>
      </w:pPr>
      <w:r w:rsidRPr="000E0117">
        <w:rPr>
          <w:rFonts w:ascii="Times New Roman" w:hAnsi="Times New Roman" w:cs="Times New Roman"/>
          <w:sz w:val="24"/>
          <w:szCs w:val="24"/>
        </w:rPr>
        <w:t xml:space="preserve">Решение об осуществлении закупки у единственного поставщика (подрядчика, исполнителя) принимается Комиссией по закупкам и оформляется протоколом. </w:t>
      </w:r>
      <w:r w:rsidR="002908E1" w:rsidRPr="000E0117">
        <w:rPr>
          <w:rFonts w:ascii="Times New Roman" w:hAnsi="Times New Roman" w:cs="Times New Roman"/>
          <w:sz w:val="24"/>
          <w:szCs w:val="24"/>
        </w:rPr>
        <w:t>(Данный протокол не публикуется на официальном сайте).</w:t>
      </w:r>
    </w:p>
    <w:p w:rsidR="00775C1F" w:rsidRPr="002908E1" w:rsidRDefault="00775C1F" w:rsidP="00932FEB">
      <w:pPr>
        <w:pStyle w:val="a3"/>
        <w:numPr>
          <w:ilvl w:val="2"/>
          <w:numId w:val="13"/>
        </w:numPr>
        <w:spacing w:after="0" w:line="240" w:lineRule="auto"/>
        <w:ind w:left="0" w:firstLine="567"/>
        <w:jc w:val="both"/>
        <w:rPr>
          <w:rFonts w:ascii="Times New Roman" w:hAnsi="Times New Roman" w:cs="Times New Roman"/>
          <w:sz w:val="24"/>
          <w:szCs w:val="24"/>
        </w:rPr>
      </w:pPr>
      <w:r w:rsidRPr="002908E1">
        <w:rPr>
          <w:rFonts w:ascii="Times New Roman" w:hAnsi="Times New Roman" w:cs="Times New Roman"/>
          <w:sz w:val="24"/>
          <w:szCs w:val="24"/>
        </w:rPr>
        <w:t xml:space="preserve">Извещение об осуществлении закупки у единственного поставщика (подрядчика, исполнителя) должно содержать следующую информацию: </w:t>
      </w:r>
    </w:p>
    <w:p w:rsidR="00775C1F" w:rsidRPr="00E05565" w:rsidRDefault="00775C1F" w:rsidP="00932FEB">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E05565">
        <w:rPr>
          <w:rFonts w:ascii="Times New Roman" w:hAnsi="Times New Roman" w:cs="Times New Roman"/>
          <w:sz w:val="24"/>
          <w:szCs w:val="24"/>
        </w:rPr>
        <w:t>наименование, место нахождения, почтовый адрес, адрес электронной поч</w:t>
      </w:r>
      <w:r w:rsidR="002F4D78" w:rsidRPr="00E05565">
        <w:rPr>
          <w:rFonts w:ascii="Times New Roman" w:hAnsi="Times New Roman" w:cs="Times New Roman"/>
          <w:sz w:val="24"/>
          <w:szCs w:val="24"/>
        </w:rPr>
        <w:t>ты, номер контактного телефона З</w:t>
      </w:r>
      <w:r w:rsidRPr="00E05565">
        <w:rPr>
          <w:rFonts w:ascii="Times New Roman" w:hAnsi="Times New Roman" w:cs="Times New Roman"/>
          <w:sz w:val="24"/>
          <w:szCs w:val="24"/>
        </w:rPr>
        <w:t>аказчика, специализированной организации;</w:t>
      </w:r>
    </w:p>
    <w:p w:rsidR="00E05565" w:rsidRDefault="00E05565" w:rsidP="00932FEB">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E05565">
        <w:rPr>
          <w:rFonts w:ascii="Times New Roman" w:hAnsi="Times New Roman" w:cs="Times New Roman"/>
          <w:sz w:val="24"/>
          <w:szCs w:val="24"/>
        </w:rPr>
        <w:t xml:space="preserve">сведения о предмете договора и </w:t>
      </w:r>
      <w:r w:rsidR="00775C1F" w:rsidRPr="00E05565">
        <w:rPr>
          <w:rFonts w:ascii="Times New Roman" w:hAnsi="Times New Roman" w:cs="Times New Roman"/>
          <w:sz w:val="24"/>
          <w:szCs w:val="24"/>
        </w:rPr>
        <w:t>начальн</w:t>
      </w:r>
      <w:r w:rsidRPr="00E05565">
        <w:rPr>
          <w:rFonts w:ascii="Times New Roman" w:hAnsi="Times New Roman" w:cs="Times New Roman"/>
          <w:sz w:val="24"/>
          <w:szCs w:val="24"/>
        </w:rPr>
        <w:t>ой</w:t>
      </w:r>
      <w:r w:rsidR="00775C1F" w:rsidRPr="00E05565">
        <w:rPr>
          <w:rFonts w:ascii="Times New Roman" w:hAnsi="Times New Roman" w:cs="Times New Roman"/>
          <w:sz w:val="24"/>
          <w:szCs w:val="24"/>
        </w:rPr>
        <w:t xml:space="preserve"> (максимальн</w:t>
      </w:r>
      <w:r w:rsidRPr="00E05565">
        <w:rPr>
          <w:rFonts w:ascii="Times New Roman" w:hAnsi="Times New Roman" w:cs="Times New Roman"/>
          <w:sz w:val="24"/>
          <w:szCs w:val="24"/>
        </w:rPr>
        <w:t>ой</w:t>
      </w:r>
      <w:r w:rsidR="00775C1F" w:rsidRPr="00E05565">
        <w:rPr>
          <w:rFonts w:ascii="Times New Roman" w:hAnsi="Times New Roman" w:cs="Times New Roman"/>
          <w:sz w:val="24"/>
          <w:szCs w:val="24"/>
        </w:rPr>
        <w:t>) цен</w:t>
      </w:r>
      <w:r w:rsidRPr="00E05565">
        <w:rPr>
          <w:rFonts w:ascii="Times New Roman" w:hAnsi="Times New Roman" w:cs="Times New Roman"/>
          <w:sz w:val="24"/>
          <w:szCs w:val="24"/>
        </w:rPr>
        <w:t>е</w:t>
      </w:r>
      <w:r w:rsidR="00775C1F" w:rsidRPr="00E05565">
        <w:rPr>
          <w:rFonts w:ascii="Times New Roman" w:hAnsi="Times New Roman" w:cs="Times New Roman"/>
          <w:sz w:val="24"/>
          <w:szCs w:val="24"/>
        </w:rPr>
        <w:t xml:space="preserve"> договора.</w:t>
      </w:r>
    </w:p>
    <w:p w:rsidR="00E05565" w:rsidRDefault="00775C1F" w:rsidP="00932FEB">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05565">
        <w:rPr>
          <w:rFonts w:ascii="Times New Roman" w:hAnsi="Times New Roman" w:cs="Times New Roman"/>
          <w:sz w:val="24"/>
          <w:szCs w:val="24"/>
        </w:rPr>
        <w:t xml:space="preserve">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w:t>
      </w:r>
    </w:p>
    <w:p w:rsidR="00E05565" w:rsidRDefault="00775C1F" w:rsidP="00932FEB">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05565">
        <w:rPr>
          <w:rFonts w:ascii="Times New Roman" w:hAnsi="Times New Roman" w:cs="Times New Roman"/>
          <w:sz w:val="24"/>
          <w:szCs w:val="24"/>
        </w:rPr>
        <w:t xml:space="preserve">Заключение договора, в случае закупки у единственного поставщика (исполнителя, подрядчика), производится в порядке, определяемом </w:t>
      </w:r>
      <w:r w:rsidR="00E05565">
        <w:rPr>
          <w:rFonts w:ascii="Times New Roman" w:hAnsi="Times New Roman" w:cs="Times New Roman"/>
          <w:sz w:val="24"/>
          <w:szCs w:val="24"/>
        </w:rPr>
        <w:t xml:space="preserve">локальными </w:t>
      </w:r>
      <w:r w:rsidRPr="00E05565">
        <w:rPr>
          <w:rFonts w:ascii="Times New Roman" w:hAnsi="Times New Roman" w:cs="Times New Roman"/>
          <w:sz w:val="24"/>
          <w:szCs w:val="24"/>
        </w:rPr>
        <w:t xml:space="preserve"> нормативным</w:t>
      </w:r>
      <w:r w:rsidR="00E05565">
        <w:rPr>
          <w:rFonts w:ascii="Times New Roman" w:hAnsi="Times New Roman" w:cs="Times New Roman"/>
          <w:sz w:val="24"/>
          <w:szCs w:val="24"/>
        </w:rPr>
        <w:t>и</w:t>
      </w:r>
      <w:r w:rsidR="002F4D78" w:rsidRPr="00E05565">
        <w:rPr>
          <w:rFonts w:ascii="Times New Roman" w:hAnsi="Times New Roman" w:cs="Times New Roman"/>
          <w:sz w:val="24"/>
          <w:szCs w:val="24"/>
        </w:rPr>
        <w:t xml:space="preserve"> </w:t>
      </w:r>
      <w:r w:rsidR="00E05565">
        <w:rPr>
          <w:rFonts w:ascii="Times New Roman" w:hAnsi="Times New Roman" w:cs="Times New Roman"/>
          <w:sz w:val="24"/>
          <w:szCs w:val="24"/>
        </w:rPr>
        <w:t>документами</w:t>
      </w:r>
      <w:r w:rsidRPr="00E05565">
        <w:rPr>
          <w:rFonts w:ascii="Times New Roman" w:hAnsi="Times New Roman" w:cs="Times New Roman"/>
          <w:sz w:val="24"/>
          <w:szCs w:val="24"/>
        </w:rPr>
        <w:t xml:space="preserve"> Заказчика.</w:t>
      </w:r>
    </w:p>
    <w:p w:rsidR="00E05565" w:rsidRDefault="00E05565" w:rsidP="00E05565">
      <w:pPr>
        <w:pStyle w:val="a3"/>
        <w:autoSpaceDE w:val="0"/>
        <w:autoSpaceDN w:val="0"/>
        <w:adjustRightInd w:val="0"/>
        <w:spacing w:after="0" w:line="240" w:lineRule="auto"/>
        <w:ind w:left="567"/>
        <w:jc w:val="both"/>
        <w:rPr>
          <w:rFonts w:ascii="Times New Roman" w:hAnsi="Times New Roman" w:cs="Times New Roman"/>
          <w:sz w:val="24"/>
          <w:szCs w:val="24"/>
        </w:rPr>
      </w:pPr>
    </w:p>
    <w:p w:rsidR="00E05565" w:rsidRPr="00C210C4" w:rsidRDefault="004B5B0F" w:rsidP="00932FEB">
      <w:pPr>
        <w:pStyle w:val="a3"/>
        <w:numPr>
          <w:ilvl w:val="1"/>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33" w:name="_Ref379735965"/>
      <w:r w:rsidRPr="00C210C4">
        <w:rPr>
          <w:rFonts w:ascii="Times New Roman" w:hAnsi="Times New Roman" w:cs="Times New Roman"/>
          <w:b/>
          <w:sz w:val="24"/>
          <w:szCs w:val="24"/>
        </w:rPr>
        <w:t>Закупки в электронном виде</w:t>
      </w:r>
      <w:bookmarkEnd w:id="33"/>
    </w:p>
    <w:p w:rsidR="00075E70" w:rsidRDefault="00075E70" w:rsidP="00932FEB">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Способы закупок, поименованные в настоящем Положении за исключением закупки у единственного поставщика</w:t>
      </w:r>
      <w:r w:rsidRPr="00194835">
        <w:rPr>
          <w:rFonts w:ascii="Times New Roman" w:hAnsi="Times New Roman" w:cs="Times New Roman"/>
          <w:sz w:val="24"/>
          <w:szCs w:val="24"/>
        </w:rPr>
        <w:t>, мо</w:t>
      </w:r>
      <w:r>
        <w:rPr>
          <w:rFonts w:ascii="Times New Roman" w:hAnsi="Times New Roman" w:cs="Times New Roman"/>
          <w:sz w:val="24"/>
          <w:szCs w:val="24"/>
        </w:rPr>
        <w:t>гут</w:t>
      </w:r>
      <w:r w:rsidRPr="00194835">
        <w:rPr>
          <w:rFonts w:ascii="Times New Roman" w:hAnsi="Times New Roman" w:cs="Times New Roman"/>
          <w:sz w:val="24"/>
          <w:szCs w:val="24"/>
        </w:rPr>
        <w:t xml:space="preserve"> быть реализован</w:t>
      </w:r>
      <w:r>
        <w:rPr>
          <w:rFonts w:ascii="Times New Roman" w:hAnsi="Times New Roman" w:cs="Times New Roman"/>
          <w:sz w:val="24"/>
          <w:szCs w:val="24"/>
        </w:rPr>
        <w:t>ы</w:t>
      </w:r>
      <w:r w:rsidRPr="00194835">
        <w:rPr>
          <w:rFonts w:ascii="Times New Roman" w:hAnsi="Times New Roman" w:cs="Times New Roman"/>
          <w:sz w:val="24"/>
          <w:szCs w:val="24"/>
        </w:rPr>
        <w:t xml:space="preserve"> Заказчиком в электронной форме с использованием Электронной площадки.</w:t>
      </w:r>
    </w:p>
    <w:p w:rsidR="00075E70" w:rsidRDefault="00075E70" w:rsidP="00932FEB">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4835">
        <w:rPr>
          <w:rFonts w:ascii="Times New Roman" w:hAnsi="Times New Roman" w:cs="Times New Roman"/>
          <w:sz w:val="24"/>
          <w:szCs w:val="24"/>
        </w:rPr>
        <w:t>Заказчик проводит исключительно в электронной форме закупку товаров (работ, услуг), включенных в утвержденный Правительством Российской Федерации перечень товаров, работ, услуг, закупка которых осуществляется в электронной форме.</w:t>
      </w:r>
    </w:p>
    <w:p w:rsidR="00075E70" w:rsidRDefault="00075E70" w:rsidP="00932FEB">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4835">
        <w:rPr>
          <w:rFonts w:ascii="Times New Roman" w:hAnsi="Times New Roman" w:cs="Times New Roman"/>
          <w:sz w:val="24"/>
          <w:szCs w:val="24"/>
        </w:rPr>
        <w:t xml:space="preserve">При проведении </w:t>
      </w:r>
      <w:r>
        <w:rPr>
          <w:rFonts w:ascii="Times New Roman" w:hAnsi="Times New Roman" w:cs="Times New Roman"/>
          <w:sz w:val="24"/>
          <w:szCs w:val="24"/>
        </w:rPr>
        <w:t>закупки</w:t>
      </w:r>
      <w:r w:rsidRPr="00194835">
        <w:rPr>
          <w:rFonts w:ascii="Times New Roman" w:hAnsi="Times New Roman" w:cs="Times New Roman"/>
          <w:sz w:val="24"/>
          <w:szCs w:val="24"/>
        </w:rPr>
        <w:t xml:space="preserve"> в электронной форме информация о </w:t>
      </w:r>
      <w:r>
        <w:rPr>
          <w:rFonts w:ascii="Times New Roman" w:hAnsi="Times New Roman" w:cs="Times New Roman"/>
          <w:sz w:val="24"/>
          <w:szCs w:val="24"/>
        </w:rPr>
        <w:t>закупке</w:t>
      </w:r>
      <w:r w:rsidRPr="00194835">
        <w:rPr>
          <w:rFonts w:ascii="Times New Roman" w:hAnsi="Times New Roman" w:cs="Times New Roman"/>
          <w:sz w:val="24"/>
          <w:szCs w:val="24"/>
        </w:rPr>
        <w:t>, предусмотренная настоящим Положением, одновременно с публикацией на Официальном сайте, публикуется на Электронной площадке.</w:t>
      </w:r>
    </w:p>
    <w:p w:rsidR="00075E70" w:rsidRDefault="00075E70" w:rsidP="00932FEB">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4835">
        <w:rPr>
          <w:rFonts w:ascii="Times New Roman" w:hAnsi="Times New Roman" w:cs="Times New Roman"/>
          <w:sz w:val="24"/>
          <w:szCs w:val="24"/>
        </w:rPr>
        <w:t xml:space="preserve">При проведении </w:t>
      </w:r>
      <w:r>
        <w:rPr>
          <w:rFonts w:ascii="Times New Roman" w:hAnsi="Times New Roman" w:cs="Times New Roman"/>
          <w:sz w:val="24"/>
          <w:szCs w:val="24"/>
        </w:rPr>
        <w:t>закупки в электронной форме</w:t>
      </w:r>
      <w:r w:rsidRPr="00194835">
        <w:rPr>
          <w:rFonts w:ascii="Times New Roman" w:hAnsi="Times New Roman" w:cs="Times New Roman"/>
          <w:sz w:val="24"/>
          <w:szCs w:val="24"/>
        </w:rPr>
        <w:t xml:space="preserve"> с использованием Электронной площадки предусмотренный настоящим Положением документооборот осуществляется исключительно в электронной форме. Обмен электронными документами, подписанными электронной подписью, в рамках предусмотренных настоящим Положением процедур </w:t>
      </w:r>
      <w:r>
        <w:rPr>
          <w:rFonts w:ascii="Times New Roman" w:hAnsi="Times New Roman" w:cs="Times New Roman"/>
          <w:sz w:val="24"/>
          <w:szCs w:val="24"/>
        </w:rPr>
        <w:t>закупки</w:t>
      </w:r>
      <w:r w:rsidRPr="00194835">
        <w:rPr>
          <w:rFonts w:ascii="Times New Roman" w:hAnsi="Times New Roman" w:cs="Times New Roman"/>
          <w:sz w:val="24"/>
          <w:szCs w:val="24"/>
        </w:rPr>
        <w:t xml:space="preserve"> является юридически значимым документооборотом.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указанного документа правовые последствия. Наличие в электронном документе электронной подписи субъекта отношений, урегулированных настоящим Положением, означает, что документ направлен от его имени, а сведения, содержащиеся в нем, рассматриваются как подлинные и достоверные.</w:t>
      </w:r>
    </w:p>
    <w:p w:rsidR="00075E70" w:rsidRPr="00C315CD" w:rsidRDefault="00075E70" w:rsidP="00932FEB">
      <w:pPr>
        <w:pStyle w:val="a3"/>
        <w:numPr>
          <w:ilvl w:val="2"/>
          <w:numId w:val="13"/>
        </w:numPr>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осуществлении закупки </w:t>
      </w:r>
      <w:r w:rsidRPr="00114CB2">
        <w:rPr>
          <w:rFonts w:ascii="Times New Roman" w:hAnsi="Times New Roman" w:cs="Times New Roman"/>
          <w:sz w:val="24"/>
          <w:szCs w:val="24"/>
        </w:rPr>
        <w:t xml:space="preserve">в электронной форме Заказчик обязан </w:t>
      </w:r>
      <w:r w:rsidRPr="00C315CD">
        <w:rPr>
          <w:rFonts w:ascii="Times New Roman" w:hAnsi="Times New Roman" w:cs="Times New Roman"/>
          <w:sz w:val="24"/>
          <w:szCs w:val="24"/>
        </w:rPr>
        <w:t>удостоверять электронной подписью все документы, необходимые для проведения и подведения итогов процедуры, в том числе:</w:t>
      </w:r>
    </w:p>
    <w:p w:rsidR="00C315CD" w:rsidRDefault="00075E70" w:rsidP="00932FEB">
      <w:pPr>
        <w:pStyle w:val="a3"/>
        <w:numPr>
          <w:ilvl w:val="3"/>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114CB2">
        <w:rPr>
          <w:rFonts w:ascii="Times New Roman" w:hAnsi="Times New Roman" w:cs="Times New Roman"/>
          <w:sz w:val="24"/>
          <w:szCs w:val="24"/>
        </w:rPr>
        <w:t xml:space="preserve">Извещение о проведении </w:t>
      </w:r>
      <w:r>
        <w:rPr>
          <w:rFonts w:ascii="Times New Roman" w:hAnsi="Times New Roman" w:cs="Times New Roman"/>
          <w:sz w:val="24"/>
          <w:szCs w:val="24"/>
        </w:rPr>
        <w:t>закупки</w:t>
      </w:r>
      <w:r w:rsidRPr="00114CB2">
        <w:rPr>
          <w:rFonts w:ascii="Times New Roman" w:hAnsi="Times New Roman" w:cs="Times New Roman"/>
          <w:sz w:val="24"/>
          <w:szCs w:val="24"/>
        </w:rPr>
        <w:t>.</w:t>
      </w:r>
    </w:p>
    <w:p w:rsidR="00075E70" w:rsidRPr="00C315CD" w:rsidRDefault="00075E70" w:rsidP="00932FEB">
      <w:pPr>
        <w:pStyle w:val="a3"/>
        <w:numPr>
          <w:ilvl w:val="3"/>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C315CD">
        <w:rPr>
          <w:rFonts w:ascii="Times New Roman" w:hAnsi="Times New Roman" w:cs="Times New Roman"/>
          <w:sz w:val="24"/>
          <w:szCs w:val="24"/>
        </w:rPr>
        <w:t>Закупочную документацию.</w:t>
      </w:r>
    </w:p>
    <w:p w:rsidR="00075E70" w:rsidRPr="00114CB2" w:rsidRDefault="00075E70" w:rsidP="00932FEB">
      <w:pPr>
        <w:pStyle w:val="a3"/>
        <w:numPr>
          <w:ilvl w:val="2"/>
          <w:numId w:val="13"/>
        </w:numPr>
        <w:tabs>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14CB2">
        <w:rPr>
          <w:rFonts w:ascii="Times New Roman" w:hAnsi="Times New Roman" w:cs="Times New Roman"/>
          <w:sz w:val="24"/>
          <w:szCs w:val="24"/>
        </w:rPr>
        <w:t xml:space="preserve">При </w:t>
      </w:r>
      <w:r>
        <w:rPr>
          <w:rFonts w:ascii="Times New Roman" w:hAnsi="Times New Roman" w:cs="Times New Roman"/>
          <w:sz w:val="24"/>
          <w:szCs w:val="24"/>
        </w:rPr>
        <w:t>осуществлении закупки</w:t>
      </w:r>
      <w:r w:rsidRPr="00114CB2">
        <w:rPr>
          <w:rFonts w:ascii="Times New Roman" w:hAnsi="Times New Roman" w:cs="Times New Roman"/>
          <w:sz w:val="24"/>
          <w:szCs w:val="24"/>
        </w:rPr>
        <w:t xml:space="preserve"> в электронной форме Участник обязан удостоверять электронной подписью все направляемые Заказчику в рамках </w:t>
      </w:r>
      <w:r>
        <w:rPr>
          <w:rFonts w:ascii="Times New Roman" w:hAnsi="Times New Roman" w:cs="Times New Roman"/>
          <w:sz w:val="24"/>
          <w:szCs w:val="24"/>
        </w:rPr>
        <w:t>закупки</w:t>
      </w:r>
      <w:r w:rsidRPr="00114CB2">
        <w:rPr>
          <w:rFonts w:ascii="Times New Roman" w:hAnsi="Times New Roman" w:cs="Times New Roman"/>
          <w:sz w:val="24"/>
          <w:szCs w:val="24"/>
        </w:rPr>
        <w:t xml:space="preserve"> документы, в том числе:</w:t>
      </w:r>
    </w:p>
    <w:p w:rsidR="00075E70" w:rsidRPr="00114CB2" w:rsidRDefault="00075E70" w:rsidP="00932FEB">
      <w:pPr>
        <w:pStyle w:val="a3"/>
        <w:numPr>
          <w:ilvl w:val="3"/>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114CB2">
        <w:rPr>
          <w:rFonts w:ascii="Times New Roman" w:hAnsi="Times New Roman" w:cs="Times New Roman"/>
          <w:sz w:val="24"/>
          <w:szCs w:val="24"/>
        </w:rPr>
        <w:t xml:space="preserve">Заявку на участие в </w:t>
      </w:r>
      <w:r>
        <w:rPr>
          <w:rFonts w:ascii="Times New Roman" w:hAnsi="Times New Roman" w:cs="Times New Roman"/>
          <w:sz w:val="24"/>
          <w:szCs w:val="24"/>
        </w:rPr>
        <w:t>закупке</w:t>
      </w:r>
      <w:r w:rsidRPr="00114CB2">
        <w:rPr>
          <w:rFonts w:ascii="Times New Roman" w:hAnsi="Times New Roman" w:cs="Times New Roman"/>
          <w:sz w:val="24"/>
          <w:szCs w:val="24"/>
        </w:rPr>
        <w:t>.</w:t>
      </w:r>
    </w:p>
    <w:p w:rsidR="00075E70" w:rsidRPr="00114CB2" w:rsidRDefault="00075E70" w:rsidP="00932FEB">
      <w:pPr>
        <w:pStyle w:val="a3"/>
        <w:numPr>
          <w:ilvl w:val="3"/>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114CB2">
        <w:rPr>
          <w:rFonts w:ascii="Times New Roman" w:hAnsi="Times New Roman" w:cs="Times New Roman"/>
          <w:sz w:val="24"/>
          <w:szCs w:val="24"/>
        </w:rPr>
        <w:t>Ценовое предложение.</w:t>
      </w:r>
    </w:p>
    <w:p w:rsidR="00075E70" w:rsidRDefault="00075E70" w:rsidP="00932FEB">
      <w:pPr>
        <w:pStyle w:val="a3"/>
        <w:numPr>
          <w:ilvl w:val="3"/>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114CB2">
        <w:rPr>
          <w:rFonts w:ascii="Times New Roman" w:hAnsi="Times New Roman" w:cs="Times New Roman"/>
          <w:sz w:val="24"/>
          <w:szCs w:val="24"/>
        </w:rPr>
        <w:t xml:space="preserve">Цену для переторжки (в случае если документацией о </w:t>
      </w:r>
      <w:r>
        <w:rPr>
          <w:rFonts w:ascii="Times New Roman" w:hAnsi="Times New Roman" w:cs="Times New Roman"/>
          <w:sz w:val="24"/>
          <w:szCs w:val="24"/>
        </w:rPr>
        <w:t>закупке</w:t>
      </w:r>
      <w:r w:rsidRPr="00114CB2">
        <w:rPr>
          <w:rFonts w:ascii="Times New Roman" w:hAnsi="Times New Roman" w:cs="Times New Roman"/>
          <w:sz w:val="24"/>
          <w:szCs w:val="24"/>
        </w:rPr>
        <w:t xml:space="preserve"> установлена возможность проведения переторжки).</w:t>
      </w:r>
    </w:p>
    <w:p w:rsidR="00075E70" w:rsidRDefault="00075E70" w:rsidP="00932FEB">
      <w:pPr>
        <w:pStyle w:val="a3"/>
        <w:numPr>
          <w:ilvl w:val="2"/>
          <w:numId w:val="13"/>
        </w:numPr>
        <w:tabs>
          <w:tab w:val="left" w:pos="540"/>
          <w:tab w:val="left" w:pos="900"/>
        </w:tabs>
        <w:spacing w:after="0" w:line="240" w:lineRule="auto"/>
        <w:ind w:left="0" w:firstLine="567"/>
        <w:jc w:val="both"/>
        <w:rPr>
          <w:rFonts w:ascii="Times New Roman" w:hAnsi="Times New Roman" w:cs="Times New Roman"/>
          <w:sz w:val="24"/>
          <w:szCs w:val="24"/>
        </w:rPr>
      </w:pPr>
      <w:r w:rsidRPr="00B1017B">
        <w:rPr>
          <w:rFonts w:ascii="Times New Roman" w:hAnsi="Times New Roman" w:cs="Times New Roman"/>
          <w:sz w:val="24"/>
          <w:szCs w:val="24"/>
        </w:rPr>
        <w:t xml:space="preserve">Особенности </w:t>
      </w:r>
      <w:r>
        <w:rPr>
          <w:rFonts w:ascii="Times New Roman" w:hAnsi="Times New Roman" w:cs="Times New Roman"/>
          <w:sz w:val="24"/>
          <w:szCs w:val="24"/>
        </w:rPr>
        <w:t xml:space="preserve">и порядок </w:t>
      </w:r>
      <w:r w:rsidRPr="00B1017B">
        <w:rPr>
          <w:rFonts w:ascii="Times New Roman" w:hAnsi="Times New Roman" w:cs="Times New Roman"/>
          <w:sz w:val="24"/>
          <w:szCs w:val="24"/>
        </w:rPr>
        <w:t xml:space="preserve">проведения </w:t>
      </w:r>
      <w:r>
        <w:rPr>
          <w:rFonts w:ascii="Times New Roman" w:hAnsi="Times New Roman" w:cs="Times New Roman"/>
          <w:sz w:val="24"/>
          <w:szCs w:val="24"/>
        </w:rPr>
        <w:t>закупки в электронной форме</w:t>
      </w:r>
      <w:r w:rsidRPr="00B1017B">
        <w:rPr>
          <w:rFonts w:ascii="Times New Roman" w:hAnsi="Times New Roman" w:cs="Times New Roman"/>
          <w:sz w:val="24"/>
          <w:szCs w:val="24"/>
        </w:rPr>
        <w:t xml:space="preserve">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9425B1" w:rsidRPr="00DC2425" w:rsidRDefault="009425B1" w:rsidP="009425B1">
      <w:pPr>
        <w:pStyle w:val="a3"/>
        <w:numPr>
          <w:ilvl w:val="2"/>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Правила проведения закупки в электронной форме устанавливаются Заказчиком в закупочной документации в соответствии с разделами настоящего Положения, регулирующими конкретные виды закупок, а также  регламентом работы Электронной площадки.</w:t>
      </w:r>
    </w:p>
    <w:p w:rsidR="004B5B0F" w:rsidRPr="004B5B0F" w:rsidRDefault="004B5B0F" w:rsidP="00ED6AA8">
      <w:pPr>
        <w:spacing w:after="0" w:line="240" w:lineRule="auto"/>
        <w:ind w:firstLine="567"/>
        <w:jc w:val="both"/>
        <w:rPr>
          <w:rFonts w:ascii="Times New Roman" w:hAnsi="Times New Roman" w:cs="Times New Roman"/>
          <w:sz w:val="24"/>
          <w:szCs w:val="24"/>
        </w:rPr>
      </w:pPr>
    </w:p>
    <w:p w:rsidR="004B5B0F" w:rsidRPr="002447EF" w:rsidRDefault="00186C4E" w:rsidP="00932FEB">
      <w:pPr>
        <w:pStyle w:val="a3"/>
        <w:numPr>
          <w:ilvl w:val="0"/>
          <w:numId w:val="13"/>
        </w:numPr>
        <w:spacing w:after="0" w:line="240" w:lineRule="auto"/>
        <w:ind w:left="0" w:firstLine="567"/>
        <w:jc w:val="both"/>
        <w:rPr>
          <w:rFonts w:ascii="Times New Roman" w:hAnsi="Times New Roman" w:cs="Times New Roman"/>
          <w:b/>
          <w:sz w:val="24"/>
          <w:szCs w:val="24"/>
        </w:rPr>
      </w:pPr>
      <w:bookmarkStart w:id="34" w:name="_Ref379786889"/>
      <w:r w:rsidRPr="002447EF">
        <w:rPr>
          <w:rFonts w:ascii="Times New Roman" w:hAnsi="Times New Roman" w:cs="Times New Roman"/>
          <w:b/>
          <w:sz w:val="24"/>
          <w:szCs w:val="24"/>
        </w:rPr>
        <w:t>ПОРЯДОК ЗАКЛЮЧЕНИЯ И ИСПОЛНЕНИЯ ДОГОВОРА</w:t>
      </w:r>
      <w:bookmarkEnd w:id="34"/>
    </w:p>
    <w:p w:rsidR="00AF181C" w:rsidRPr="004B5B0F" w:rsidRDefault="00AF181C" w:rsidP="00ED6AA8">
      <w:pPr>
        <w:spacing w:after="0" w:line="240" w:lineRule="auto"/>
        <w:ind w:firstLine="567"/>
        <w:jc w:val="both"/>
        <w:rPr>
          <w:rFonts w:ascii="Times New Roman" w:hAnsi="Times New Roman" w:cs="Times New Roman"/>
          <w:sz w:val="24"/>
          <w:szCs w:val="24"/>
        </w:rPr>
      </w:pPr>
    </w:p>
    <w:p w:rsidR="00EB500D" w:rsidRPr="00070851" w:rsidRDefault="00186C4E" w:rsidP="00E87F5C">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C362BB" w:rsidRPr="00070851">
        <w:rPr>
          <w:rFonts w:ascii="Times New Roman" w:hAnsi="Times New Roman" w:cs="Times New Roman"/>
          <w:sz w:val="24"/>
          <w:szCs w:val="24"/>
        </w:rPr>
        <w:t>субъектов Российской Федерации,</w:t>
      </w:r>
      <w:r w:rsidR="00B24707" w:rsidRPr="00070851">
        <w:rPr>
          <w:rFonts w:ascii="Times New Roman" w:hAnsi="Times New Roman" w:cs="Times New Roman"/>
          <w:sz w:val="24"/>
          <w:szCs w:val="24"/>
        </w:rPr>
        <w:t xml:space="preserve"> Положением «О ведении договорной работы» Заказчика, </w:t>
      </w:r>
      <w:r w:rsidR="00C362BB" w:rsidRPr="00070851">
        <w:rPr>
          <w:rFonts w:ascii="Times New Roman" w:hAnsi="Times New Roman" w:cs="Times New Roman"/>
          <w:sz w:val="24"/>
          <w:szCs w:val="24"/>
        </w:rPr>
        <w:t xml:space="preserve"> </w:t>
      </w:r>
      <w:r w:rsidRPr="00070851">
        <w:rPr>
          <w:rFonts w:ascii="Times New Roman" w:hAnsi="Times New Roman" w:cs="Times New Roman"/>
          <w:sz w:val="24"/>
          <w:szCs w:val="24"/>
        </w:rPr>
        <w:t xml:space="preserve">с учетом нижеследующего. </w:t>
      </w:r>
    </w:p>
    <w:p w:rsidR="00EB500D" w:rsidRPr="00070851" w:rsidRDefault="00FB2F95" w:rsidP="00E87F5C">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По результатам проведения закупочных процедур Заказчик заключает договор либо</w:t>
      </w:r>
      <w:r w:rsidR="00186C4E" w:rsidRPr="00070851">
        <w:rPr>
          <w:rFonts w:ascii="Times New Roman" w:hAnsi="Times New Roman" w:cs="Times New Roman"/>
          <w:sz w:val="24"/>
          <w:szCs w:val="24"/>
        </w:rPr>
        <w:t xml:space="preserve"> с победителем либо иным лицом, с которым в соответствии с настоящим Положением заключается такой договор (далее в данном разделе – </w:t>
      </w:r>
      <w:r w:rsidR="00070851">
        <w:rPr>
          <w:rFonts w:ascii="Times New Roman" w:hAnsi="Times New Roman" w:cs="Times New Roman"/>
          <w:sz w:val="24"/>
          <w:szCs w:val="24"/>
        </w:rPr>
        <w:t>У</w:t>
      </w:r>
      <w:r w:rsidR="00186C4E" w:rsidRPr="00070851">
        <w:rPr>
          <w:rFonts w:ascii="Times New Roman" w:hAnsi="Times New Roman" w:cs="Times New Roman"/>
          <w:sz w:val="24"/>
          <w:szCs w:val="24"/>
        </w:rPr>
        <w:t xml:space="preserve">частник закупки, </w:t>
      </w:r>
      <w:r w:rsidR="00070851">
        <w:rPr>
          <w:rFonts w:ascii="Times New Roman" w:hAnsi="Times New Roman" w:cs="Times New Roman"/>
          <w:sz w:val="24"/>
          <w:szCs w:val="24"/>
        </w:rPr>
        <w:t>Победитель</w:t>
      </w:r>
      <w:r w:rsidR="00186C4E" w:rsidRPr="00070851">
        <w:rPr>
          <w:rFonts w:ascii="Times New Roman" w:hAnsi="Times New Roman" w:cs="Times New Roman"/>
          <w:sz w:val="24"/>
          <w:szCs w:val="24"/>
        </w:rPr>
        <w:t>)</w:t>
      </w:r>
      <w:r w:rsidRPr="00070851">
        <w:rPr>
          <w:rFonts w:ascii="Times New Roman" w:hAnsi="Times New Roman" w:cs="Times New Roman"/>
          <w:sz w:val="24"/>
          <w:szCs w:val="24"/>
        </w:rPr>
        <w:t>.</w:t>
      </w:r>
    </w:p>
    <w:p w:rsidR="00EB500D" w:rsidRPr="00070851" w:rsidRDefault="00392BDC" w:rsidP="00E87F5C">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 xml:space="preserve">Заключение договора по итогам проведения процедур в электронной форме возможно в письменной  или электронной форме, в соответствии с правилами электронной торговой площадки. При заключении договора в электронной форме торговой площадкой должна быть предусмотрена возможность его согласования. </w:t>
      </w:r>
    </w:p>
    <w:p w:rsidR="00186C4E" w:rsidRPr="00070851" w:rsidRDefault="00186C4E" w:rsidP="00E87F5C">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186C4E" w:rsidRPr="00070851" w:rsidRDefault="00186C4E" w:rsidP="00E87F5C">
      <w:pPr>
        <w:pStyle w:val="a3"/>
        <w:numPr>
          <w:ilvl w:val="2"/>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указанный в </w:t>
      </w:r>
      <w:r w:rsidR="00E11F26" w:rsidRPr="00070851">
        <w:rPr>
          <w:rFonts w:ascii="Times New Roman" w:hAnsi="Times New Roman" w:cs="Times New Roman"/>
          <w:sz w:val="24"/>
          <w:szCs w:val="24"/>
        </w:rPr>
        <w:t>документации о закупке</w:t>
      </w:r>
      <w:r w:rsidRPr="00070851">
        <w:rPr>
          <w:rFonts w:ascii="Times New Roman" w:hAnsi="Times New Roman" w:cs="Times New Roman"/>
          <w:sz w:val="24"/>
          <w:szCs w:val="24"/>
        </w:rPr>
        <w:t>,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86C4E" w:rsidRPr="00070851" w:rsidRDefault="00070851" w:rsidP="00E87F5C">
      <w:pPr>
        <w:pStyle w:val="a3"/>
        <w:numPr>
          <w:ilvl w:val="2"/>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У</w:t>
      </w:r>
      <w:r w:rsidR="00186C4E" w:rsidRPr="00070851">
        <w:rPr>
          <w:rFonts w:ascii="Times New Roman" w:hAnsi="Times New Roman" w:cs="Times New Roman"/>
          <w:sz w:val="24"/>
          <w:szCs w:val="24"/>
        </w:rPr>
        <w:t>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186C4E" w:rsidRPr="00070851" w:rsidRDefault="00186C4E" w:rsidP="00E87F5C">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lastRenderedPageBreak/>
        <w:t>Заказчик вправе отказаться от заключения договора с участником закупки, обязанным заключить договор, в случаях:</w:t>
      </w:r>
    </w:p>
    <w:p w:rsidR="00186C4E" w:rsidRPr="00070851" w:rsidRDefault="00186C4E" w:rsidP="00E87F5C">
      <w:pPr>
        <w:pStyle w:val="a3"/>
        <w:numPr>
          <w:ilvl w:val="3"/>
          <w:numId w:val="32"/>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несоответствия участника закупки, обязанного заключить договор, требованиям, установленным в документации о закупки;</w:t>
      </w:r>
    </w:p>
    <w:p w:rsidR="00C362BB" w:rsidRPr="00070851" w:rsidRDefault="00186C4E" w:rsidP="00E87F5C">
      <w:pPr>
        <w:pStyle w:val="a3"/>
        <w:numPr>
          <w:ilvl w:val="3"/>
          <w:numId w:val="32"/>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предоставления участником закупки, обязанным заключить договор, недостоверных сведений в заявке на участие в закупке</w:t>
      </w:r>
      <w:r w:rsidR="00C362BB" w:rsidRPr="00070851">
        <w:rPr>
          <w:rFonts w:ascii="Times New Roman" w:hAnsi="Times New Roman" w:cs="Times New Roman"/>
          <w:sz w:val="24"/>
          <w:szCs w:val="24"/>
        </w:rPr>
        <w:t>;</w:t>
      </w:r>
    </w:p>
    <w:p w:rsidR="004F7109" w:rsidRPr="00070851" w:rsidRDefault="004F7109" w:rsidP="00E87F5C">
      <w:pPr>
        <w:pStyle w:val="a3"/>
        <w:numPr>
          <w:ilvl w:val="3"/>
          <w:numId w:val="32"/>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в случае если у Заказчика отпала необходимость в заключении договора;</w:t>
      </w:r>
    </w:p>
    <w:p w:rsidR="00E87F5C" w:rsidRPr="00070851" w:rsidRDefault="00C362BB" w:rsidP="00E87F5C">
      <w:pPr>
        <w:pStyle w:val="a3"/>
        <w:numPr>
          <w:ilvl w:val="3"/>
          <w:numId w:val="32"/>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иных случаях, предусмотренных настоящим Положением и действующим законодательством Российской Федерации</w:t>
      </w:r>
      <w:r w:rsidR="00186C4E" w:rsidRPr="00070851">
        <w:rPr>
          <w:rFonts w:ascii="Times New Roman" w:hAnsi="Times New Roman" w:cs="Times New Roman"/>
          <w:sz w:val="24"/>
          <w:szCs w:val="24"/>
        </w:rPr>
        <w:t>.</w:t>
      </w:r>
    </w:p>
    <w:p w:rsidR="00E87F5C" w:rsidRPr="00070851" w:rsidRDefault="001E3FBA" w:rsidP="00354357">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bookmarkStart w:id="35" w:name="_Ref379797850"/>
      <w:r w:rsidRPr="00070851">
        <w:rPr>
          <w:rFonts w:ascii="Times New Roman" w:hAnsi="Times New Roman" w:cs="Times New Roman"/>
          <w:sz w:val="24"/>
          <w:szCs w:val="24"/>
        </w:rPr>
        <w:t xml:space="preserve">Предприятие вправе после подведения итогов процедуры закупки и до заключения договора запросить у Победителя процедуры закупки или иного участника процедуры закупки, с которым подлежит заключению договор, </w:t>
      </w:r>
      <w:r w:rsidR="00E87F5C" w:rsidRPr="00070851">
        <w:rPr>
          <w:rFonts w:ascii="Times New Roman" w:hAnsi="Times New Roman" w:cs="Times New Roman"/>
          <w:sz w:val="24"/>
          <w:szCs w:val="24"/>
        </w:rPr>
        <w:t xml:space="preserve">направить запрос о предоставлении информации и документов, подтверждающих соответствие участника закупки требованиям к участникам закупки, установленным закупочной  документацией, а так же </w:t>
      </w:r>
      <w:r w:rsidRPr="00070851">
        <w:rPr>
          <w:rFonts w:ascii="Times New Roman" w:hAnsi="Times New Roman" w:cs="Times New Roman"/>
          <w:sz w:val="24"/>
          <w:szCs w:val="24"/>
        </w:rPr>
        <w:t>документы, раскрывающие информацию в отношении всей цепочки собственников Участника процедуры закупки, включая бенефициаров (в том числе конечных). В случае непредставления Участником процедуры закупки указанных документов Предприятие вправе отказаться от заключения договора с таким Участником с направлением в его адрес соответствующего уведомления.</w:t>
      </w:r>
      <w:bookmarkEnd w:id="35"/>
      <w:r w:rsidRPr="00070851">
        <w:rPr>
          <w:rFonts w:ascii="Times New Roman" w:hAnsi="Times New Roman" w:cs="Times New Roman"/>
          <w:sz w:val="24"/>
          <w:szCs w:val="24"/>
        </w:rPr>
        <w:t xml:space="preserve"> </w:t>
      </w:r>
    </w:p>
    <w:p w:rsidR="00E87F5C" w:rsidRPr="00070851" w:rsidRDefault="00E87F5C" w:rsidP="00354357">
      <w:pPr>
        <w:pStyle w:val="a3"/>
        <w:numPr>
          <w:ilvl w:val="1"/>
          <w:numId w:val="13"/>
        </w:numPr>
        <w:tabs>
          <w:tab w:val="left" w:pos="540"/>
          <w:tab w:val="num" w:pos="720"/>
          <w:tab w:val="left" w:pos="1134"/>
        </w:tabs>
        <w:spacing w:after="0" w:line="240" w:lineRule="auto"/>
        <w:ind w:left="0" w:firstLine="567"/>
        <w:jc w:val="both"/>
        <w:rPr>
          <w:rFonts w:ascii="Times New Roman" w:hAnsi="Times New Roman" w:cs="Times New Roman"/>
          <w:sz w:val="24"/>
          <w:szCs w:val="24"/>
        </w:rPr>
      </w:pPr>
      <w:r w:rsidRPr="00070851">
        <w:rPr>
          <w:rFonts w:ascii="Times New Roman" w:hAnsi="Times New Roman" w:cs="Times New Roman"/>
          <w:sz w:val="24"/>
          <w:szCs w:val="24"/>
        </w:rPr>
        <w:t>В с</w:t>
      </w:r>
      <w:r w:rsidR="001E3FBA" w:rsidRPr="00070851">
        <w:rPr>
          <w:rFonts w:ascii="Times New Roman" w:hAnsi="Times New Roman" w:cs="Times New Roman"/>
          <w:sz w:val="24"/>
          <w:szCs w:val="24"/>
        </w:rPr>
        <w:t xml:space="preserve">лучае </w:t>
      </w:r>
      <w:r w:rsidRPr="00070851">
        <w:rPr>
          <w:rFonts w:ascii="Times New Roman" w:hAnsi="Times New Roman" w:cs="Times New Roman"/>
          <w:sz w:val="24"/>
          <w:szCs w:val="24"/>
        </w:rPr>
        <w:t xml:space="preserve">не предоставления Участником закупки сведений, предусмотренных п. </w:t>
      </w:r>
      <w:fldSimple w:instr=" REF _Ref379797850 \w \h  \* MERGEFORMAT ">
        <w:r w:rsidR="00762885" w:rsidRPr="00762885">
          <w:rPr>
            <w:rFonts w:ascii="Times New Roman" w:hAnsi="Times New Roman" w:cs="Times New Roman"/>
            <w:sz w:val="24"/>
            <w:szCs w:val="24"/>
          </w:rPr>
          <w:t>14.6</w:t>
        </w:r>
      </w:fldSimple>
      <w:r w:rsidRPr="00070851">
        <w:rPr>
          <w:rFonts w:ascii="Times New Roman" w:hAnsi="Times New Roman" w:cs="Times New Roman"/>
          <w:sz w:val="24"/>
          <w:szCs w:val="24"/>
        </w:rPr>
        <w:t xml:space="preserve"> настоящего Положения, </w:t>
      </w:r>
      <w:r w:rsidR="001E3FBA" w:rsidRPr="00070851">
        <w:rPr>
          <w:rFonts w:ascii="Times New Roman" w:hAnsi="Times New Roman" w:cs="Times New Roman"/>
          <w:sz w:val="24"/>
          <w:szCs w:val="24"/>
        </w:rPr>
        <w:t xml:space="preserve">Предприятие </w:t>
      </w:r>
      <w:r w:rsidRPr="00070851">
        <w:rPr>
          <w:rFonts w:ascii="Times New Roman" w:hAnsi="Times New Roman" w:cs="Times New Roman"/>
          <w:sz w:val="24"/>
          <w:szCs w:val="24"/>
        </w:rPr>
        <w:t>по своему усмотрению вправе:</w:t>
      </w:r>
    </w:p>
    <w:p w:rsidR="00E87F5C" w:rsidRPr="00070851" w:rsidRDefault="00E87F5C" w:rsidP="00354357">
      <w:pPr>
        <w:pStyle w:val="Default"/>
        <w:numPr>
          <w:ilvl w:val="0"/>
          <w:numId w:val="33"/>
        </w:numPr>
        <w:tabs>
          <w:tab w:val="num" w:pos="720"/>
          <w:tab w:val="left" w:pos="1134"/>
        </w:tabs>
        <w:ind w:left="0" w:firstLine="567"/>
        <w:jc w:val="both"/>
        <w:rPr>
          <w:color w:val="auto"/>
        </w:rPr>
      </w:pPr>
      <w:r w:rsidRPr="00070851">
        <w:rPr>
          <w:color w:val="auto"/>
        </w:rPr>
        <w:t>заключить</w:t>
      </w:r>
      <w:r w:rsidR="001E3FBA" w:rsidRPr="00070851">
        <w:rPr>
          <w:color w:val="auto"/>
        </w:rPr>
        <w:t xml:space="preserve"> договор с Участником, которому присвое</w:t>
      </w:r>
      <w:r w:rsidRPr="00070851">
        <w:rPr>
          <w:color w:val="auto"/>
        </w:rPr>
        <w:t xml:space="preserve">н второй номер (если применимо); </w:t>
      </w:r>
    </w:p>
    <w:p w:rsidR="00E87F5C" w:rsidRPr="00070851" w:rsidRDefault="00E87F5C" w:rsidP="00354357">
      <w:pPr>
        <w:pStyle w:val="Default"/>
        <w:numPr>
          <w:ilvl w:val="0"/>
          <w:numId w:val="33"/>
        </w:numPr>
        <w:tabs>
          <w:tab w:val="num" w:pos="720"/>
          <w:tab w:val="left" w:pos="1134"/>
        </w:tabs>
        <w:ind w:left="0" w:firstLine="567"/>
        <w:jc w:val="both"/>
        <w:rPr>
          <w:color w:val="auto"/>
        </w:rPr>
      </w:pPr>
      <w:r w:rsidRPr="00070851">
        <w:rPr>
          <w:color w:val="auto"/>
        </w:rPr>
        <w:t>провести повторную процедуру закупки;</w:t>
      </w:r>
    </w:p>
    <w:p w:rsidR="00070851" w:rsidRPr="00070851" w:rsidRDefault="00E87F5C" w:rsidP="00354357">
      <w:pPr>
        <w:pStyle w:val="Default"/>
        <w:numPr>
          <w:ilvl w:val="0"/>
          <w:numId w:val="33"/>
        </w:numPr>
        <w:tabs>
          <w:tab w:val="num" w:pos="720"/>
          <w:tab w:val="left" w:pos="1134"/>
        </w:tabs>
        <w:ind w:left="0" w:firstLine="567"/>
        <w:jc w:val="both"/>
        <w:rPr>
          <w:color w:val="auto"/>
        </w:rPr>
      </w:pPr>
      <w:r w:rsidRPr="00070851">
        <w:t xml:space="preserve">не проводить закупочную процедуру повторно и вправе осуществить закупку товаров, работ, услуг, являвшихся предметом </w:t>
      </w:r>
      <w:r w:rsidR="00D518DE">
        <w:t>закупки</w:t>
      </w:r>
      <w:r w:rsidRPr="00070851">
        <w:t>, у единственного поставщика (подрядчика, исполнителя) на условиях, предусмотренных документацией о закупке в порядке, установленном гражданским законодательством РФ о договорах. При этом цена договора не может превышать начальную (максимальную) цену, указанную в Плане закупок Заказчика.</w:t>
      </w:r>
    </w:p>
    <w:p w:rsidR="00070851" w:rsidRPr="00070851" w:rsidRDefault="00186C4E" w:rsidP="00020444">
      <w:pPr>
        <w:pStyle w:val="Default"/>
        <w:numPr>
          <w:ilvl w:val="1"/>
          <w:numId w:val="13"/>
        </w:numPr>
        <w:tabs>
          <w:tab w:val="left" w:pos="851"/>
          <w:tab w:val="left" w:pos="1134"/>
        </w:tabs>
        <w:ind w:left="0" w:firstLine="567"/>
        <w:jc w:val="both"/>
        <w:rPr>
          <w:color w:val="auto"/>
        </w:rPr>
      </w:pPr>
      <w:r w:rsidRPr="00070851">
        <w:t>При заключении и и</w:t>
      </w:r>
      <w:r w:rsidRPr="00070851">
        <w:rPr>
          <w:lang w:val="en-US"/>
        </w:rPr>
        <w:t>c</w:t>
      </w:r>
      <w:r w:rsidRPr="00070851">
        <w:t>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Положени</w:t>
      </w:r>
      <w:r w:rsidR="00E87F5C" w:rsidRPr="00070851">
        <w:t>ем</w:t>
      </w:r>
      <w:r w:rsidRPr="00070851">
        <w:t>.</w:t>
      </w:r>
    </w:p>
    <w:p w:rsidR="00070851" w:rsidRPr="00070851" w:rsidRDefault="00186C4E" w:rsidP="00020444">
      <w:pPr>
        <w:pStyle w:val="Default"/>
        <w:numPr>
          <w:ilvl w:val="1"/>
          <w:numId w:val="13"/>
        </w:numPr>
        <w:tabs>
          <w:tab w:val="left" w:pos="851"/>
          <w:tab w:val="left" w:pos="1134"/>
        </w:tabs>
        <w:ind w:left="0" w:firstLine="567"/>
        <w:jc w:val="both"/>
        <w:rPr>
          <w:color w:val="auto"/>
        </w:rPr>
      </w:pPr>
      <w:r w:rsidRPr="00070851">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0E2EBD" w:rsidRDefault="00070851" w:rsidP="00020444">
      <w:pPr>
        <w:pStyle w:val="Default"/>
        <w:numPr>
          <w:ilvl w:val="1"/>
          <w:numId w:val="13"/>
        </w:numPr>
        <w:tabs>
          <w:tab w:val="left" w:pos="851"/>
          <w:tab w:val="left" w:pos="1134"/>
        </w:tabs>
        <w:ind w:left="0" w:firstLine="567"/>
        <w:jc w:val="both"/>
        <w:rPr>
          <w:color w:val="auto"/>
        </w:rPr>
      </w:pPr>
      <w:r>
        <w:t>Заказчик по согласованию с У</w:t>
      </w:r>
      <w:r w:rsidR="00186C4E" w:rsidRPr="00070851">
        <w:t xml:space="preserve">частником </w:t>
      </w:r>
      <w:r>
        <w:t xml:space="preserve">закупки </w:t>
      </w:r>
      <w:r w:rsidR="00186C4E" w:rsidRPr="00070851">
        <w:t>при заключении и исполнении договора вправе изменить:</w:t>
      </w:r>
    </w:p>
    <w:p w:rsidR="000E2EBD" w:rsidRDefault="00186C4E" w:rsidP="00020444">
      <w:pPr>
        <w:pStyle w:val="Default"/>
        <w:numPr>
          <w:ilvl w:val="2"/>
          <w:numId w:val="13"/>
        </w:numPr>
        <w:tabs>
          <w:tab w:val="left" w:pos="851"/>
          <w:tab w:val="left" w:pos="1134"/>
        </w:tabs>
        <w:ind w:left="0" w:firstLine="567"/>
        <w:jc w:val="both"/>
      </w:pPr>
      <w:r w:rsidRPr="000E2EBD">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w:t>
      </w:r>
      <w:r w:rsidR="00070851" w:rsidRPr="000E2EBD">
        <w:t>пропорционально</w:t>
      </w:r>
      <w:r w:rsidRPr="000E2EBD">
        <w:t xml:space="preserve"> изменяемому объему продукции</w:t>
      </w:r>
      <w:r w:rsidR="000E2EBD">
        <w:t xml:space="preserve">, в соответствии с пп. </w:t>
      </w:r>
      <w:r w:rsidR="007976E8">
        <w:fldChar w:fldCharType="begin"/>
      </w:r>
      <w:r w:rsidR="00D518DE">
        <w:instrText xml:space="preserve"> REF _Ref379806746 \w \h </w:instrText>
      </w:r>
      <w:r w:rsidR="007976E8">
        <w:fldChar w:fldCharType="separate"/>
      </w:r>
      <w:r w:rsidR="00762885">
        <w:t>14.10.3</w:t>
      </w:r>
      <w:r w:rsidR="007976E8">
        <w:fldChar w:fldCharType="end"/>
      </w:r>
      <w:r w:rsidR="000E2EBD">
        <w:t>;</w:t>
      </w:r>
    </w:p>
    <w:p w:rsidR="000E2EBD" w:rsidRDefault="00186C4E" w:rsidP="00020444">
      <w:pPr>
        <w:pStyle w:val="Default"/>
        <w:numPr>
          <w:ilvl w:val="2"/>
          <w:numId w:val="13"/>
        </w:numPr>
        <w:tabs>
          <w:tab w:val="left" w:pos="851"/>
          <w:tab w:val="left" w:pos="1134"/>
        </w:tabs>
        <w:ind w:left="0" w:firstLine="567"/>
        <w:jc w:val="both"/>
      </w:pPr>
      <w:r w:rsidRPr="002447EF">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186C4E" w:rsidRPr="000E2EBD" w:rsidRDefault="00186C4E" w:rsidP="00020444">
      <w:pPr>
        <w:pStyle w:val="Default"/>
        <w:numPr>
          <w:ilvl w:val="2"/>
          <w:numId w:val="13"/>
        </w:numPr>
        <w:tabs>
          <w:tab w:val="left" w:pos="851"/>
          <w:tab w:val="left" w:pos="1134"/>
        </w:tabs>
        <w:ind w:left="0" w:firstLine="567"/>
        <w:jc w:val="both"/>
      </w:pPr>
      <w:bookmarkStart w:id="36" w:name="_Ref379806746"/>
      <w:r w:rsidRPr="000E2EBD">
        <w:t>цену договора:</w:t>
      </w:r>
      <w:bookmarkEnd w:id="36"/>
    </w:p>
    <w:p w:rsidR="00186C4E" w:rsidRPr="000E2EBD" w:rsidRDefault="00186C4E" w:rsidP="00020444">
      <w:pPr>
        <w:pStyle w:val="a3"/>
        <w:numPr>
          <w:ilvl w:val="0"/>
          <w:numId w:val="35"/>
        </w:numPr>
        <w:tabs>
          <w:tab w:val="left" w:pos="540"/>
          <w:tab w:val="left" w:pos="851"/>
          <w:tab w:val="num" w:pos="1080"/>
        </w:tabs>
        <w:spacing w:after="0" w:line="240" w:lineRule="auto"/>
        <w:ind w:left="0" w:firstLine="567"/>
        <w:jc w:val="both"/>
        <w:rPr>
          <w:rFonts w:ascii="Times New Roman" w:hAnsi="Times New Roman" w:cs="Times New Roman"/>
          <w:sz w:val="24"/>
          <w:szCs w:val="24"/>
        </w:rPr>
      </w:pPr>
      <w:r w:rsidRPr="000E2EBD">
        <w:rPr>
          <w:rFonts w:ascii="Times New Roman" w:hAnsi="Times New Roman" w:cs="Times New Roman"/>
          <w:sz w:val="24"/>
          <w:szCs w:val="24"/>
        </w:rPr>
        <w:t>путем ее уменьшения без изменения иных условий исполнения договора,</w:t>
      </w:r>
    </w:p>
    <w:p w:rsidR="004F7109" w:rsidRPr="000E2EBD" w:rsidRDefault="000E2EBD" w:rsidP="00020444">
      <w:pPr>
        <w:pStyle w:val="a3"/>
        <w:numPr>
          <w:ilvl w:val="0"/>
          <w:numId w:val="35"/>
        </w:numPr>
        <w:tabs>
          <w:tab w:val="left" w:pos="540"/>
          <w:tab w:val="left" w:pos="851"/>
          <w:tab w:val="num" w:pos="1080"/>
        </w:tabs>
        <w:spacing w:after="0" w:line="240" w:lineRule="auto"/>
        <w:ind w:left="0" w:firstLine="567"/>
        <w:jc w:val="both"/>
        <w:rPr>
          <w:rFonts w:ascii="Times New Roman" w:hAnsi="Times New Roman" w:cs="Times New Roman"/>
          <w:sz w:val="24"/>
          <w:szCs w:val="24"/>
        </w:rPr>
      </w:pPr>
      <w:r w:rsidRPr="000E2EBD">
        <w:rPr>
          <w:rFonts w:ascii="Times New Roman" w:hAnsi="Times New Roman" w:cs="Times New Roman"/>
          <w:sz w:val="24"/>
          <w:szCs w:val="24"/>
        </w:rPr>
        <w:t xml:space="preserve">путем ее увеличения, </w:t>
      </w:r>
      <w:r w:rsidR="00D77C42" w:rsidRPr="000E2EBD">
        <w:rPr>
          <w:rFonts w:ascii="Times New Roman" w:hAnsi="Times New Roman" w:cs="Times New Roman"/>
          <w:sz w:val="24"/>
          <w:szCs w:val="24"/>
        </w:rPr>
        <w:t xml:space="preserve">но не более 10 % от стоимости, указанной в утвержденном на </w:t>
      </w:r>
      <w:r w:rsidRPr="000E2EBD">
        <w:rPr>
          <w:rFonts w:ascii="Times New Roman" w:hAnsi="Times New Roman" w:cs="Times New Roman"/>
          <w:sz w:val="24"/>
          <w:szCs w:val="24"/>
        </w:rPr>
        <w:t>П</w:t>
      </w:r>
      <w:r w:rsidR="00D77C42" w:rsidRPr="000E2EBD">
        <w:rPr>
          <w:rFonts w:ascii="Times New Roman" w:hAnsi="Times New Roman" w:cs="Times New Roman"/>
          <w:sz w:val="24"/>
          <w:szCs w:val="24"/>
        </w:rPr>
        <w:t>редприятии Плане закупок</w:t>
      </w:r>
      <w:r w:rsidR="004F7109" w:rsidRPr="000E2EBD">
        <w:rPr>
          <w:rFonts w:ascii="Times New Roman" w:hAnsi="Times New Roman" w:cs="Times New Roman"/>
          <w:sz w:val="24"/>
          <w:szCs w:val="24"/>
        </w:rPr>
        <w:t>,</w:t>
      </w:r>
    </w:p>
    <w:p w:rsidR="00186C4E" w:rsidRPr="000E2EBD" w:rsidRDefault="00186C4E" w:rsidP="00020444">
      <w:pPr>
        <w:pStyle w:val="a3"/>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E2EBD">
        <w:rPr>
          <w:rFonts w:ascii="Times New Roman" w:hAnsi="Times New Roman" w:cs="Times New Roman"/>
          <w:sz w:val="24"/>
          <w:szCs w:val="24"/>
        </w:rPr>
        <w:t>в случае изменения в соответствии с законодательством Российской Федерации регулируемых государством цен (тарифов),</w:t>
      </w:r>
    </w:p>
    <w:p w:rsidR="00020444" w:rsidRDefault="00186C4E" w:rsidP="00020444">
      <w:pPr>
        <w:pStyle w:val="a3"/>
        <w:numPr>
          <w:ilvl w:val="0"/>
          <w:numId w:val="35"/>
        </w:numPr>
        <w:tabs>
          <w:tab w:val="left" w:pos="540"/>
          <w:tab w:val="left" w:pos="851"/>
        </w:tabs>
        <w:spacing w:after="0" w:line="240" w:lineRule="auto"/>
        <w:ind w:left="0" w:firstLine="567"/>
        <w:jc w:val="both"/>
        <w:rPr>
          <w:rFonts w:ascii="Times New Roman" w:hAnsi="Times New Roman" w:cs="Times New Roman"/>
          <w:sz w:val="24"/>
          <w:szCs w:val="24"/>
        </w:rPr>
      </w:pPr>
      <w:r w:rsidRPr="000E2EBD">
        <w:rPr>
          <w:rFonts w:ascii="Times New Roman" w:hAnsi="Times New Roman" w:cs="Times New Roman"/>
          <w:sz w:val="24"/>
          <w:szCs w:val="24"/>
        </w:rPr>
        <w:lastRenderedPageBreak/>
        <w:t xml:space="preserve">в случае заключения договора </w:t>
      </w:r>
      <w:r w:rsidR="00C362BB" w:rsidRPr="000E2EBD">
        <w:rPr>
          <w:rFonts w:ascii="Times New Roman" w:hAnsi="Times New Roman" w:cs="Times New Roman"/>
          <w:sz w:val="24"/>
          <w:szCs w:val="24"/>
        </w:rPr>
        <w:t>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r w:rsidRPr="000E2EBD">
        <w:rPr>
          <w:rFonts w:ascii="Times New Roman" w:hAnsi="Times New Roman" w:cs="Times New Roman"/>
          <w:sz w:val="24"/>
          <w:szCs w:val="24"/>
        </w:rPr>
        <w:t>.</w:t>
      </w:r>
    </w:p>
    <w:p w:rsidR="00020444" w:rsidRDefault="00186C4E" w:rsidP="00020444">
      <w:pPr>
        <w:pStyle w:val="a3"/>
        <w:numPr>
          <w:ilvl w:val="1"/>
          <w:numId w:val="13"/>
        </w:numPr>
        <w:tabs>
          <w:tab w:val="left" w:pos="540"/>
          <w:tab w:val="left" w:pos="851"/>
        </w:tabs>
        <w:spacing w:after="0" w:line="240" w:lineRule="auto"/>
        <w:ind w:left="0" w:firstLine="567"/>
        <w:jc w:val="both"/>
        <w:rPr>
          <w:rFonts w:ascii="Times New Roman" w:hAnsi="Times New Roman" w:cs="Times New Roman"/>
          <w:sz w:val="24"/>
          <w:szCs w:val="24"/>
        </w:rPr>
      </w:pPr>
      <w:r w:rsidRPr="00020444">
        <w:rPr>
          <w:rFonts w:ascii="Times New Roman" w:hAnsi="Times New Roman" w:cs="Times New Roman"/>
          <w:sz w:val="24"/>
          <w:szCs w:val="24"/>
        </w:rPr>
        <w:t>В случае, если при заключении и исполнении договора изменяются объем, цена закупаемой продукции</w:t>
      </w:r>
      <w:r w:rsidR="008B7501">
        <w:rPr>
          <w:rFonts w:ascii="Times New Roman" w:hAnsi="Times New Roman" w:cs="Times New Roman"/>
          <w:sz w:val="24"/>
          <w:szCs w:val="24"/>
        </w:rPr>
        <w:t>, порядок оплаты</w:t>
      </w:r>
      <w:r w:rsidRPr="00020444">
        <w:rPr>
          <w:rFonts w:ascii="Times New Roman" w:hAnsi="Times New Roman" w:cs="Times New Roman"/>
          <w:sz w:val="24"/>
          <w:szCs w:val="24"/>
        </w:rPr>
        <w:t xml:space="preserve"> или сроки исполнения договора по сравнению с указанными в протоколе, составленном по результатам закупки, не позднее чем в течение </w:t>
      </w:r>
      <w:r w:rsidR="00D77C42" w:rsidRPr="00020444">
        <w:rPr>
          <w:rFonts w:ascii="Times New Roman" w:hAnsi="Times New Roman" w:cs="Times New Roman"/>
          <w:sz w:val="24"/>
          <w:szCs w:val="24"/>
        </w:rPr>
        <w:t>10 (Д</w:t>
      </w:r>
      <w:r w:rsidRPr="00020444">
        <w:rPr>
          <w:rFonts w:ascii="Times New Roman" w:hAnsi="Times New Roman" w:cs="Times New Roman"/>
          <w:sz w:val="24"/>
          <w:szCs w:val="24"/>
        </w:rPr>
        <w:t>есяти</w:t>
      </w:r>
      <w:r w:rsidR="00D77C42" w:rsidRPr="00020444">
        <w:rPr>
          <w:rFonts w:ascii="Times New Roman" w:hAnsi="Times New Roman" w:cs="Times New Roman"/>
          <w:sz w:val="24"/>
          <w:szCs w:val="24"/>
        </w:rPr>
        <w:t>)</w:t>
      </w:r>
      <w:r w:rsidRPr="00020444">
        <w:rPr>
          <w:rFonts w:ascii="Times New Roman" w:hAnsi="Times New Roman" w:cs="Times New Roman"/>
          <w:sz w:val="24"/>
          <w:szCs w:val="24"/>
        </w:rPr>
        <w:t xml:space="preserve"> </w:t>
      </w:r>
      <w:r w:rsidR="009536CE" w:rsidRPr="00020444">
        <w:rPr>
          <w:rFonts w:ascii="Times New Roman" w:hAnsi="Times New Roman" w:cs="Times New Roman"/>
          <w:sz w:val="24"/>
          <w:szCs w:val="24"/>
        </w:rPr>
        <w:t xml:space="preserve">рабочих </w:t>
      </w:r>
      <w:r w:rsidRPr="00020444">
        <w:rPr>
          <w:rFonts w:ascii="Times New Roman" w:hAnsi="Times New Roman" w:cs="Times New Roman"/>
          <w:sz w:val="24"/>
          <w:szCs w:val="24"/>
        </w:rPr>
        <w:t>дней со дня внесения изменений в договор на официальном сайте размещается информация об изменении договора с указанием измененных условий.</w:t>
      </w:r>
    </w:p>
    <w:p w:rsidR="00020444" w:rsidRDefault="00186C4E" w:rsidP="00020444">
      <w:pPr>
        <w:pStyle w:val="a3"/>
        <w:numPr>
          <w:ilvl w:val="1"/>
          <w:numId w:val="13"/>
        </w:numPr>
        <w:tabs>
          <w:tab w:val="left" w:pos="540"/>
          <w:tab w:val="left" w:pos="851"/>
        </w:tabs>
        <w:spacing w:after="0" w:line="240" w:lineRule="auto"/>
        <w:ind w:left="0" w:firstLine="567"/>
        <w:jc w:val="both"/>
        <w:rPr>
          <w:rFonts w:ascii="Times New Roman" w:hAnsi="Times New Roman" w:cs="Times New Roman"/>
          <w:sz w:val="24"/>
          <w:szCs w:val="24"/>
        </w:rPr>
      </w:pPr>
      <w:r w:rsidRPr="00020444">
        <w:rPr>
          <w:rFonts w:ascii="Times New Roman" w:hAnsi="Times New Roman" w:cs="Times New Roman"/>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w:t>
      </w:r>
    </w:p>
    <w:p w:rsidR="00020444" w:rsidRDefault="00E354DD" w:rsidP="00020444">
      <w:pPr>
        <w:pStyle w:val="a3"/>
        <w:numPr>
          <w:ilvl w:val="1"/>
          <w:numId w:val="13"/>
        </w:numPr>
        <w:tabs>
          <w:tab w:val="left" w:pos="540"/>
          <w:tab w:val="left" w:pos="851"/>
        </w:tabs>
        <w:spacing w:after="0" w:line="240" w:lineRule="auto"/>
        <w:ind w:left="0" w:firstLine="567"/>
        <w:jc w:val="both"/>
        <w:rPr>
          <w:rFonts w:ascii="Times New Roman" w:hAnsi="Times New Roman" w:cs="Times New Roman"/>
          <w:sz w:val="24"/>
          <w:szCs w:val="24"/>
        </w:rPr>
      </w:pPr>
      <w:r w:rsidRPr="00020444">
        <w:rPr>
          <w:rFonts w:ascii="Times New Roman" w:hAnsi="Times New Roman" w:cs="Times New Roman"/>
          <w:sz w:val="24"/>
          <w:szCs w:val="24"/>
        </w:rPr>
        <w:t xml:space="preserve">При исполнении </w:t>
      </w:r>
      <w:r w:rsidR="009536CE" w:rsidRPr="00020444">
        <w:rPr>
          <w:rFonts w:ascii="Times New Roman" w:hAnsi="Times New Roman" w:cs="Times New Roman"/>
          <w:sz w:val="24"/>
          <w:szCs w:val="24"/>
        </w:rPr>
        <w:t>договора</w:t>
      </w:r>
      <w:r w:rsidRPr="00020444">
        <w:rPr>
          <w:rFonts w:ascii="Times New Roman" w:hAnsi="Times New Roman" w:cs="Times New Roman"/>
          <w:sz w:val="24"/>
          <w:szCs w:val="24"/>
        </w:rPr>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w:t>
      </w:r>
      <w:r w:rsidR="009536CE" w:rsidRPr="00020444">
        <w:rPr>
          <w:rFonts w:ascii="Times New Roman" w:hAnsi="Times New Roman" w:cs="Times New Roman"/>
          <w:sz w:val="24"/>
          <w:szCs w:val="24"/>
        </w:rPr>
        <w:t>договору</w:t>
      </w:r>
      <w:r w:rsidRPr="00020444">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r w:rsidRPr="002447EF">
        <w:t xml:space="preserve"> </w:t>
      </w:r>
      <w:r w:rsidRPr="00020444">
        <w:rPr>
          <w:rFonts w:ascii="Times New Roman" w:hAnsi="Times New Roman" w:cs="Times New Roman"/>
          <w:sz w:val="24"/>
          <w:szCs w:val="24"/>
        </w:rPr>
        <w:t xml:space="preserve">В случае перемены </w:t>
      </w:r>
      <w:r w:rsidR="009536CE" w:rsidRPr="00020444">
        <w:rPr>
          <w:rFonts w:ascii="Times New Roman" w:hAnsi="Times New Roman" w:cs="Times New Roman"/>
          <w:sz w:val="24"/>
          <w:szCs w:val="24"/>
        </w:rPr>
        <w:t>З</w:t>
      </w:r>
      <w:r w:rsidRPr="00020444">
        <w:rPr>
          <w:rFonts w:ascii="Times New Roman" w:hAnsi="Times New Roman" w:cs="Times New Roman"/>
          <w:sz w:val="24"/>
          <w:szCs w:val="24"/>
        </w:rPr>
        <w:t xml:space="preserve">аказчика права и обязанности заказчика, предусмотренные </w:t>
      </w:r>
      <w:r w:rsidR="009536CE" w:rsidRPr="00020444">
        <w:rPr>
          <w:rFonts w:ascii="Times New Roman" w:hAnsi="Times New Roman" w:cs="Times New Roman"/>
          <w:sz w:val="24"/>
          <w:szCs w:val="24"/>
        </w:rPr>
        <w:t>договором</w:t>
      </w:r>
      <w:r w:rsidRPr="00020444">
        <w:rPr>
          <w:rFonts w:ascii="Times New Roman" w:hAnsi="Times New Roman" w:cs="Times New Roman"/>
          <w:sz w:val="24"/>
          <w:szCs w:val="24"/>
        </w:rPr>
        <w:t xml:space="preserve">, переходят к новому </w:t>
      </w:r>
      <w:r w:rsidR="009536CE" w:rsidRPr="00020444">
        <w:rPr>
          <w:rFonts w:ascii="Times New Roman" w:hAnsi="Times New Roman" w:cs="Times New Roman"/>
          <w:sz w:val="24"/>
          <w:szCs w:val="24"/>
        </w:rPr>
        <w:t>З</w:t>
      </w:r>
      <w:r w:rsidRPr="00020444">
        <w:rPr>
          <w:rFonts w:ascii="Times New Roman" w:hAnsi="Times New Roman" w:cs="Times New Roman"/>
          <w:sz w:val="24"/>
          <w:szCs w:val="24"/>
        </w:rPr>
        <w:t>аказчику.</w:t>
      </w:r>
    </w:p>
    <w:p w:rsidR="00186C4E" w:rsidRPr="00020444" w:rsidRDefault="00186C4E" w:rsidP="00020444">
      <w:pPr>
        <w:pStyle w:val="a3"/>
        <w:numPr>
          <w:ilvl w:val="1"/>
          <w:numId w:val="13"/>
        </w:numPr>
        <w:tabs>
          <w:tab w:val="left" w:pos="540"/>
          <w:tab w:val="left" w:pos="851"/>
        </w:tabs>
        <w:spacing w:after="0" w:line="240" w:lineRule="auto"/>
        <w:ind w:left="0" w:firstLine="567"/>
        <w:jc w:val="both"/>
        <w:rPr>
          <w:rFonts w:ascii="Times New Roman" w:hAnsi="Times New Roman" w:cs="Times New Roman"/>
          <w:sz w:val="24"/>
          <w:szCs w:val="24"/>
        </w:rPr>
      </w:pPr>
      <w:r w:rsidRPr="00020444">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w:t>
      </w:r>
      <w:r w:rsidR="00C362BB" w:rsidRPr="00020444">
        <w:rPr>
          <w:rFonts w:ascii="Times New Roman" w:hAnsi="Times New Roman" w:cs="Times New Roman"/>
          <w:sz w:val="24"/>
          <w:szCs w:val="24"/>
        </w:rPr>
        <w:t xml:space="preserve"> РФ, настоящим Положением</w:t>
      </w:r>
      <w:r w:rsidR="004F7109" w:rsidRPr="00020444">
        <w:rPr>
          <w:rFonts w:ascii="Times New Roman" w:hAnsi="Times New Roman" w:cs="Times New Roman"/>
          <w:sz w:val="24"/>
          <w:szCs w:val="24"/>
        </w:rPr>
        <w:t>,</w:t>
      </w:r>
      <w:r w:rsidRPr="00020444">
        <w:rPr>
          <w:rFonts w:ascii="Times New Roman" w:hAnsi="Times New Roman" w:cs="Times New Roman"/>
          <w:sz w:val="24"/>
          <w:szCs w:val="24"/>
        </w:rPr>
        <w:t xml:space="preserve"> локальными </w:t>
      </w:r>
      <w:r w:rsidR="009536CE" w:rsidRPr="00020444">
        <w:rPr>
          <w:rFonts w:ascii="Times New Roman" w:hAnsi="Times New Roman" w:cs="Times New Roman"/>
          <w:sz w:val="24"/>
          <w:szCs w:val="24"/>
        </w:rPr>
        <w:t xml:space="preserve">нормативными </w:t>
      </w:r>
      <w:r w:rsidRPr="00020444">
        <w:rPr>
          <w:rFonts w:ascii="Times New Roman" w:hAnsi="Times New Roman" w:cs="Times New Roman"/>
          <w:sz w:val="24"/>
          <w:szCs w:val="24"/>
        </w:rPr>
        <w:t>актами Заказчика</w:t>
      </w:r>
      <w:r w:rsidR="004F7109" w:rsidRPr="00020444">
        <w:rPr>
          <w:rFonts w:ascii="Times New Roman" w:hAnsi="Times New Roman" w:cs="Times New Roman"/>
          <w:sz w:val="24"/>
          <w:szCs w:val="24"/>
        </w:rPr>
        <w:t>, а также по основаниям</w:t>
      </w:r>
      <w:r w:rsidR="00E354DD" w:rsidRPr="00020444">
        <w:rPr>
          <w:rFonts w:ascii="Times New Roman" w:hAnsi="Times New Roman" w:cs="Times New Roman"/>
          <w:sz w:val="24"/>
          <w:szCs w:val="24"/>
        </w:rPr>
        <w:t>,</w:t>
      </w:r>
      <w:r w:rsidR="004F7109" w:rsidRPr="00020444">
        <w:rPr>
          <w:rFonts w:ascii="Times New Roman" w:hAnsi="Times New Roman" w:cs="Times New Roman"/>
          <w:sz w:val="24"/>
          <w:szCs w:val="24"/>
        </w:rPr>
        <w:t xml:space="preserve"> предусмотренным в договоре</w:t>
      </w:r>
      <w:r w:rsidRPr="00020444">
        <w:rPr>
          <w:rFonts w:ascii="Times New Roman" w:hAnsi="Times New Roman" w:cs="Times New Roman"/>
          <w:sz w:val="24"/>
          <w:szCs w:val="24"/>
        </w:rPr>
        <w:t>.</w:t>
      </w:r>
    </w:p>
    <w:p w:rsidR="000C0EC6" w:rsidRDefault="000C0EC6" w:rsidP="00E1512A">
      <w:pPr>
        <w:tabs>
          <w:tab w:val="left" w:pos="540"/>
          <w:tab w:val="left" w:pos="900"/>
        </w:tabs>
        <w:jc w:val="right"/>
        <w:rPr>
          <w:rFonts w:ascii="Times New Roman" w:hAnsi="Times New Roman" w:cs="Times New Roman"/>
          <w:b/>
          <w:sz w:val="24"/>
          <w:szCs w:val="24"/>
        </w:rPr>
      </w:pPr>
    </w:p>
    <w:p w:rsidR="000C0EC6" w:rsidRDefault="000C0EC6" w:rsidP="00E1512A">
      <w:pPr>
        <w:tabs>
          <w:tab w:val="left" w:pos="540"/>
          <w:tab w:val="left" w:pos="900"/>
        </w:tabs>
        <w:jc w:val="right"/>
        <w:rPr>
          <w:rFonts w:ascii="Times New Roman" w:hAnsi="Times New Roman" w:cs="Times New Roman"/>
          <w:b/>
          <w:sz w:val="24"/>
          <w:szCs w:val="24"/>
        </w:rPr>
      </w:pPr>
    </w:p>
    <w:p w:rsidR="004E1FC2" w:rsidRDefault="004E1FC2" w:rsidP="00E1512A">
      <w:pPr>
        <w:tabs>
          <w:tab w:val="left" w:pos="540"/>
          <w:tab w:val="left" w:pos="900"/>
        </w:tabs>
        <w:jc w:val="right"/>
        <w:rPr>
          <w:rFonts w:ascii="Times New Roman" w:hAnsi="Times New Roman" w:cs="Times New Roman"/>
          <w:b/>
          <w:sz w:val="24"/>
          <w:szCs w:val="24"/>
        </w:rPr>
      </w:pPr>
    </w:p>
    <w:p w:rsidR="004E1FC2" w:rsidRDefault="004E1FC2" w:rsidP="00E1512A">
      <w:pPr>
        <w:tabs>
          <w:tab w:val="left" w:pos="540"/>
          <w:tab w:val="left" w:pos="900"/>
        </w:tabs>
        <w:jc w:val="right"/>
        <w:rPr>
          <w:rFonts w:ascii="Times New Roman" w:hAnsi="Times New Roman" w:cs="Times New Roman"/>
          <w:b/>
          <w:sz w:val="24"/>
          <w:szCs w:val="24"/>
        </w:rPr>
      </w:pPr>
    </w:p>
    <w:p w:rsidR="004B3909" w:rsidRDefault="004B3909" w:rsidP="00E1512A">
      <w:pPr>
        <w:tabs>
          <w:tab w:val="left" w:pos="540"/>
          <w:tab w:val="left" w:pos="900"/>
        </w:tabs>
        <w:jc w:val="right"/>
        <w:rPr>
          <w:rFonts w:ascii="Times New Roman" w:hAnsi="Times New Roman" w:cs="Times New Roman"/>
          <w:b/>
          <w:sz w:val="24"/>
          <w:szCs w:val="24"/>
        </w:rPr>
      </w:pPr>
    </w:p>
    <w:p w:rsidR="004B3909" w:rsidRDefault="004B3909" w:rsidP="00E1512A">
      <w:pPr>
        <w:tabs>
          <w:tab w:val="left" w:pos="540"/>
          <w:tab w:val="left" w:pos="900"/>
        </w:tabs>
        <w:jc w:val="right"/>
        <w:rPr>
          <w:rFonts w:ascii="Times New Roman" w:hAnsi="Times New Roman" w:cs="Times New Roman"/>
          <w:b/>
          <w:sz w:val="24"/>
          <w:szCs w:val="24"/>
        </w:rPr>
      </w:pPr>
    </w:p>
    <w:p w:rsidR="004E1FC2" w:rsidRDefault="004E1FC2" w:rsidP="00E1512A">
      <w:pPr>
        <w:tabs>
          <w:tab w:val="left" w:pos="540"/>
          <w:tab w:val="left" w:pos="900"/>
        </w:tabs>
        <w:jc w:val="right"/>
        <w:rPr>
          <w:rFonts w:ascii="Times New Roman" w:hAnsi="Times New Roman" w:cs="Times New Roman"/>
          <w:b/>
          <w:sz w:val="24"/>
          <w:szCs w:val="24"/>
        </w:rPr>
      </w:pPr>
    </w:p>
    <w:p w:rsidR="007F0582" w:rsidRDefault="007F0582" w:rsidP="00E1512A">
      <w:pPr>
        <w:tabs>
          <w:tab w:val="left" w:pos="540"/>
          <w:tab w:val="left" w:pos="900"/>
        </w:tabs>
        <w:jc w:val="right"/>
        <w:rPr>
          <w:rFonts w:ascii="Times New Roman" w:hAnsi="Times New Roman" w:cs="Times New Roman"/>
          <w:b/>
          <w:sz w:val="24"/>
          <w:szCs w:val="24"/>
        </w:rPr>
      </w:pPr>
    </w:p>
    <w:p w:rsidR="007F0582" w:rsidRDefault="007F0582" w:rsidP="00E1512A">
      <w:pPr>
        <w:tabs>
          <w:tab w:val="left" w:pos="540"/>
          <w:tab w:val="left" w:pos="900"/>
        </w:tabs>
        <w:jc w:val="right"/>
        <w:rPr>
          <w:rFonts w:ascii="Times New Roman" w:hAnsi="Times New Roman" w:cs="Times New Roman"/>
          <w:b/>
          <w:sz w:val="24"/>
          <w:szCs w:val="24"/>
        </w:rPr>
      </w:pPr>
    </w:p>
    <w:p w:rsidR="007F0582" w:rsidRDefault="007F0582" w:rsidP="00E1512A">
      <w:pPr>
        <w:tabs>
          <w:tab w:val="left" w:pos="540"/>
          <w:tab w:val="left" w:pos="900"/>
        </w:tabs>
        <w:jc w:val="right"/>
        <w:rPr>
          <w:rFonts w:ascii="Times New Roman" w:hAnsi="Times New Roman" w:cs="Times New Roman"/>
          <w:b/>
          <w:sz w:val="24"/>
          <w:szCs w:val="24"/>
        </w:rPr>
      </w:pPr>
    </w:p>
    <w:p w:rsidR="00E32D9D" w:rsidRDefault="00E32D9D" w:rsidP="00E1512A">
      <w:pPr>
        <w:tabs>
          <w:tab w:val="left" w:pos="540"/>
          <w:tab w:val="left" w:pos="900"/>
        </w:tabs>
        <w:jc w:val="right"/>
        <w:rPr>
          <w:rFonts w:ascii="Times New Roman" w:hAnsi="Times New Roman" w:cs="Times New Roman"/>
          <w:b/>
          <w:sz w:val="24"/>
          <w:szCs w:val="24"/>
        </w:rPr>
      </w:pPr>
    </w:p>
    <w:p w:rsidR="00E32D9D" w:rsidRDefault="00E32D9D" w:rsidP="00E1512A">
      <w:pPr>
        <w:tabs>
          <w:tab w:val="left" w:pos="540"/>
          <w:tab w:val="left" w:pos="900"/>
        </w:tabs>
        <w:jc w:val="right"/>
        <w:rPr>
          <w:rFonts w:ascii="Times New Roman" w:hAnsi="Times New Roman" w:cs="Times New Roman"/>
          <w:b/>
          <w:sz w:val="24"/>
          <w:szCs w:val="24"/>
        </w:rPr>
      </w:pPr>
    </w:p>
    <w:p w:rsidR="00E32D9D" w:rsidRDefault="00E32D9D" w:rsidP="00E1512A">
      <w:pPr>
        <w:tabs>
          <w:tab w:val="left" w:pos="540"/>
          <w:tab w:val="left" w:pos="900"/>
        </w:tabs>
        <w:jc w:val="right"/>
        <w:rPr>
          <w:rFonts w:ascii="Times New Roman" w:hAnsi="Times New Roman" w:cs="Times New Roman"/>
          <w:b/>
          <w:sz w:val="24"/>
          <w:szCs w:val="24"/>
        </w:rPr>
      </w:pPr>
    </w:p>
    <w:p w:rsidR="00E32D9D" w:rsidRDefault="00E32D9D" w:rsidP="00E1512A">
      <w:pPr>
        <w:tabs>
          <w:tab w:val="left" w:pos="540"/>
          <w:tab w:val="left" w:pos="900"/>
        </w:tabs>
        <w:jc w:val="right"/>
        <w:rPr>
          <w:rFonts w:ascii="Times New Roman" w:hAnsi="Times New Roman" w:cs="Times New Roman"/>
          <w:b/>
          <w:sz w:val="24"/>
          <w:szCs w:val="24"/>
        </w:rPr>
      </w:pPr>
    </w:p>
    <w:p w:rsidR="00E32D9D" w:rsidRDefault="00E32D9D" w:rsidP="00E1512A">
      <w:pPr>
        <w:tabs>
          <w:tab w:val="left" w:pos="540"/>
          <w:tab w:val="left" w:pos="900"/>
        </w:tabs>
        <w:jc w:val="right"/>
        <w:rPr>
          <w:rFonts w:ascii="Times New Roman" w:hAnsi="Times New Roman" w:cs="Times New Roman"/>
          <w:b/>
          <w:sz w:val="24"/>
          <w:szCs w:val="24"/>
        </w:rPr>
      </w:pPr>
    </w:p>
    <w:p w:rsidR="00E1512A" w:rsidRPr="00E1512A" w:rsidRDefault="00C368D3" w:rsidP="00E1512A">
      <w:pPr>
        <w:tabs>
          <w:tab w:val="left" w:pos="540"/>
          <w:tab w:val="left" w:pos="900"/>
        </w:tabs>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E1512A" w:rsidRPr="00E1512A">
        <w:rPr>
          <w:rFonts w:ascii="Times New Roman" w:hAnsi="Times New Roman" w:cs="Times New Roman"/>
          <w:b/>
          <w:sz w:val="24"/>
          <w:szCs w:val="24"/>
        </w:rPr>
        <w:t>риложение 1</w:t>
      </w:r>
    </w:p>
    <w:p w:rsidR="00E1512A" w:rsidRDefault="00E1512A" w:rsidP="00E1512A">
      <w:pPr>
        <w:tabs>
          <w:tab w:val="left" w:pos="540"/>
          <w:tab w:val="left" w:pos="900"/>
        </w:tabs>
        <w:spacing w:after="0" w:line="240" w:lineRule="auto"/>
        <w:jc w:val="center"/>
        <w:rPr>
          <w:rFonts w:ascii="Times New Roman" w:hAnsi="Times New Roman" w:cs="Times New Roman"/>
          <w:b/>
          <w:sz w:val="24"/>
          <w:szCs w:val="24"/>
        </w:rPr>
      </w:pPr>
      <w:r w:rsidRPr="00E1512A">
        <w:rPr>
          <w:rFonts w:ascii="Times New Roman" w:hAnsi="Times New Roman" w:cs="Times New Roman"/>
          <w:b/>
          <w:sz w:val="24"/>
          <w:szCs w:val="24"/>
        </w:rPr>
        <w:t>КРИТЕРИИ И ПОРЯДОК ОЦЕНКИ ЗАЯВОК НА УЧАСТИЕ В ЗАКУПКЕ</w:t>
      </w:r>
    </w:p>
    <w:p w:rsidR="00E1512A" w:rsidRPr="00E1512A" w:rsidRDefault="00E1512A" w:rsidP="00E1512A">
      <w:pPr>
        <w:tabs>
          <w:tab w:val="left" w:pos="540"/>
          <w:tab w:val="left" w:pos="900"/>
        </w:tabs>
        <w:spacing w:after="0" w:line="240" w:lineRule="auto"/>
        <w:jc w:val="center"/>
        <w:rPr>
          <w:rFonts w:ascii="Times New Roman" w:hAnsi="Times New Roman" w:cs="Times New Roman"/>
          <w:b/>
          <w:sz w:val="24"/>
          <w:szCs w:val="24"/>
        </w:rPr>
      </w:pPr>
    </w:p>
    <w:p w:rsidR="00E1512A" w:rsidRPr="00E1512A" w:rsidRDefault="00E1512A" w:rsidP="00354357">
      <w:pPr>
        <w:numPr>
          <w:ilvl w:val="0"/>
          <w:numId w:val="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Настоящий порядок применяется для проведения оценки заявок на участие в </w:t>
      </w:r>
      <w:r w:rsidR="007F0582">
        <w:rPr>
          <w:rFonts w:ascii="Times New Roman" w:hAnsi="Times New Roman" w:cs="Times New Roman"/>
          <w:sz w:val="24"/>
          <w:szCs w:val="24"/>
        </w:rPr>
        <w:t>закупочных процедурах</w:t>
      </w:r>
      <w:r w:rsidRPr="00E1512A">
        <w:rPr>
          <w:rFonts w:ascii="Times New Roman" w:hAnsi="Times New Roman" w:cs="Times New Roman"/>
          <w:sz w:val="24"/>
          <w:szCs w:val="24"/>
        </w:rPr>
        <w:t xml:space="preserve">.  </w:t>
      </w:r>
    </w:p>
    <w:p w:rsidR="00E1512A" w:rsidRPr="00E1512A" w:rsidRDefault="00E1512A" w:rsidP="00354357">
      <w:pPr>
        <w:numPr>
          <w:ilvl w:val="0"/>
          <w:numId w:val="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Для применения настоящего порядка Заказчику необходимо включить в </w:t>
      </w:r>
      <w:r w:rsidR="007F0582">
        <w:rPr>
          <w:rFonts w:ascii="Times New Roman" w:hAnsi="Times New Roman" w:cs="Times New Roman"/>
          <w:sz w:val="24"/>
          <w:szCs w:val="24"/>
        </w:rPr>
        <w:t xml:space="preserve">закупочную документацию </w:t>
      </w:r>
      <w:r w:rsidRPr="00E1512A">
        <w:rPr>
          <w:rFonts w:ascii="Times New Roman" w:hAnsi="Times New Roman" w:cs="Times New Roman"/>
          <w:sz w:val="24"/>
          <w:szCs w:val="24"/>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1512A" w:rsidRPr="00E1512A" w:rsidRDefault="00E1512A" w:rsidP="00354357">
      <w:pPr>
        <w:numPr>
          <w:ilvl w:val="0"/>
          <w:numId w:val="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Совокупная значимость всех критериев должна быть равна 100%. </w:t>
      </w:r>
    </w:p>
    <w:p w:rsidR="00E1512A" w:rsidRPr="00E1512A" w:rsidRDefault="00E1512A" w:rsidP="00354357">
      <w:pPr>
        <w:numPr>
          <w:ilvl w:val="0"/>
          <w:numId w:val="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Оценка и сопоставление заявок в целях определения победителя (победителей) процедуры осуществляется </w:t>
      </w:r>
      <w:r w:rsidR="007F0582">
        <w:rPr>
          <w:rFonts w:ascii="Times New Roman" w:hAnsi="Times New Roman" w:cs="Times New Roman"/>
          <w:sz w:val="24"/>
          <w:szCs w:val="24"/>
        </w:rPr>
        <w:t>Комиссией по закупкам</w:t>
      </w:r>
      <w:r w:rsidRPr="00E1512A">
        <w:rPr>
          <w:rFonts w:ascii="Times New Roman" w:hAnsi="Times New Roman" w:cs="Times New Roman"/>
          <w:sz w:val="24"/>
          <w:szCs w:val="24"/>
        </w:rPr>
        <w:t xml:space="preserve"> с привлечением при необходимости экспертов в соответствующей области предмета закупки. </w:t>
      </w:r>
    </w:p>
    <w:p w:rsidR="00E1512A" w:rsidRPr="00E1512A" w:rsidRDefault="00E1512A" w:rsidP="00354357">
      <w:pPr>
        <w:numPr>
          <w:ilvl w:val="0"/>
          <w:numId w:val="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Для оценки заявок могут использоваться следующие критерии с соответствующими предельным</w:t>
      </w:r>
      <w:r w:rsidR="007F0582">
        <w:rPr>
          <w:rFonts w:ascii="Times New Roman" w:hAnsi="Times New Roman" w:cs="Times New Roman"/>
          <w:sz w:val="24"/>
          <w:szCs w:val="24"/>
        </w:rPr>
        <w:t>и</w:t>
      </w:r>
      <w:r w:rsidRPr="00E1512A">
        <w:rPr>
          <w:rFonts w:ascii="Times New Roman" w:hAnsi="Times New Roman" w:cs="Times New Roman"/>
          <w:sz w:val="24"/>
          <w:szCs w:val="24"/>
        </w:rPr>
        <w:t xml:space="preserve"> значимостями:</w:t>
      </w:r>
    </w:p>
    <w:tbl>
      <w:tblPr>
        <w:tblW w:w="96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3600"/>
        <w:gridCol w:w="2880"/>
        <w:gridCol w:w="2160"/>
      </w:tblGrid>
      <w:tr w:rsidR="00E1512A" w:rsidRPr="007F0582" w:rsidTr="007F0582">
        <w:trPr>
          <w:tblHeader/>
        </w:trPr>
        <w:tc>
          <w:tcPr>
            <w:tcW w:w="1031" w:type="dxa"/>
            <w:vAlign w:val="center"/>
          </w:tcPr>
          <w:p w:rsidR="00E1512A" w:rsidRPr="007F0582" w:rsidRDefault="00E1512A" w:rsidP="007F0582">
            <w:pPr>
              <w:pStyle w:val="ae"/>
              <w:tabs>
                <w:tab w:val="clear" w:pos="1980"/>
              </w:tabs>
              <w:ind w:left="72" w:firstLine="0"/>
              <w:jc w:val="center"/>
              <w:rPr>
                <w:b/>
                <w:sz w:val="17"/>
                <w:szCs w:val="17"/>
              </w:rPr>
            </w:pPr>
            <w:r w:rsidRPr="007F0582">
              <w:rPr>
                <w:b/>
                <w:sz w:val="17"/>
                <w:szCs w:val="17"/>
              </w:rPr>
              <w:t xml:space="preserve">Номер </w:t>
            </w:r>
            <w:r w:rsidRPr="007F0582">
              <w:rPr>
                <w:b/>
                <w:sz w:val="17"/>
                <w:szCs w:val="17"/>
              </w:rPr>
              <w:br/>
              <w:t>критерия</w:t>
            </w:r>
          </w:p>
        </w:tc>
        <w:tc>
          <w:tcPr>
            <w:tcW w:w="3600" w:type="dxa"/>
            <w:vAlign w:val="center"/>
          </w:tcPr>
          <w:p w:rsidR="00E1512A" w:rsidRPr="007F0582" w:rsidRDefault="007F0582" w:rsidP="007F0582">
            <w:pPr>
              <w:pStyle w:val="ae"/>
              <w:tabs>
                <w:tab w:val="clear" w:pos="1980"/>
              </w:tabs>
              <w:ind w:left="0" w:firstLine="0"/>
              <w:jc w:val="center"/>
              <w:rPr>
                <w:b/>
                <w:sz w:val="17"/>
                <w:szCs w:val="17"/>
              </w:rPr>
            </w:pPr>
            <w:r>
              <w:rPr>
                <w:b/>
                <w:sz w:val="17"/>
                <w:szCs w:val="17"/>
              </w:rPr>
              <w:t xml:space="preserve">Критерии оценки </w:t>
            </w:r>
            <w:r w:rsidR="00E1512A" w:rsidRPr="007F0582">
              <w:rPr>
                <w:b/>
                <w:sz w:val="17"/>
                <w:szCs w:val="17"/>
              </w:rPr>
              <w:t>заявок</w:t>
            </w:r>
          </w:p>
        </w:tc>
        <w:tc>
          <w:tcPr>
            <w:tcW w:w="2880" w:type="dxa"/>
            <w:vAlign w:val="center"/>
          </w:tcPr>
          <w:p w:rsidR="00E1512A" w:rsidRPr="007F0582" w:rsidRDefault="00E1512A" w:rsidP="007F0582">
            <w:pPr>
              <w:pStyle w:val="ae"/>
              <w:tabs>
                <w:tab w:val="clear" w:pos="1980"/>
                <w:tab w:val="left" w:pos="344"/>
              </w:tabs>
              <w:ind w:left="0" w:firstLine="0"/>
              <w:jc w:val="left"/>
              <w:rPr>
                <w:b/>
                <w:sz w:val="17"/>
                <w:szCs w:val="17"/>
              </w:rPr>
            </w:pPr>
            <w:r w:rsidRPr="007F0582">
              <w:rPr>
                <w:b/>
                <w:sz w:val="17"/>
                <w:szCs w:val="17"/>
              </w:rPr>
              <w:t>Для проведения оценки в документации необходимо установить:</w:t>
            </w:r>
          </w:p>
        </w:tc>
        <w:tc>
          <w:tcPr>
            <w:tcW w:w="2160" w:type="dxa"/>
            <w:vAlign w:val="center"/>
          </w:tcPr>
          <w:p w:rsidR="00E1512A" w:rsidRPr="007F0582" w:rsidRDefault="00E1512A" w:rsidP="007F0582">
            <w:pPr>
              <w:pStyle w:val="ae"/>
              <w:tabs>
                <w:tab w:val="clear" w:pos="1980"/>
              </w:tabs>
              <w:ind w:left="0" w:firstLine="0"/>
              <w:jc w:val="center"/>
              <w:rPr>
                <w:b/>
                <w:sz w:val="17"/>
                <w:szCs w:val="17"/>
              </w:rPr>
            </w:pPr>
            <w:r w:rsidRPr="007F0582">
              <w:rPr>
                <w:b/>
                <w:sz w:val="17"/>
                <w:szCs w:val="17"/>
              </w:rPr>
              <w:t>Значимость критериев в процентах.</w:t>
            </w:r>
          </w:p>
          <w:p w:rsidR="00E1512A" w:rsidRPr="007F0582" w:rsidRDefault="00E1512A" w:rsidP="007F0582">
            <w:pPr>
              <w:pStyle w:val="ae"/>
              <w:tabs>
                <w:tab w:val="clear" w:pos="1980"/>
              </w:tabs>
              <w:ind w:left="0" w:firstLine="0"/>
              <w:jc w:val="center"/>
              <w:rPr>
                <w:b/>
                <w:sz w:val="17"/>
                <w:szCs w:val="17"/>
              </w:rPr>
            </w:pPr>
          </w:p>
          <w:p w:rsidR="00E1512A" w:rsidRPr="007F0582" w:rsidRDefault="00E1512A" w:rsidP="007F0582">
            <w:pPr>
              <w:pStyle w:val="ae"/>
              <w:tabs>
                <w:tab w:val="clear" w:pos="1980"/>
              </w:tabs>
              <w:ind w:left="0" w:firstLine="0"/>
              <w:jc w:val="center"/>
              <w:rPr>
                <w:b/>
                <w:sz w:val="17"/>
                <w:szCs w:val="17"/>
              </w:rPr>
            </w:pPr>
            <w:r w:rsidRPr="007F0582">
              <w:rPr>
                <w:b/>
                <w:sz w:val="17"/>
                <w:szCs w:val="17"/>
              </w:rPr>
              <w:t>Точная значимость критерия должна быть установлена Заказчиком в документации</w:t>
            </w:r>
          </w:p>
        </w:tc>
      </w:tr>
      <w:tr w:rsidR="00E1512A" w:rsidRPr="007F0582" w:rsidTr="007F0582">
        <w:trPr>
          <w:trHeight w:val="625"/>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1.</w:t>
            </w:r>
          </w:p>
        </w:tc>
        <w:tc>
          <w:tcPr>
            <w:tcW w:w="3600" w:type="dxa"/>
            <w:vAlign w:val="center"/>
          </w:tcPr>
          <w:p w:rsidR="00E1512A" w:rsidRPr="007F0582" w:rsidRDefault="00E1512A" w:rsidP="007F0582">
            <w:pPr>
              <w:pStyle w:val="ae"/>
              <w:tabs>
                <w:tab w:val="clear" w:pos="1980"/>
              </w:tabs>
              <w:ind w:left="0" w:hanging="3"/>
              <w:jc w:val="left"/>
              <w:rPr>
                <w:sz w:val="17"/>
                <w:szCs w:val="17"/>
              </w:rPr>
            </w:pPr>
            <w:r w:rsidRPr="007F0582">
              <w:rPr>
                <w:sz w:val="17"/>
                <w:szCs w:val="17"/>
              </w:rPr>
              <w:t>Цена договора</w:t>
            </w:r>
          </w:p>
        </w:tc>
        <w:tc>
          <w:tcPr>
            <w:tcW w:w="2880" w:type="dxa"/>
            <w:vAlign w:val="center"/>
          </w:tcPr>
          <w:p w:rsidR="00E1512A" w:rsidRPr="007F0582" w:rsidRDefault="00E1512A" w:rsidP="007F0582">
            <w:pPr>
              <w:pStyle w:val="ae"/>
              <w:tabs>
                <w:tab w:val="clear" w:pos="1980"/>
                <w:tab w:val="left" w:pos="344"/>
              </w:tabs>
              <w:ind w:left="0" w:hanging="3"/>
              <w:jc w:val="left"/>
              <w:rPr>
                <w:sz w:val="17"/>
                <w:szCs w:val="17"/>
              </w:rPr>
            </w:pPr>
            <w:r w:rsidRPr="007F0582">
              <w:rPr>
                <w:sz w:val="17"/>
                <w:szCs w:val="17"/>
              </w:rPr>
              <w:t xml:space="preserve">Начальную цену договора </w:t>
            </w: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менее </w:t>
            </w:r>
            <w:r w:rsidR="004F7109" w:rsidRPr="007F0582">
              <w:rPr>
                <w:sz w:val="17"/>
                <w:szCs w:val="17"/>
              </w:rPr>
              <w:t>4</w:t>
            </w:r>
            <w:r w:rsidRPr="007F0582">
              <w:rPr>
                <w:sz w:val="17"/>
                <w:szCs w:val="17"/>
              </w:rPr>
              <w:t>0%</w:t>
            </w:r>
          </w:p>
        </w:tc>
      </w:tr>
      <w:tr w:rsidR="00E1512A" w:rsidRPr="007F0582" w:rsidTr="007F0582">
        <w:trPr>
          <w:trHeight w:val="1116"/>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2.</w:t>
            </w:r>
          </w:p>
        </w:tc>
        <w:tc>
          <w:tcPr>
            <w:tcW w:w="3600" w:type="dxa"/>
            <w:vAlign w:val="center"/>
          </w:tcPr>
          <w:p w:rsidR="00E1512A" w:rsidRPr="007F0582" w:rsidRDefault="00E1512A" w:rsidP="007F0582">
            <w:pPr>
              <w:pStyle w:val="ae"/>
              <w:tabs>
                <w:tab w:val="clear" w:pos="1980"/>
              </w:tabs>
              <w:ind w:left="0" w:hanging="3"/>
              <w:jc w:val="left"/>
              <w:rPr>
                <w:sz w:val="17"/>
                <w:szCs w:val="17"/>
              </w:rPr>
            </w:pPr>
            <w:r w:rsidRPr="007F0582">
              <w:rPr>
                <w:sz w:val="17"/>
                <w:szCs w:val="17"/>
              </w:rPr>
              <w:t>Квалификация участника (опыт, образование квалификация персонала, деловая репутация)</w:t>
            </w:r>
          </w:p>
        </w:tc>
        <w:tc>
          <w:tcPr>
            <w:tcW w:w="2880" w:type="dxa"/>
            <w:vMerge w:val="restart"/>
            <w:vAlign w:val="center"/>
          </w:tcPr>
          <w:p w:rsidR="00E1512A" w:rsidRPr="007F0582" w:rsidRDefault="00E1512A" w:rsidP="007F0582">
            <w:pPr>
              <w:pStyle w:val="ae"/>
              <w:numPr>
                <w:ilvl w:val="0"/>
                <w:numId w:val="3"/>
              </w:numPr>
              <w:tabs>
                <w:tab w:val="clear" w:pos="720"/>
                <w:tab w:val="num" w:pos="-108"/>
                <w:tab w:val="left" w:pos="0"/>
                <w:tab w:val="left" w:pos="295"/>
                <w:tab w:val="left" w:pos="344"/>
              </w:tabs>
              <w:ind w:left="72" w:firstLine="0"/>
              <w:jc w:val="left"/>
              <w:rPr>
                <w:sz w:val="17"/>
                <w:szCs w:val="17"/>
              </w:rPr>
            </w:pPr>
            <w:r w:rsidRPr="007F0582">
              <w:rPr>
                <w:sz w:val="17"/>
                <w:szCs w:val="17"/>
              </w:rPr>
              <w:t>Конкретный предмет оценки по критерию (например, оценивается опыт по стоимости выполненных ранее аналогичных работ</w:t>
            </w:r>
            <w:r w:rsidR="007F0582" w:rsidRPr="007F0582">
              <w:rPr>
                <w:sz w:val="17"/>
                <w:szCs w:val="17"/>
              </w:rPr>
              <w:t xml:space="preserve"> или по количеству заключенных договоров за определенный период и т.д.</w:t>
            </w:r>
            <w:r w:rsidRPr="007F0582">
              <w:rPr>
                <w:sz w:val="17"/>
                <w:szCs w:val="17"/>
              </w:rPr>
              <w:t>)</w:t>
            </w:r>
          </w:p>
          <w:p w:rsidR="00E1512A" w:rsidRPr="007F0582" w:rsidRDefault="00E1512A" w:rsidP="007F0582">
            <w:pPr>
              <w:pStyle w:val="ae"/>
              <w:numPr>
                <w:ilvl w:val="0"/>
                <w:numId w:val="3"/>
              </w:numPr>
              <w:tabs>
                <w:tab w:val="clear" w:pos="720"/>
                <w:tab w:val="num" w:pos="-108"/>
                <w:tab w:val="left" w:pos="0"/>
                <w:tab w:val="left" w:pos="295"/>
                <w:tab w:val="left" w:pos="344"/>
              </w:tabs>
              <w:ind w:left="72" w:firstLine="0"/>
              <w:jc w:val="left"/>
              <w:rPr>
                <w:sz w:val="17"/>
                <w:szCs w:val="17"/>
              </w:rPr>
            </w:pPr>
            <w:r w:rsidRPr="007F0582">
              <w:rPr>
                <w:sz w:val="17"/>
                <w:szCs w:val="17"/>
              </w:rPr>
              <w:t>Формы для заполнения участником по соответствующему предмету оценки (например, таблица, отражающая опыт участника)</w:t>
            </w:r>
          </w:p>
          <w:p w:rsidR="00E1512A" w:rsidRPr="007F0582" w:rsidRDefault="00E1512A" w:rsidP="007F0582">
            <w:pPr>
              <w:pStyle w:val="ae"/>
              <w:numPr>
                <w:ilvl w:val="0"/>
                <w:numId w:val="3"/>
              </w:numPr>
              <w:tabs>
                <w:tab w:val="clear" w:pos="720"/>
                <w:tab w:val="num" w:pos="-108"/>
                <w:tab w:val="left" w:pos="0"/>
                <w:tab w:val="left" w:pos="295"/>
                <w:tab w:val="left" w:pos="344"/>
              </w:tabs>
              <w:ind w:left="72" w:firstLine="0"/>
              <w:jc w:val="left"/>
              <w:rPr>
                <w:sz w:val="17"/>
                <w:szCs w:val="17"/>
              </w:rPr>
            </w:pPr>
            <w:r w:rsidRPr="007F0582">
              <w:rPr>
                <w:sz w:val="17"/>
                <w:szCs w:val="17"/>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E1512A" w:rsidRPr="007F0582" w:rsidRDefault="00E1512A" w:rsidP="007F0582">
            <w:pPr>
              <w:pStyle w:val="ae"/>
              <w:tabs>
                <w:tab w:val="clear" w:pos="1980"/>
                <w:tab w:val="left" w:pos="0"/>
                <w:tab w:val="left" w:pos="344"/>
              </w:tabs>
              <w:ind w:left="72" w:firstLine="0"/>
              <w:jc w:val="left"/>
              <w:rPr>
                <w:sz w:val="17"/>
                <w:szCs w:val="17"/>
              </w:rPr>
            </w:pP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более </w:t>
            </w:r>
            <w:r w:rsidR="004E1FC2" w:rsidRPr="007F0582">
              <w:rPr>
                <w:sz w:val="17"/>
                <w:szCs w:val="17"/>
              </w:rPr>
              <w:t>6</w:t>
            </w:r>
            <w:r w:rsidRPr="007F0582">
              <w:rPr>
                <w:sz w:val="17"/>
                <w:szCs w:val="17"/>
              </w:rPr>
              <w:t>0%</w:t>
            </w:r>
          </w:p>
        </w:tc>
      </w:tr>
      <w:tr w:rsidR="00E1512A" w:rsidRPr="007F0582" w:rsidTr="007F0582">
        <w:trPr>
          <w:trHeight w:val="1132"/>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3.</w:t>
            </w:r>
          </w:p>
        </w:tc>
        <w:tc>
          <w:tcPr>
            <w:tcW w:w="3600" w:type="dxa"/>
            <w:vAlign w:val="center"/>
          </w:tcPr>
          <w:p w:rsidR="00E1512A" w:rsidRPr="007F0582" w:rsidRDefault="00E1512A" w:rsidP="007F0582">
            <w:pPr>
              <w:pStyle w:val="ae"/>
              <w:tabs>
                <w:tab w:val="clear" w:pos="1980"/>
              </w:tabs>
              <w:ind w:left="0" w:hanging="3"/>
              <w:jc w:val="left"/>
              <w:rPr>
                <w:sz w:val="17"/>
                <w:szCs w:val="17"/>
              </w:rPr>
            </w:pPr>
            <w:r w:rsidRPr="007F0582">
              <w:rPr>
                <w:sz w:val="17"/>
                <w:szCs w:val="17"/>
              </w:rPr>
              <w:t>Качество товара</w:t>
            </w:r>
          </w:p>
        </w:tc>
        <w:tc>
          <w:tcPr>
            <w:tcW w:w="2880" w:type="dxa"/>
            <w:vMerge/>
            <w:vAlign w:val="center"/>
          </w:tcPr>
          <w:p w:rsidR="00E1512A" w:rsidRPr="007F0582" w:rsidRDefault="00E1512A" w:rsidP="007F0582">
            <w:pPr>
              <w:pStyle w:val="ae"/>
              <w:tabs>
                <w:tab w:val="clear" w:pos="1980"/>
                <w:tab w:val="left" w:pos="344"/>
              </w:tabs>
              <w:ind w:left="0" w:hanging="3"/>
              <w:jc w:val="left"/>
              <w:rPr>
                <w:sz w:val="17"/>
                <w:szCs w:val="17"/>
              </w:rPr>
            </w:pP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более </w:t>
            </w:r>
            <w:r w:rsidR="004E1FC2" w:rsidRPr="007F0582">
              <w:rPr>
                <w:sz w:val="17"/>
                <w:szCs w:val="17"/>
              </w:rPr>
              <w:t>6</w:t>
            </w:r>
            <w:r w:rsidRPr="007F0582">
              <w:rPr>
                <w:sz w:val="17"/>
                <w:szCs w:val="17"/>
              </w:rPr>
              <w:t>0%</w:t>
            </w:r>
          </w:p>
        </w:tc>
      </w:tr>
      <w:tr w:rsidR="00E1512A" w:rsidRPr="007F0582" w:rsidTr="007F0582">
        <w:trPr>
          <w:trHeight w:val="1389"/>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4.</w:t>
            </w:r>
          </w:p>
        </w:tc>
        <w:tc>
          <w:tcPr>
            <w:tcW w:w="3600" w:type="dxa"/>
            <w:vAlign w:val="center"/>
          </w:tcPr>
          <w:p w:rsidR="007F0582" w:rsidRPr="007F0582" w:rsidRDefault="00E1512A" w:rsidP="007F0582">
            <w:pPr>
              <w:pStyle w:val="ae"/>
              <w:tabs>
                <w:tab w:val="clear" w:pos="1980"/>
              </w:tabs>
              <w:ind w:left="0" w:hanging="3"/>
              <w:jc w:val="left"/>
              <w:rPr>
                <w:sz w:val="17"/>
                <w:szCs w:val="17"/>
              </w:rPr>
            </w:pPr>
            <w:r w:rsidRPr="007F0582">
              <w:rPr>
                <w:sz w:val="17"/>
                <w:szCs w:val="17"/>
              </w:rPr>
              <w:t>Наличие производственных мощностей</w:t>
            </w:r>
          </w:p>
        </w:tc>
        <w:tc>
          <w:tcPr>
            <w:tcW w:w="2880" w:type="dxa"/>
            <w:vMerge/>
            <w:vAlign w:val="center"/>
          </w:tcPr>
          <w:p w:rsidR="00E1512A" w:rsidRPr="007F0582" w:rsidRDefault="00E1512A" w:rsidP="007F0582">
            <w:pPr>
              <w:pStyle w:val="ae"/>
              <w:tabs>
                <w:tab w:val="clear" w:pos="1980"/>
                <w:tab w:val="left" w:pos="344"/>
              </w:tabs>
              <w:ind w:left="0" w:hanging="3"/>
              <w:jc w:val="left"/>
              <w:rPr>
                <w:sz w:val="17"/>
                <w:szCs w:val="17"/>
              </w:rPr>
            </w:pP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более </w:t>
            </w:r>
            <w:r w:rsidR="004E1FC2" w:rsidRPr="007F0582">
              <w:rPr>
                <w:sz w:val="17"/>
                <w:szCs w:val="17"/>
              </w:rPr>
              <w:t>6</w:t>
            </w:r>
            <w:r w:rsidRPr="007F0582">
              <w:rPr>
                <w:sz w:val="17"/>
                <w:szCs w:val="17"/>
              </w:rPr>
              <w:t>0%</w:t>
            </w:r>
          </w:p>
        </w:tc>
      </w:tr>
      <w:tr w:rsidR="00E1512A" w:rsidRPr="007F0582" w:rsidTr="007F0582">
        <w:trPr>
          <w:trHeight w:val="1250"/>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5.</w:t>
            </w:r>
          </w:p>
        </w:tc>
        <w:tc>
          <w:tcPr>
            <w:tcW w:w="3600" w:type="dxa"/>
            <w:vAlign w:val="center"/>
          </w:tcPr>
          <w:p w:rsidR="00E1512A" w:rsidRPr="007F0582" w:rsidRDefault="00E1512A" w:rsidP="007F0582">
            <w:pPr>
              <w:pStyle w:val="ae"/>
              <w:tabs>
                <w:tab w:val="clear" w:pos="1980"/>
              </w:tabs>
              <w:ind w:left="0" w:hanging="3"/>
              <w:jc w:val="left"/>
              <w:rPr>
                <w:sz w:val="17"/>
                <w:szCs w:val="17"/>
              </w:rPr>
            </w:pPr>
            <w:r w:rsidRPr="007F0582">
              <w:rPr>
                <w:sz w:val="17"/>
                <w:szCs w:val="17"/>
              </w:rPr>
              <w:t>Срок поставки (выполнения работ, оказания услуг)</w:t>
            </w:r>
          </w:p>
        </w:tc>
        <w:tc>
          <w:tcPr>
            <w:tcW w:w="2880" w:type="dxa"/>
            <w:vAlign w:val="center"/>
          </w:tcPr>
          <w:p w:rsidR="00E1512A" w:rsidRPr="007F0582" w:rsidRDefault="00E1512A" w:rsidP="007F0582">
            <w:pPr>
              <w:pStyle w:val="ae"/>
              <w:tabs>
                <w:tab w:val="clear" w:pos="1980"/>
                <w:tab w:val="left" w:pos="344"/>
              </w:tabs>
              <w:ind w:left="0" w:firstLine="261"/>
              <w:jc w:val="left"/>
              <w:rPr>
                <w:sz w:val="17"/>
                <w:szCs w:val="17"/>
              </w:rPr>
            </w:pPr>
            <w:r w:rsidRPr="007F0582">
              <w:rPr>
                <w:sz w:val="17"/>
                <w:szCs w:val="17"/>
              </w:rPr>
              <w:t>Максимальный приемлемый срок и минимальный приемлемый срок.</w:t>
            </w:r>
          </w:p>
          <w:p w:rsidR="00E1512A" w:rsidRPr="007F0582" w:rsidRDefault="00E1512A" w:rsidP="007F0582">
            <w:pPr>
              <w:pStyle w:val="ae"/>
              <w:tabs>
                <w:tab w:val="left" w:pos="344"/>
              </w:tabs>
              <w:ind w:left="0" w:firstLine="261"/>
              <w:jc w:val="left"/>
              <w:rPr>
                <w:sz w:val="17"/>
                <w:szCs w:val="17"/>
              </w:rPr>
            </w:pPr>
            <w:r w:rsidRPr="007F0582">
              <w:rPr>
                <w:sz w:val="17"/>
                <w:szCs w:val="17"/>
              </w:rPr>
              <w:t>Минимальный срок можно не устанавливать и тогда считать его равным 0 для расчета по формуле оценки</w:t>
            </w: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более </w:t>
            </w:r>
            <w:r w:rsidR="004E1FC2" w:rsidRPr="007F0582">
              <w:rPr>
                <w:sz w:val="17"/>
                <w:szCs w:val="17"/>
              </w:rPr>
              <w:t>6</w:t>
            </w:r>
            <w:r w:rsidRPr="007F0582">
              <w:rPr>
                <w:sz w:val="17"/>
                <w:szCs w:val="17"/>
              </w:rPr>
              <w:t>0 %</w:t>
            </w:r>
          </w:p>
        </w:tc>
      </w:tr>
      <w:tr w:rsidR="00E1512A" w:rsidRPr="007F0582" w:rsidTr="00354357">
        <w:trPr>
          <w:trHeight w:val="679"/>
        </w:trPr>
        <w:tc>
          <w:tcPr>
            <w:tcW w:w="1031" w:type="dxa"/>
            <w:vAlign w:val="center"/>
          </w:tcPr>
          <w:p w:rsidR="00E1512A" w:rsidRPr="007F0582" w:rsidRDefault="00E1512A" w:rsidP="007F0582">
            <w:pPr>
              <w:pStyle w:val="ae"/>
              <w:tabs>
                <w:tab w:val="clear" w:pos="1980"/>
              </w:tabs>
              <w:ind w:left="0" w:firstLine="0"/>
              <w:jc w:val="center"/>
              <w:rPr>
                <w:sz w:val="17"/>
                <w:szCs w:val="17"/>
              </w:rPr>
            </w:pPr>
            <w:r w:rsidRPr="007F0582">
              <w:rPr>
                <w:sz w:val="17"/>
                <w:szCs w:val="17"/>
              </w:rPr>
              <w:t>6.</w:t>
            </w:r>
          </w:p>
        </w:tc>
        <w:tc>
          <w:tcPr>
            <w:tcW w:w="3600" w:type="dxa"/>
            <w:vAlign w:val="center"/>
          </w:tcPr>
          <w:p w:rsidR="00E1512A" w:rsidRPr="007F0582" w:rsidRDefault="00E1512A" w:rsidP="007F0582">
            <w:pPr>
              <w:pStyle w:val="ae"/>
              <w:tabs>
                <w:tab w:val="clear" w:pos="1980"/>
              </w:tabs>
              <w:ind w:left="0" w:hanging="3"/>
              <w:jc w:val="left"/>
              <w:rPr>
                <w:sz w:val="17"/>
                <w:szCs w:val="17"/>
              </w:rPr>
            </w:pPr>
            <w:r w:rsidRPr="007F0582">
              <w:rPr>
                <w:sz w:val="17"/>
                <w:szCs w:val="17"/>
              </w:rPr>
              <w:t>Срок гарантии на товар (результат работ, результат услуг)</w:t>
            </w:r>
          </w:p>
        </w:tc>
        <w:tc>
          <w:tcPr>
            <w:tcW w:w="2880" w:type="dxa"/>
            <w:vAlign w:val="center"/>
          </w:tcPr>
          <w:p w:rsidR="00E1512A" w:rsidRPr="007F0582" w:rsidRDefault="00E1512A" w:rsidP="007F0582">
            <w:pPr>
              <w:pStyle w:val="ae"/>
              <w:tabs>
                <w:tab w:val="left" w:pos="344"/>
              </w:tabs>
              <w:ind w:left="0" w:firstLine="261"/>
              <w:jc w:val="left"/>
              <w:rPr>
                <w:sz w:val="17"/>
                <w:szCs w:val="17"/>
              </w:rPr>
            </w:pPr>
            <w:r w:rsidRPr="007F0582">
              <w:rPr>
                <w:sz w:val="17"/>
                <w:szCs w:val="17"/>
              </w:rPr>
              <w:t xml:space="preserve"> Минимальный приемлемый срок</w:t>
            </w:r>
          </w:p>
        </w:tc>
        <w:tc>
          <w:tcPr>
            <w:tcW w:w="2160" w:type="dxa"/>
            <w:vAlign w:val="center"/>
          </w:tcPr>
          <w:p w:rsidR="00E1512A" w:rsidRPr="007F0582" w:rsidRDefault="00E1512A" w:rsidP="007F0582">
            <w:pPr>
              <w:pStyle w:val="ae"/>
              <w:tabs>
                <w:tab w:val="clear" w:pos="1980"/>
              </w:tabs>
              <w:ind w:left="0" w:hanging="3"/>
              <w:jc w:val="center"/>
              <w:rPr>
                <w:sz w:val="17"/>
                <w:szCs w:val="17"/>
              </w:rPr>
            </w:pPr>
            <w:r w:rsidRPr="007F0582">
              <w:rPr>
                <w:sz w:val="17"/>
                <w:szCs w:val="17"/>
              </w:rPr>
              <w:t xml:space="preserve">Не более </w:t>
            </w:r>
            <w:r w:rsidR="00ED6AA8" w:rsidRPr="007F0582">
              <w:rPr>
                <w:sz w:val="17"/>
                <w:szCs w:val="17"/>
              </w:rPr>
              <w:t>5</w:t>
            </w:r>
            <w:r w:rsidRPr="007F0582">
              <w:rPr>
                <w:sz w:val="17"/>
                <w:szCs w:val="17"/>
              </w:rPr>
              <w:t>0%</w:t>
            </w:r>
          </w:p>
        </w:tc>
      </w:tr>
      <w:tr w:rsidR="002F0ADC" w:rsidRPr="007F0582" w:rsidTr="007F0582">
        <w:trPr>
          <w:trHeight w:val="461"/>
        </w:trPr>
        <w:tc>
          <w:tcPr>
            <w:tcW w:w="1031" w:type="dxa"/>
            <w:vAlign w:val="center"/>
          </w:tcPr>
          <w:p w:rsidR="002F0ADC" w:rsidRPr="007F0582" w:rsidRDefault="002C6146" w:rsidP="007F0582">
            <w:pPr>
              <w:pStyle w:val="ae"/>
              <w:tabs>
                <w:tab w:val="clear" w:pos="1980"/>
              </w:tabs>
              <w:ind w:left="0" w:firstLine="0"/>
              <w:jc w:val="center"/>
              <w:rPr>
                <w:sz w:val="17"/>
                <w:szCs w:val="17"/>
              </w:rPr>
            </w:pPr>
            <w:r w:rsidRPr="007F0582">
              <w:rPr>
                <w:sz w:val="17"/>
                <w:szCs w:val="17"/>
              </w:rPr>
              <w:t>7</w:t>
            </w:r>
          </w:p>
        </w:tc>
        <w:tc>
          <w:tcPr>
            <w:tcW w:w="3600" w:type="dxa"/>
            <w:vAlign w:val="center"/>
          </w:tcPr>
          <w:p w:rsidR="002F0ADC" w:rsidRPr="007F0582" w:rsidRDefault="002F0ADC" w:rsidP="007F0582">
            <w:pPr>
              <w:pStyle w:val="ae"/>
              <w:tabs>
                <w:tab w:val="clear" w:pos="1980"/>
              </w:tabs>
              <w:ind w:left="0" w:hanging="3"/>
              <w:jc w:val="left"/>
              <w:rPr>
                <w:sz w:val="17"/>
                <w:szCs w:val="17"/>
              </w:rPr>
            </w:pPr>
            <w:r w:rsidRPr="007F0582">
              <w:rPr>
                <w:sz w:val="17"/>
                <w:szCs w:val="17"/>
              </w:rPr>
              <w:t>Дополнительные критерии оценки могут быть установлены Заказчиком в конкретной закупочной документации, исходя из условий закупки с учетом специфики товара (работ, услуг). При этом порядок оценки по дополнительным критериям должен быть определен Заказчиком в закупочной документации.</w:t>
            </w:r>
          </w:p>
        </w:tc>
        <w:tc>
          <w:tcPr>
            <w:tcW w:w="2880" w:type="dxa"/>
            <w:vAlign w:val="center"/>
          </w:tcPr>
          <w:p w:rsidR="002F0ADC" w:rsidRPr="007F0582" w:rsidRDefault="002F0ADC" w:rsidP="007F0582">
            <w:pPr>
              <w:pStyle w:val="ae"/>
              <w:tabs>
                <w:tab w:val="left" w:pos="344"/>
              </w:tabs>
              <w:ind w:left="0" w:firstLine="432"/>
              <w:jc w:val="left"/>
              <w:rPr>
                <w:sz w:val="17"/>
                <w:szCs w:val="17"/>
              </w:rPr>
            </w:pPr>
          </w:p>
        </w:tc>
        <w:tc>
          <w:tcPr>
            <w:tcW w:w="2160" w:type="dxa"/>
            <w:vAlign w:val="center"/>
          </w:tcPr>
          <w:p w:rsidR="002F0ADC" w:rsidRPr="007F0582" w:rsidRDefault="002F0ADC" w:rsidP="007F0582">
            <w:pPr>
              <w:pStyle w:val="ae"/>
              <w:tabs>
                <w:tab w:val="clear" w:pos="1980"/>
              </w:tabs>
              <w:ind w:left="0" w:hanging="3"/>
              <w:jc w:val="center"/>
              <w:rPr>
                <w:sz w:val="17"/>
                <w:szCs w:val="17"/>
              </w:rPr>
            </w:pPr>
          </w:p>
        </w:tc>
      </w:tr>
    </w:tbl>
    <w:p w:rsidR="00E1512A" w:rsidRPr="00354357" w:rsidRDefault="00E1512A" w:rsidP="00354357">
      <w:pPr>
        <w:numPr>
          <w:ilvl w:val="0"/>
          <w:numId w:val="2"/>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354357">
        <w:rPr>
          <w:rFonts w:ascii="Times New Roman" w:hAnsi="Times New Roman" w:cs="Times New Roman"/>
          <w:b/>
          <w:sz w:val="24"/>
          <w:szCs w:val="24"/>
        </w:rPr>
        <w:lastRenderedPageBreak/>
        <w:t>Оценка заявок осуществляется в следующем порядке.</w:t>
      </w:r>
    </w:p>
    <w:p w:rsidR="00E1512A" w:rsidRPr="00E1512A" w:rsidRDefault="00E1512A" w:rsidP="00354357">
      <w:pPr>
        <w:numPr>
          <w:ilvl w:val="1"/>
          <w:numId w:val="2"/>
        </w:numPr>
        <w:tabs>
          <w:tab w:val="clear" w:pos="1440"/>
          <w:tab w:val="num" w:pos="0"/>
          <w:tab w:val="num"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E1512A" w:rsidRPr="00E1512A" w:rsidRDefault="00E1512A" w:rsidP="00354357">
      <w:pPr>
        <w:numPr>
          <w:ilvl w:val="1"/>
          <w:numId w:val="2"/>
        </w:numPr>
        <w:tabs>
          <w:tab w:val="clear" w:pos="1440"/>
          <w:tab w:val="num" w:pos="0"/>
          <w:tab w:val="num"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E1512A" w:rsidRPr="00E1512A" w:rsidRDefault="00E1512A" w:rsidP="00354357">
      <w:pPr>
        <w:numPr>
          <w:ilvl w:val="1"/>
          <w:numId w:val="2"/>
        </w:numPr>
        <w:tabs>
          <w:tab w:val="clear" w:pos="1440"/>
          <w:tab w:val="num" w:pos="0"/>
          <w:tab w:val="num"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E1512A" w:rsidRPr="00E1512A" w:rsidRDefault="00E1512A" w:rsidP="00354357">
      <w:pPr>
        <w:numPr>
          <w:ilvl w:val="1"/>
          <w:numId w:val="2"/>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Рейтинг, присуждаемый заявке по критерию «Цена договора», определяется по формуле:</w:t>
      </w:r>
    </w:p>
    <w:p w:rsidR="00E1512A" w:rsidRPr="00E1512A" w:rsidRDefault="002831AE" w:rsidP="00ED6AA8">
      <w:pPr>
        <w:tabs>
          <w:tab w:val="num" w:pos="0"/>
        </w:tabs>
        <w:ind w:firstLine="567"/>
        <w:jc w:val="center"/>
        <w:rPr>
          <w:rFonts w:ascii="Times New Roman" w:hAnsi="Times New Roman" w:cs="Times New Roman"/>
          <w:sz w:val="24"/>
          <w:szCs w:val="24"/>
        </w:rPr>
      </w:pPr>
      <w:r w:rsidRPr="002831AE">
        <w:rPr>
          <w:rFonts w:ascii="Times New Roman" w:hAnsi="Times New Roman" w:cs="Times New Roman"/>
          <w:position w:val="-38"/>
          <w:sz w:val="20"/>
          <w:szCs w:val="20"/>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75pt;height:47.5pt" o:ole="" fillcolor="window">
            <v:imagedata r:id="rId16" o:title=""/>
          </v:shape>
          <o:OLEObject Type="Embed" ProgID="Equation.3" ShapeID="_x0000_i1025" DrawAspect="Content" ObjectID="_1464767373" r:id="rId17"/>
        </w:object>
      </w:r>
      <w:r w:rsidR="00E1512A" w:rsidRPr="00E1512A">
        <w:rPr>
          <w:rFonts w:ascii="Times New Roman" w:hAnsi="Times New Roman" w:cs="Times New Roman"/>
          <w:sz w:val="24"/>
          <w:szCs w:val="24"/>
        </w:rPr>
        <w:t>,</w:t>
      </w:r>
    </w:p>
    <w:p w:rsidR="00E1512A" w:rsidRPr="00E1512A" w:rsidRDefault="00E1512A" w:rsidP="00ED6AA8">
      <w:pPr>
        <w:pStyle w:val="ConsPlusNonformat"/>
        <w:widowControl/>
        <w:tabs>
          <w:tab w:val="num" w:pos="0"/>
        </w:tabs>
        <w:ind w:firstLine="567"/>
        <w:jc w:val="both"/>
        <w:rPr>
          <w:rFonts w:ascii="Times New Roman" w:hAnsi="Times New Roman" w:cs="Times New Roman"/>
          <w:sz w:val="24"/>
          <w:szCs w:val="24"/>
        </w:rPr>
      </w:pPr>
      <w:r w:rsidRPr="00E1512A">
        <w:rPr>
          <w:rFonts w:ascii="Times New Roman" w:hAnsi="Times New Roman" w:cs="Times New Roman"/>
          <w:sz w:val="24"/>
          <w:szCs w:val="24"/>
        </w:rPr>
        <w:t>где:</w:t>
      </w:r>
    </w:p>
    <w:p w:rsidR="00E1512A" w:rsidRPr="00E1512A" w:rsidRDefault="00E1512A" w:rsidP="00ED6AA8">
      <w:pPr>
        <w:pStyle w:val="ConsPlusNonformat"/>
        <w:widowControl/>
        <w:tabs>
          <w:tab w:val="num" w:pos="0"/>
        </w:tabs>
        <w:ind w:firstLine="567"/>
        <w:jc w:val="both"/>
        <w:rPr>
          <w:rFonts w:ascii="Times New Roman" w:hAnsi="Times New Roman" w:cs="Times New Roman"/>
          <w:sz w:val="24"/>
          <w:szCs w:val="24"/>
        </w:rPr>
      </w:pPr>
      <w:r w:rsidRPr="00E1512A">
        <w:rPr>
          <w:rFonts w:ascii="Times New Roman" w:hAnsi="Times New Roman" w:cs="Times New Roman"/>
          <w:sz w:val="24"/>
          <w:szCs w:val="24"/>
        </w:rPr>
        <w:t>Rai - рейтинг, присуждаемый i-й заявке по указанному критерию;</w:t>
      </w:r>
    </w:p>
    <w:p w:rsidR="00E1512A" w:rsidRPr="00E1512A" w:rsidRDefault="00E1512A" w:rsidP="00ED6AA8">
      <w:pPr>
        <w:pStyle w:val="ConsPlusNonformat"/>
        <w:widowControl/>
        <w:tabs>
          <w:tab w:val="num" w:pos="0"/>
        </w:tabs>
        <w:ind w:firstLine="567"/>
        <w:jc w:val="both"/>
        <w:rPr>
          <w:rFonts w:ascii="Times New Roman" w:hAnsi="Times New Roman" w:cs="Times New Roman"/>
          <w:sz w:val="24"/>
          <w:szCs w:val="24"/>
        </w:rPr>
      </w:pPr>
      <w:r w:rsidRPr="00E1512A">
        <w:rPr>
          <w:rFonts w:ascii="Times New Roman" w:hAnsi="Times New Roman" w:cs="Times New Roman"/>
          <w:sz w:val="24"/>
          <w:szCs w:val="24"/>
        </w:rPr>
        <w:t>Amax -  начальная цена договора;</w:t>
      </w:r>
    </w:p>
    <w:p w:rsidR="00E1512A" w:rsidRPr="00E1512A" w:rsidRDefault="00E1512A" w:rsidP="00ED6AA8">
      <w:pPr>
        <w:pStyle w:val="ConsPlusNonformat"/>
        <w:widowControl/>
        <w:tabs>
          <w:tab w:val="num" w:pos="0"/>
        </w:tabs>
        <w:ind w:firstLine="567"/>
        <w:jc w:val="both"/>
        <w:rPr>
          <w:rFonts w:ascii="Times New Roman" w:hAnsi="Times New Roman" w:cs="Times New Roman"/>
          <w:sz w:val="24"/>
          <w:szCs w:val="24"/>
        </w:rPr>
      </w:pPr>
      <w:r w:rsidRPr="00E1512A">
        <w:rPr>
          <w:rFonts w:ascii="Times New Roman" w:hAnsi="Times New Roman" w:cs="Times New Roman"/>
          <w:sz w:val="24"/>
          <w:szCs w:val="24"/>
        </w:rPr>
        <w:t>Ai -  цена договора, предложенная  i-м участником.</w:t>
      </w:r>
    </w:p>
    <w:p w:rsidR="00E1512A" w:rsidRPr="00E1512A" w:rsidRDefault="00E1512A" w:rsidP="00354357">
      <w:pPr>
        <w:numPr>
          <w:ilvl w:val="1"/>
          <w:numId w:val="2"/>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1512A" w:rsidRPr="00E1512A" w:rsidRDefault="00354357" w:rsidP="00354357">
      <w:pPr>
        <w:numPr>
          <w:ilvl w:val="1"/>
          <w:numId w:val="2"/>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1512A" w:rsidRPr="00E1512A">
        <w:rPr>
          <w:rFonts w:ascii="Times New Roman" w:hAnsi="Times New Roman" w:cs="Times New Roman"/>
          <w:sz w:val="24"/>
          <w:szCs w:val="24"/>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w:t>
      </w:r>
      <w:r>
        <w:rPr>
          <w:rFonts w:ascii="Times New Roman" w:hAnsi="Times New Roman" w:cs="Times New Roman"/>
          <w:sz w:val="24"/>
          <w:szCs w:val="24"/>
        </w:rPr>
        <w:t>Комиссией по закупкам</w:t>
      </w:r>
      <w:r w:rsidR="00E1512A" w:rsidRPr="00E1512A">
        <w:rPr>
          <w:rFonts w:ascii="Times New Roman" w:hAnsi="Times New Roman" w:cs="Times New Roman"/>
          <w:sz w:val="24"/>
          <w:szCs w:val="24"/>
        </w:rPr>
        <w:t xml:space="preserve"> выставляется значение от 0 до 100 баллов.</w:t>
      </w:r>
    </w:p>
    <w:p w:rsidR="00E1512A" w:rsidRPr="00E1512A" w:rsidRDefault="00E1512A" w:rsidP="00354357">
      <w:pPr>
        <w:numPr>
          <w:ilvl w:val="1"/>
          <w:numId w:val="2"/>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Рейтинг, присуждаемый заявке по критерию «Срок поставки (выполнения работ, оказания услуг)», определяется по формуле </w:t>
      </w:r>
    </w:p>
    <w:p w:rsidR="002831AE" w:rsidRDefault="007976E8" w:rsidP="00ED6AA8">
      <w:pPr>
        <w:tabs>
          <w:tab w:val="num" w:pos="0"/>
        </w:tabs>
        <w:autoSpaceDE w:val="0"/>
        <w:autoSpaceDN w:val="0"/>
        <w:adjustRightInd w:val="0"/>
        <w:ind w:left="1080" w:firstLine="567"/>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1" editas="canvas" style="width:174.75pt;height:53.6pt;mso-position-horizontal-relative:char;mso-position-vertical-relative:line" coordorigin="-540" coordsize="3495,1072">
            <o:lock v:ext="edit" aspectratio="t"/>
            <v:shape id="_x0000_s1042" type="#_x0000_t75" style="position:absolute;left:-540;width:3495;height:1072" o:preferrelative="f">
              <v:fill o:detectmouseclick="t"/>
              <v:path o:extrusionok="t" o:connecttype="none"/>
              <o:lock v:ext="edit" text="t"/>
            </v:shape>
            <v:rect id="_x0000_s1043" style="position:absolute;width:2415;height:915" stroked="f"/>
            <v:rect id="_x0000_s1044" style="position:absolute;left:45;top:315;width:225;height:509;mso-wrap-style:none" filled="f" stroked="f">
              <v:textbox style="mso-next-textbox:#_x0000_s1044;mso-fit-shape-to-text:t" inset="0,0,0,0">
                <w:txbxContent>
                  <w:p w:rsidR="00FD5D35" w:rsidRPr="00E23AE1" w:rsidRDefault="00FD5D35" w:rsidP="00E1512A">
                    <w:r>
                      <w:rPr>
                        <w:i/>
                        <w:iCs/>
                        <w:color w:val="000000"/>
                        <w:lang w:val="en-US"/>
                      </w:rPr>
                      <w:t>R</w:t>
                    </w:r>
                    <w:r>
                      <w:rPr>
                        <w:i/>
                        <w:iCs/>
                        <w:color w:val="000000"/>
                      </w:rPr>
                      <w:t>в</w:t>
                    </w:r>
                  </w:p>
                </w:txbxContent>
              </v:textbox>
            </v:rect>
            <v:rect id="_x0000_s1045" style="position:absolute;left:255;top:435;width:40;height:425;mso-wrap-style:none" filled="f" stroked="f">
              <v:textbox style="mso-next-textbox:#_x0000_s1045;mso-fit-shape-to-text:t" inset="0,0,0,0">
                <w:txbxContent>
                  <w:p w:rsidR="00FD5D35" w:rsidRPr="00946F07" w:rsidRDefault="00FD5D35" w:rsidP="00E1512A">
                    <w:pPr>
                      <w:rPr>
                        <w:b/>
                      </w:rPr>
                    </w:pPr>
                    <w:r w:rsidRPr="00946F07">
                      <w:rPr>
                        <w:b/>
                        <w:i/>
                        <w:iCs/>
                        <w:color w:val="000000"/>
                        <w:sz w:val="16"/>
                        <w:szCs w:val="16"/>
                        <w:lang w:val="en-US"/>
                      </w:rPr>
                      <w:t>i</w:t>
                    </w:r>
                  </w:p>
                </w:txbxContent>
              </v:textbox>
            </v:rect>
            <v:rect id="_x0000_s1046" style="position:absolute;left:330;top:315;width:110;height:509;mso-wrap-style:none" filled="f" stroked="f">
              <v:textbox style="mso-next-textbox:#_x0000_s1046;mso-fit-shape-to-text:t" inset="0,0,0,0">
                <w:txbxContent>
                  <w:p w:rsidR="00FD5D35" w:rsidRPr="00946F07" w:rsidRDefault="00FD5D35" w:rsidP="00E1512A">
                    <w:pPr>
                      <w:rPr>
                        <w:b/>
                      </w:rPr>
                    </w:pPr>
                    <w:r w:rsidRPr="00946F07">
                      <w:rPr>
                        <w:b/>
                        <w:color w:val="000000"/>
                        <w:lang w:val="en-US"/>
                      </w:rPr>
                      <w:t>=</w:t>
                    </w:r>
                  </w:p>
                </w:txbxContent>
              </v:textbox>
            </v:rect>
            <v:rect id="_x0000_s1047" style="position:absolute;left:810;top:90;width:285;height:412;mso-wrap-style:none" filled="f" stroked="f">
              <v:textbox style="mso-next-textbox:#_x0000_s1047;mso-fit-shape-to-text:t" inset="0,0,0,0">
                <w:txbxContent>
                  <w:p w:rsidR="00FD5D35" w:rsidRPr="002831AE" w:rsidRDefault="00FD5D35" w:rsidP="00E1512A">
                    <w:pPr>
                      <w:rPr>
                        <w:b/>
                        <w:sz w:val="16"/>
                        <w:szCs w:val="16"/>
                      </w:rPr>
                    </w:pPr>
                    <w:r w:rsidRPr="002831AE">
                      <w:rPr>
                        <w:rFonts w:ascii="Times New Roman" w:hAnsi="Times New Roman" w:cs="Times New Roman"/>
                        <w:b/>
                        <w:i/>
                        <w:iCs/>
                        <w:color w:val="000000"/>
                        <w:sz w:val="16"/>
                        <w:szCs w:val="16"/>
                        <w:lang w:val="en-US"/>
                      </w:rPr>
                      <w:t>max</w:t>
                    </w:r>
                  </w:p>
                </w:txbxContent>
              </v:textbox>
            </v:rect>
            <v:rect id="_x0000_s1048" style="position:absolute;left:660;top:150;width:161;height:517;mso-wrap-style:none" filled="f" stroked="f">
              <v:textbox style="mso-next-textbox:#_x0000_s1048;mso-fit-shape-to-text:t" inset="0,0,0,0">
                <w:txbxContent>
                  <w:p w:rsidR="00FD5D35" w:rsidRPr="002831AE" w:rsidRDefault="00FD5D35" w:rsidP="00E1512A">
                    <w:pPr>
                      <w:rPr>
                        <w:rFonts w:ascii="Times New Roman" w:hAnsi="Times New Roman" w:cs="Times New Roman"/>
                        <w:b/>
                        <w:sz w:val="24"/>
                        <w:szCs w:val="24"/>
                      </w:rPr>
                    </w:pPr>
                    <w:r w:rsidRPr="002831AE">
                      <w:rPr>
                        <w:rFonts w:ascii="Times New Roman" w:hAnsi="Times New Roman" w:cs="Times New Roman"/>
                        <w:b/>
                        <w:i/>
                        <w:iCs/>
                        <w:color w:val="000000"/>
                        <w:sz w:val="24"/>
                        <w:szCs w:val="24"/>
                      </w:rPr>
                      <w:t>В</w:t>
                    </w:r>
                  </w:p>
                </w:txbxContent>
              </v:textbox>
            </v:rect>
            <v:rect id="_x0000_s1049" style="position:absolute;left:1140;top:150;width:68;height:509;mso-wrap-style:none" filled="f" stroked="f">
              <v:textbox style="mso-next-textbox:#_x0000_s1049;mso-fit-shape-to-text:t" inset="0,0,0,0">
                <w:txbxContent>
                  <w:p w:rsidR="00FD5D35" w:rsidRPr="00946F07" w:rsidRDefault="00FD5D35" w:rsidP="00E1512A">
                    <w:pPr>
                      <w:rPr>
                        <w:b/>
                      </w:rPr>
                    </w:pPr>
                    <w:r w:rsidRPr="00946F07">
                      <w:rPr>
                        <w:b/>
                        <w:color w:val="000000"/>
                        <w:lang w:val="en-US"/>
                      </w:rPr>
                      <w:t>-</w:t>
                    </w:r>
                  </w:p>
                </w:txbxContent>
              </v:textbox>
            </v:rect>
            <v:rect id="_x0000_s1050" style="position:absolute;left:1455;top:90;width:51;height:438;mso-wrap-style:none" filled="f" stroked="f">
              <v:textbox style="mso-next-textbox:#_x0000_s1050;mso-fit-shape-to-text:t" inset="0,0,0,0">
                <w:txbxContent>
                  <w:p w:rsidR="00FD5D35" w:rsidRPr="002831AE" w:rsidRDefault="00FD5D35" w:rsidP="00E1512A">
                    <w:pPr>
                      <w:rPr>
                        <w:rFonts w:ascii="Times New Roman" w:hAnsi="Times New Roman" w:cs="Times New Roman"/>
                        <w:b/>
                        <w:sz w:val="18"/>
                        <w:szCs w:val="18"/>
                      </w:rPr>
                    </w:pPr>
                    <w:r w:rsidRPr="002831AE">
                      <w:rPr>
                        <w:rFonts w:ascii="Times New Roman" w:hAnsi="Times New Roman" w:cs="Times New Roman"/>
                        <w:b/>
                        <w:i/>
                        <w:iCs/>
                        <w:color w:val="000000"/>
                        <w:sz w:val="18"/>
                        <w:szCs w:val="18"/>
                        <w:lang w:val="en-US"/>
                      </w:rPr>
                      <w:t>i</w:t>
                    </w:r>
                  </w:p>
                </w:txbxContent>
              </v:textbox>
            </v:rect>
            <v:rect id="_x0000_s1051" style="position:absolute;left:1305;top:150;width:161;height:517;mso-wrap-style:none" filled="f" stroked="f">
              <v:textbox style="mso-next-textbox:#_x0000_s1051;mso-fit-shape-to-text:t" inset="0,0,0,0">
                <w:txbxContent>
                  <w:p w:rsidR="00FD5D35" w:rsidRPr="002831AE" w:rsidRDefault="00FD5D35" w:rsidP="00E1512A">
                    <w:pPr>
                      <w:rPr>
                        <w:rFonts w:ascii="Times New Roman" w:hAnsi="Times New Roman" w:cs="Times New Roman"/>
                        <w:b/>
                        <w:sz w:val="24"/>
                        <w:szCs w:val="24"/>
                      </w:rPr>
                    </w:pPr>
                    <w:r w:rsidRPr="002831AE">
                      <w:rPr>
                        <w:rFonts w:ascii="Times New Roman" w:hAnsi="Times New Roman" w:cs="Times New Roman"/>
                        <w:b/>
                        <w:i/>
                        <w:iCs/>
                        <w:color w:val="000000"/>
                        <w:sz w:val="24"/>
                        <w:szCs w:val="24"/>
                      </w:rPr>
                      <w:t>В</w:t>
                    </w:r>
                  </w:p>
                </w:txbxContent>
              </v:textbox>
            </v:rect>
            <v:rect id="_x0000_s1052" style="position:absolute;left:705;top:495;width:321;height:438;mso-wrap-style:none" filled="f" stroked="f">
              <v:textbox style="mso-next-textbox:#_x0000_s1052;mso-fit-shape-to-text:t" inset="0,0,0,0">
                <w:txbxContent>
                  <w:p w:rsidR="00FD5D35" w:rsidRPr="002831AE" w:rsidRDefault="00FD5D35" w:rsidP="00E1512A">
                    <w:pPr>
                      <w:rPr>
                        <w:rFonts w:ascii="Times New Roman" w:hAnsi="Times New Roman" w:cs="Times New Roman"/>
                        <w:b/>
                        <w:sz w:val="18"/>
                        <w:szCs w:val="18"/>
                      </w:rPr>
                    </w:pPr>
                    <w:r w:rsidRPr="002831AE">
                      <w:rPr>
                        <w:rFonts w:ascii="Times New Roman" w:hAnsi="Times New Roman" w:cs="Times New Roman"/>
                        <w:b/>
                        <w:i/>
                        <w:iCs/>
                        <w:color w:val="000000"/>
                        <w:sz w:val="18"/>
                        <w:szCs w:val="18"/>
                        <w:lang w:val="en-US"/>
                      </w:rPr>
                      <w:t>max</w:t>
                    </w:r>
                  </w:p>
                </w:txbxContent>
              </v:textbox>
            </v:rect>
            <v:rect id="_x0000_s1053" style="position:absolute;left:555;top:555;width:161;height:517;mso-wrap-style:none" filled="f" stroked="f">
              <v:textbox style="mso-next-textbox:#_x0000_s1053;mso-fit-shape-to-text:t" inset="0,0,0,0">
                <w:txbxContent>
                  <w:p w:rsidR="00FD5D35" w:rsidRPr="002831AE" w:rsidRDefault="00FD5D35" w:rsidP="00E1512A">
                    <w:pPr>
                      <w:rPr>
                        <w:rFonts w:ascii="Times New Roman" w:hAnsi="Times New Roman" w:cs="Times New Roman"/>
                        <w:b/>
                        <w:sz w:val="24"/>
                        <w:szCs w:val="24"/>
                      </w:rPr>
                    </w:pPr>
                    <w:r w:rsidRPr="002831AE">
                      <w:rPr>
                        <w:rFonts w:ascii="Times New Roman" w:hAnsi="Times New Roman" w:cs="Times New Roman"/>
                        <w:b/>
                        <w:i/>
                        <w:iCs/>
                        <w:color w:val="000000"/>
                        <w:sz w:val="24"/>
                        <w:szCs w:val="24"/>
                      </w:rPr>
                      <w:t>В</w:t>
                    </w:r>
                  </w:p>
                </w:txbxContent>
              </v:textbox>
            </v:rect>
            <v:rect id="_x0000_s1054" style="position:absolute;left:1035;top:555;width:68;height:509;mso-wrap-style:none" filled="f" stroked="f">
              <v:textbox style="mso-next-textbox:#_x0000_s1054;mso-fit-shape-to-text:t" inset="0,0,0,0">
                <w:txbxContent>
                  <w:p w:rsidR="00FD5D35" w:rsidRPr="00946F07" w:rsidRDefault="00FD5D35" w:rsidP="00E1512A">
                    <w:pPr>
                      <w:rPr>
                        <w:b/>
                      </w:rPr>
                    </w:pPr>
                    <w:r w:rsidRPr="00946F07">
                      <w:rPr>
                        <w:b/>
                        <w:color w:val="000000"/>
                        <w:lang w:val="en-US"/>
                      </w:rPr>
                      <w:t>-</w:t>
                    </w:r>
                  </w:p>
                </w:txbxContent>
              </v:textbox>
            </v:rect>
            <v:rect id="_x0000_s1055" style="position:absolute;left:1350;top:495;width:291;height:438;mso-wrap-style:none" filled="f" stroked="f">
              <v:textbox style="mso-next-textbox:#_x0000_s1055;mso-fit-shape-to-text:t" inset="0,0,0,0">
                <w:txbxContent>
                  <w:p w:rsidR="00FD5D35" w:rsidRPr="002831AE" w:rsidRDefault="00FD5D35" w:rsidP="00E1512A">
                    <w:pPr>
                      <w:rPr>
                        <w:rFonts w:ascii="Times New Roman" w:hAnsi="Times New Roman" w:cs="Times New Roman"/>
                        <w:b/>
                        <w:sz w:val="18"/>
                        <w:szCs w:val="18"/>
                      </w:rPr>
                    </w:pPr>
                    <w:r w:rsidRPr="002831AE">
                      <w:rPr>
                        <w:rFonts w:ascii="Times New Roman" w:hAnsi="Times New Roman" w:cs="Times New Roman"/>
                        <w:b/>
                        <w:i/>
                        <w:iCs/>
                        <w:color w:val="000000"/>
                        <w:sz w:val="18"/>
                        <w:szCs w:val="18"/>
                        <w:lang w:val="en-US"/>
                      </w:rPr>
                      <w:t>min</w:t>
                    </w:r>
                  </w:p>
                </w:txbxContent>
              </v:textbox>
            </v:rect>
            <v:rect id="_x0000_s1056" style="position:absolute;left:1200;top:555;width:161;height:517;mso-wrap-style:none" filled="f" stroked="f">
              <v:textbox style="mso-next-textbox:#_x0000_s1056;mso-fit-shape-to-text:t" inset="0,0,0,0">
                <w:txbxContent>
                  <w:p w:rsidR="00FD5D35" w:rsidRPr="002831AE" w:rsidRDefault="00FD5D35" w:rsidP="00E1512A">
                    <w:pPr>
                      <w:rPr>
                        <w:rFonts w:ascii="Times New Roman" w:hAnsi="Times New Roman" w:cs="Times New Roman"/>
                        <w:b/>
                        <w:sz w:val="24"/>
                        <w:szCs w:val="24"/>
                      </w:rPr>
                    </w:pPr>
                    <w:r w:rsidRPr="002831AE">
                      <w:rPr>
                        <w:rFonts w:ascii="Times New Roman" w:hAnsi="Times New Roman" w:cs="Times New Roman"/>
                        <w:b/>
                        <w:i/>
                        <w:iCs/>
                        <w:color w:val="000000"/>
                        <w:sz w:val="24"/>
                        <w:szCs w:val="24"/>
                      </w:rPr>
                      <w:t>В</w:t>
                    </w:r>
                  </w:p>
                </w:txbxContent>
              </v:textbox>
            </v:rect>
            <v:rect id="_x0000_s1057" style="position:absolute;left:540;top:450;width:1095;height:1" fillcolor="black"/>
            <v:rect id="_x0000_s1058" style="position:absolute;left:1710;top:315;width:170;height:517;mso-wrap-style:none" filled="f" stroked="f">
              <v:textbox style="mso-next-textbox:#_x0000_s1058;mso-fit-shape-to-text:t" inset="0,0,0,0">
                <w:txbxContent>
                  <w:p w:rsidR="00FD5D35" w:rsidRPr="002831AE" w:rsidRDefault="00FD5D35" w:rsidP="00E1512A">
                    <w:pPr>
                      <w:rPr>
                        <w:rFonts w:ascii="Times New Roman" w:hAnsi="Times New Roman" w:cs="Times New Roman"/>
                        <w:b/>
                        <w:sz w:val="24"/>
                        <w:szCs w:val="24"/>
                      </w:rPr>
                    </w:pPr>
                    <w:r w:rsidRPr="00946F07">
                      <w:rPr>
                        <w:b/>
                        <w:color w:val="000000"/>
                      </w:rPr>
                      <w:t xml:space="preserve"> </w:t>
                    </w:r>
                    <w:r w:rsidRPr="002831AE">
                      <w:rPr>
                        <w:rFonts w:ascii="Times New Roman" w:hAnsi="Times New Roman" w:cs="Times New Roman"/>
                        <w:b/>
                        <w:color w:val="000000"/>
                        <w:sz w:val="24"/>
                        <w:szCs w:val="24"/>
                      </w:rPr>
                      <w:t>х</w:t>
                    </w:r>
                  </w:p>
                </w:txbxContent>
              </v:textbox>
            </v:rect>
            <v:rect id="_x0000_s1059" style="position:absolute;left:1875;top:315;width:361;height:517;mso-wrap-style:none" filled="f" stroked="f">
              <v:textbox style="mso-next-textbox:#_x0000_s1059;mso-fit-shape-to-text:t" inset="0,0,0,0">
                <w:txbxContent>
                  <w:p w:rsidR="00FD5D35" w:rsidRPr="002831AE" w:rsidRDefault="00FD5D35" w:rsidP="00E1512A">
                    <w:pPr>
                      <w:rPr>
                        <w:rFonts w:ascii="Times New Roman" w:hAnsi="Times New Roman" w:cs="Times New Roman"/>
                        <w:sz w:val="24"/>
                        <w:szCs w:val="24"/>
                      </w:rPr>
                    </w:pPr>
                    <w:r w:rsidRPr="002831AE">
                      <w:rPr>
                        <w:rFonts w:ascii="Times New Roman" w:hAnsi="Times New Roman" w:cs="Times New Roman"/>
                        <w:color w:val="000000"/>
                        <w:sz w:val="24"/>
                        <w:szCs w:val="24"/>
                        <w:lang w:val="en-US"/>
                      </w:rPr>
                      <w:t>100</w:t>
                    </w:r>
                  </w:p>
                </w:txbxContent>
              </v:textbox>
            </v:rect>
            <w10:wrap type="none"/>
            <w10:anchorlock/>
          </v:group>
        </w:pict>
      </w:r>
    </w:p>
    <w:p w:rsidR="002831AE" w:rsidRDefault="00E1512A" w:rsidP="00ED6AA8">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где: </w:t>
      </w:r>
    </w:p>
    <w:p w:rsidR="00E1512A" w:rsidRPr="00E1512A" w:rsidRDefault="00E1512A" w:rsidP="00ED6AA8">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Rвi - рейтинг, присуждаемый i-й заявке по указанному критерию;</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Вmax - максимальный срок поставки (выполнения работ, оказания услуг), установленный Заказчиком в </w:t>
      </w:r>
      <w:r w:rsidR="00354357">
        <w:rPr>
          <w:rFonts w:ascii="Times New Roman" w:hAnsi="Times New Roman" w:cs="Times New Roman"/>
          <w:sz w:val="24"/>
          <w:szCs w:val="24"/>
        </w:rPr>
        <w:t xml:space="preserve">закупочной </w:t>
      </w:r>
      <w:r w:rsidRPr="00E1512A">
        <w:rPr>
          <w:rFonts w:ascii="Times New Roman" w:hAnsi="Times New Roman" w:cs="Times New Roman"/>
          <w:sz w:val="24"/>
          <w:szCs w:val="24"/>
        </w:rPr>
        <w:t>документации, в единицах измерения срока (периода) поставки (количество лет, кварталов, месяцев, недель, дней, часов) с даты заключения договора;</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Вmin - минимальный срок поставки (выполнения работ, оказания услуг), установленный Заказчиком в </w:t>
      </w:r>
      <w:r w:rsidR="00354357">
        <w:rPr>
          <w:rFonts w:ascii="Times New Roman" w:hAnsi="Times New Roman" w:cs="Times New Roman"/>
          <w:sz w:val="24"/>
          <w:szCs w:val="24"/>
        </w:rPr>
        <w:t xml:space="preserve">закупочной </w:t>
      </w:r>
      <w:r w:rsidRPr="00E1512A">
        <w:rPr>
          <w:rFonts w:ascii="Times New Roman" w:hAnsi="Times New Roman" w:cs="Times New Roman"/>
          <w:sz w:val="24"/>
          <w:szCs w:val="24"/>
        </w:rPr>
        <w:t>документации, в единицах измерения срока (периода) поставки (количество лет, кварталов, месяцев, недель, дней, часов) с даты заключения договора;</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E1512A" w:rsidRPr="00E1512A" w:rsidRDefault="00E1512A" w:rsidP="00932FEB">
      <w:pPr>
        <w:numPr>
          <w:ilvl w:val="1"/>
          <w:numId w:val="2"/>
        </w:numPr>
        <w:tabs>
          <w:tab w:val="clear" w:pos="144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lastRenderedPageBreak/>
        <w:t>Рейтинг, присуждаемый заявке по критерию «Срок гарантии на товар (результат работ, результат услуг)», определяется по формуле</w:t>
      </w:r>
    </w:p>
    <w:p w:rsidR="00E1512A" w:rsidRPr="00E1512A" w:rsidRDefault="007976E8" w:rsidP="00ED6AA8">
      <w:pPr>
        <w:tabs>
          <w:tab w:val="num" w:pos="0"/>
        </w:tabs>
        <w:autoSpaceDE w:val="0"/>
        <w:autoSpaceDN w:val="0"/>
        <w:adjustRightInd w:val="0"/>
        <w:ind w:left="1080" w:firstLine="567"/>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156.75pt;height:49.1pt;mso-position-horizontal-relative:char;mso-position-vertical-relative:line" coordorigin="-360,90" coordsize="3135,982">
            <o:lock v:ext="edit" aspectratio="t"/>
            <v:shape id="_x0000_s1027" type="#_x0000_t75" style="position:absolute;left:-360;top:90;width:3135;height:982" o:preferrelative="f">
              <v:fill o:detectmouseclick="t"/>
              <v:path o:extrusionok="t" o:connecttype="none"/>
              <o:lock v:ext="edit" text="t"/>
            </v:shape>
            <v:rect id="_x0000_s1028" style="position:absolute;left:180;top:180;width:2415;height:720" stroked="f"/>
            <v:rect id="_x0000_s1029" style="position:absolute;left:45;top:315;width:254;height:517;mso-wrap-style:none" filled="f" stroked="f">
              <v:textbox style="mso-next-textbox:#_x0000_s1029;mso-fit-shape-to-text:t" inset="0,0,0,0">
                <w:txbxContent>
                  <w:p w:rsidR="00FD5D35" w:rsidRPr="002831AE" w:rsidRDefault="00FD5D35" w:rsidP="00E1512A">
                    <w:pPr>
                      <w:rPr>
                        <w:rFonts w:ascii="Times New Roman" w:hAnsi="Times New Roman" w:cs="Times New Roman"/>
                        <w:sz w:val="24"/>
                        <w:szCs w:val="24"/>
                      </w:rPr>
                    </w:pPr>
                    <w:r w:rsidRPr="002831AE">
                      <w:rPr>
                        <w:rFonts w:ascii="Times New Roman" w:hAnsi="Times New Roman" w:cs="Times New Roman"/>
                        <w:i/>
                        <w:iCs/>
                        <w:color w:val="000000"/>
                        <w:sz w:val="24"/>
                        <w:szCs w:val="24"/>
                        <w:lang w:val="en-US"/>
                      </w:rPr>
                      <w:t>R</w:t>
                    </w:r>
                    <w:r w:rsidRPr="002831AE">
                      <w:rPr>
                        <w:rFonts w:ascii="Times New Roman" w:hAnsi="Times New Roman" w:cs="Times New Roman"/>
                        <w:i/>
                        <w:iCs/>
                        <w:color w:val="000000"/>
                        <w:sz w:val="24"/>
                        <w:szCs w:val="24"/>
                      </w:rPr>
                      <w:t>с</w:t>
                    </w:r>
                  </w:p>
                </w:txbxContent>
              </v:textbox>
            </v:rect>
            <v:rect id="_x0000_s1030" style="position:absolute;left:255;top:435;width:37;height:425;mso-wrap-style:none" filled="f" stroked="f">
              <v:textbox style="mso-next-textbox:#_x0000_s1030;mso-fit-shape-to-text:t" inset="0,0,0,0">
                <w:txbxContent>
                  <w:p w:rsidR="00FD5D35" w:rsidRDefault="00FD5D35" w:rsidP="00E1512A">
                    <w:r>
                      <w:rPr>
                        <w:i/>
                        <w:iCs/>
                        <w:color w:val="000000"/>
                        <w:sz w:val="16"/>
                        <w:szCs w:val="16"/>
                        <w:lang w:val="en-US"/>
                      </w:rPr>
                      <w:t>i</w:t>
                    </w:r>
                  </w:p>
                </w:txbxContent>
              </v:textbox>
            </v:rect>
            <v:rect id="_x0000_s1031" style="position:absolute;left:330;top:315;width:110;height:509;mso-wrap-style:none" filled="f" stroked="f">
              <v:textbox style="mso-next-textbox:#_x0000_s1031;mso-fit-shape-to-text:t" inset="0,0,0,0">
                <w:txbxContent>
                  <w:p w:rsidR="00FD5D35" w:rsidRDefault="00FD5D35" w:rsidP="00E1512A">
                    <w:r>
                      <w:rPr>
                        <w:color w:val="000000"/>
                        <w:lang w:val="en-US"/>
                      </w:rPr>
                      <w:t>=</w:t>
                    </w:r>
                  </w:p>
                </w:txbxContent>
              </v:textbox>
            </v:rect>
            <v:rect id="_x0000_s1032" style="position:absolute;left:720;top:180;width:227;height:517;mso-wrap-style:none" filled="f" stroked="f">
              <v:textbox style="mso-next-textbox:#_x0000_s1032;mso-fit-shape-to-text:t" inset="0,0,0,0">
                <w:txbxContent>
                  <w:p w:rsidR="00FD5D35" w:rsidRPr="002831AE" w:rsidRDefault="00FD5D35" w:rsidP="00E1512A">
                    <w:pPr>
                      <w:rPr>
                        <w:rFonts w:ascii="Times New Roman" w:hAnsi="Times New Roman" w:cs="Times New Roman"/>
                        <w:i/>
                        <w:sz w:val="24"/>
                        <w:szCs w:val="24"/>
                        <w:lang w:val="en-US"/>
                      </w:rPr>
                    </w:pPr>
                    <w:r w:rsidRPr="002831AE">
                      <w:rPr>
                        <w:rFonts w:ascii="Times New Roman" w:hAnsi="Times New Roman" w:cs="Times New Roman"/>
                        <w:i/>
                        <w:sz w:val="24"/>
                        <w:szCs w:val="24"/>
                      </w:rPr>
                      <w:t>С</w:t>
                    </w:r>
                    <w:r w:rsidRPr="002831AE">
                      <w:rPr>
                        <w:rFonts w:ascii="Times New Roman" w:hAnsi="Times New Roman" w:cs="Times New Roman"/>
                        <w:i/>
                        <w:sz w:val="24"/>
                        <w:szCs w:val="24"/>
                        <w:lang w:val="en-US"/>
                      </w:rPr>
                      <w:t>i</w:t>
                    </w:r>
                  </w:p>
                </w:txbxContent>
              </v:textbox>
            </v:rect>
            <v:rect id="_x0000_s1033" style="position:absolute;left:1140;top:150;width:68;height:509;mso-wrap-style:none" filled="f" stroked="f">
              <v:textbox style="mso-next-textbox:#_x0000_s1033;mso-fit-shape-to-text:t" inset="0,0,0,0">
                <w:txbxContent>
                  <w:p w:rsidR="00FD5D35" w:rsidRDefault="00FD5D35" w:rsidP="00E1512A">
                    <w:r>
                      <w:rPr>
                        <w:color w:val="000000"/>
                        <w:lang w:val="en-US"/>
                      </w:rPr>
                      <w:t>-</w:t>
                    </w:r>
                  </w:p>
                </w:txbxContent>
              </v:textbox>
            </v:rect>
            <v:rect id="_x0000_s1034" style="position:absolute;left:1455;top:90;width:129;height:509;mso-wrap-style:none" filled="f" stroked="f">
              <v:textbox style="mso-next-textbox:#_x0000_s1034;mso-fit-shape-to-text:t" inset="0,0,0,0">
                <w:txbxContent>
                  <w:p w:rsidR="00FD5D35" w:rsidRPr="00B07A87" w:rsidRDefault="00FD5D35" w:rsidP="00E1512A"/>
                </w:txbxContent>
              </v:textbox>
            </v:rect>
            <v:rect id="_x0000_s1035" style="position:absolute;left:1260;top:180;width:521;height:517;mso-wrap-style:none" filled="f" stroked="f">
              <v:textbox style="mso-next-textbox:#_x0000_s1035;mso-fit-shape-to-text:t" inset="0,0,0,0">
                <w:txbxContent>
                  <w:p w:rsidR="00FD5D35" w:rsidRPr="002831AE" w:rsidRDefault="00FD5D35" w:rsidP="00E1512A">
                    <w:pPr>
                      <w:rPr>
                        <w:rFonts w:ascii="Times New Roman" w:hAnsi="Times New Roman" w:cs="Times New Roman"/>
                        <w:sz w:val="24"/>
                        <w:szCs w:val="24"/>
                        <w:lang w:val="en-US"/>
                      </w:rPr>
                    </w:pPr>
                    <w:r w:rsidRPr="002831AE">
                      <w:rPr>
                        <w:rFonts w:ascii="Times New Roman" w:hAnsi="Times New Roman" w:cs="Times New Roman"/>
                        <w:i/>
                        <w:iCs/>
                        <w:color w:val="000000"/>
                        <w:sz w:val="24"/>
                        <w:szCs w:val="24"/>
                        <w:lang w:val="en-US"/>
                      </w:rPr>
                      <w:t>Cmin</w:t>
                    </w:r>
                  </w:p>
                </w:txbxContent>
              </v:textbox>
            </v:rect>
            <v:rect id="_x0000_s1036" style="position:absolute;left:705;top:495;width:129;height:509;mso-wrap-style:none" filled="f" stroked="f">
              <v:textbox style="mso-next-textbox:#_x0000_s1036;mso-fit-shape-to-text:t" inset="0,0,0,0">
                <w:txbxContent>
                  <w:p w:rsidR="00FD5D35" w:rsidRDefault="00FD5D35" w:rsidP="00E1512A"/>
                </w:txbxContent>
              </v:textbox>
            </v:rect>
            <v:rect id="_x0000_s1037" style="position:absolute;left:1035;top:555;width:521;height:517;mso-wrap-style:none" filled="f" stroked="f">
              <v:textbox style="mso-next-textbox:#_x0000_s1037;mso-fit-shape-to-text:t" inset="0,0,0,0">
                <w:txbxContent>
                  <w:p w:rsidR="00FD5D35" w:rsidRPr="002831AE" w:rsidRDefault="00FD5D35" w:rsidP="00E1512A">
                    <w:pPr>
                      <w:rPr>
                        <w:rFonts w:ascii="Times New Roman" w:hAnsi="Times New Roman" w:cs="Times New Roman"/>
                        <w:i/>
                        <w:sz w:val="24"/>
                        <w:szCs w:val="24"/>
                      </w:rPr>
                    </w:pPr>
                    <w:r w:rsidRPr="002831AE">
                      <w:rPr>
                        <w:rFonts w:ascii="Times New Roman" w:hAnsi="Times New Roman" w:cs="Times New Roman"/>
                        <w:i/>
                        <w:color w:val="000000"/>
                        <w:sz w:val="24"/>
                        <w:szCs w:val="24"/>
                        <w:lang w:val="en-US"/>
                      </w:rPr>
                      <w:t>Cmin</w:t>
                    </w:r>
                  </w:p>
                </w:txbxContent>
              </v:textbox>
            </v:rect>
            <v:rect id="_x0000_s1038" style="position:absolute;left:720;top:540;width:1095;height:1" fillcolor="black"/>
            <v:rect id="_x0000_s1039" style="position:absolute;left:1800;top:360;width:146;height:509;mso-wrap-style:none" filled="f" stroked="f">
              <v:textbox style="mso-next-textbox:#_x0000_s1039;mso-fit-shape-to-text:t" inset="0,0,0,0">
                <w:txbxContent>
                  <w:p w:rsidR="00FD5D35" w:rsidRPr="003E44E9" w:rsidRDefault="00FD5D35" w:rsidP="00E1512A">
                    <w:r>
                      <w:rPr>
                        <w:color w:val="000000"/>
                      </w:rPr>
                      <w:t xml:space="preserve"> х</w:t>
                    </w:r>
                  </w:p>
                </w:txbxContent>
              </v:textbox>
            </v:rect>
            <v:rect id="_x0000_s1040" style="position:absolute;left:1980;top:360;width:540;height:360" filled="f" stroked="f">
              <v:textbox style="mso-next-textbox:#_x0000_s1040" inset="0,0,0,0">
                <w:txbxContent>
                  <w:p w:rsidR="00FD5D35" w:rsidRPr="002831AE" w:rsidRDefault="00FD5D35" w:rsidP="00E1512A">
                    <w:pPr>
                      <w:rPr>
                        <w:rFonts w:ascii="Times New Roman" w:hAnsi="Times New Roman" w:cs="Times New Roman"/>
                        <w:sz w:val="24"/>
                        <w:szCs w:val="24"/>
                      </w:rPr>
                    </w:pPr>
                    <w:r w:rsidRPr="002831AE">
                      <w:rPr>
                        <w:rFonts w:ascii="Times New Roman" w:hAnsi="Times New Roman" w:cs="Times New Roman"/>
                        <w:color w:val="000000"/>
                        <w:sz w:val="24"/>
                        <w:szCs w:val="24"/>
                        <w:lang w:val="en-US"/>
                      </w:rPr>
                      <w:t>100</w:t>
                    </w:r>
                  </w:p>
                </w:txbxContent>
              </v:textbox>
            </v:rect>
            <w10:wrap type="none"/>
            <w10:anchorlock/>
          </v:group>
        </w:pic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 xml:space="preserve">где: </w:t>
      </w:r>
    </w:p>
    <w:p w:rsidR="00E1512A" w:rsidRPr="00E1512A" w:rsidRDefault="007976E8" w:rsidP="00ED6AA8">
      <w:pPr>
        <w:tabs>
          <w:tab w:val="num" w:pos="0"/>
        </w:tab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8pt;margin-top:3pt;width:14.9pt;height:13.8pt;z-index:251660288;mso-wrap-style:none" filled="f" stroked="f">
            <v:textbox style="mso-next-textbox:#_x0000_s1060;mso-fit-shape-to-text:t" inset="0,0,0,0">
              <w:txbxContent>
                <w:p w:rsidR="00FD5D35" w:rsidRPr="00B07A87" w:rsidRDefault="00FD5D35" w:rsidP="00E1512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E1512A" w:rsidRPr="00E1512A">
        <w:rPr>
          <w:rFonts w:ascii="Times New Roman" w:hAnsi="Times New Roman" w:cs="Times New Roman"/>
          <w:sz w:val="24"/>
          <w:szCs w:val="24"/>
        </w:rPr>
        <w:t> - рейтинг, присуждаемый i-й заявке по указанному критерию;</w:t>
      </w:r>
    </w:p>
    <w:p w:rsidR="002831AE" w:rsidRDefault="002831AE" w:rsidP="00ED6AA8">
      <w:pPr>
        <w:tabs>
          <w:tab w:val="num" w:pos="0"/>
        </w:tabs>
        <w:spacing w:after="0" w:line="240" w:lineRule="auto"/>
        <w:ind w:firstLine="567"/>
        <w:jc w:val="both"/>
        <w:rPr>
          <w:rFonts w:ascii="Times New Roman" w:hAnsi="Times New Roman" w:cs="Times New Roman"/>
          <w:sz w:val="24"/>
          <w:szCs w:val="24"/>
        </w:rPr>
      </w:pP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lang w:val="en-US"/>
        </w:rPr>
        <w:t>Cmin</w:t>
      </w:r>
      <w:r w:rsidRPr="00E1512A">
        <w:rPr>
          <w:rFonts w:ascii="Times New Roman" w:hAnsi="Times New Roman" w:cs="Times New Roman"/>
          <w:sz w:val="24"/>
          <w:szCs w:val="24"/>
        </w:rPr>
        <w:t> - минимальный срок предоставления гарантии качества товара, работ, услуг, установленный Заказчиком в документации о закупке;</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lang w:val="en-US"/>
        </w:rPr>
        <w:t>Ci</w:t>
      </w:r>
      <w:r w:rsidRPr="00E1512A">
        <w:rPr>
          <w:rFonts w:ascii="Times New Roman" w:hAnsi="Times New Roman" w:cs="Times New Roman"/>
          <w:sz w:val="24"/>
          <w:szCs w:val="24"/>
        </w:rPr>
        <w:t xml:space="preserve"> - предложение i-го участника по сроку гарантии качества товара, работ, услуг.</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E1512A" w:rsidRPr="00E1512A" w:rsidRDefault="00E1512A" w:rsidP="00ED6AA8">
      <w:pPr>
        <w:tabs>
          <w:tab w:val="num" w:pos="0"/>
        </w:tabs>
        <w:spacing w:after="0" w:line="240" w:lineRule="auto"/>
        <w:ind w:firstLine="567"/>
        <w:jc w:val="both"/>
        <w:rPr>
          <w:rFonts w:ascii="Times New Roman" w:hAnsi="Times New Roman" w:cs="Times New Roman"/>
          <w:sz w:val="24"/>
          <w:szCs w:val="24"/>
        </w:rPr>
      </w:pPr>
      <w:r w:rsidRPr="00E1512A">
        <w:rPr>
          <w:rFonts w:ascii="Times New Roman" w:hAnsi="Times New Roman" w:cs="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E1512A" w:rsidRPr="00E1512A" w:rsidRDefault="00E1512A" w:rsidP="00932FEB">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E1512A">
        <w:rPr>
          <w:rFonts w:ascii="Times New Roman" w:hAnsi="Times New Roman" w:cs="Times New Roman"/>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1512A" w:rsidRPr="00E1512A" w:rsidRDefault="00354357" w:rsidP="00932FEB">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Комиссия по закупкам</w:t>
      </w:r>
      <w:r w:rsidR="00E1512A" w:rsidRPr="00E1512A">
        <w:rPr>
          <w:rFonts w:ascii="Times New Roman" w:hAnsi="Times New Roman" w:cs="Times New Roman"/>
          <w:sz w:val="24"/>
          <w:szCs w:val="24"/>
        </w:rPr>
        <w:t xml:space="preserve"> вправе не определять победителя, в случае, если по результатам оценки заявок ни одна из заявок не получит в сумме более 25 баллов.</w:t>
      </w:r>
    </w:p>
    <w:p w:rsidR="00E1512A" w:rsidRPr="00F175DA" w:rsidRDefault="00E1512A" w:rsidP="00F175DA">
      <w:pPr>
        <w:spacing w:after="0" w:line="240" w:lineRule="auto"/>
        <w:jc w:val="both"/>
        <w:rPr>
          <w:rFonts w:ascii="Times New Roman" w:hAnsi="Times New Roman" w:cs="Times New Roman"/>
          <w:sz w:val="24"/>
          <w:szCs w:val="24"/>
        </w:rPr>
      </w:pPr>
    </w:p>
    <w:sectPr w:rsidR="00E1512A" w:rsidRPr="00F175DA" w:rsidSect="006F69AE">
      <w:footerReference w:type="default" r:id="rId18"/>
      <w:pgSz w:w="11906" w:h="16838"/>
      <w:pgMar w:top="127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E11" w:rsidRDefault="005C0E11" w:rsidP="007811AC">
      <w:pPr>
        <w:spacing w:after="0" w:line="240" w:lineRule="auto"/>
      </w:pPr>
      <w:r>
        <w:separator/>
      </w:r>
    </w:p>
  </w:endnote>
  <w:endnote w:type="continuationSeparator" w:id="1">
    <w:p w:rsidR="005C0E11" w:rsidRDefault="005C0E11" w:rsidP="0078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455"/>
      <w:docPartObj>
        <w:docPartGallery w:val="Page Numbers (Bottom of Page)"/>
        <w:docPartUnique/>
      </w:docPartObj>
    </w:sdtPr>
    <w:sdtContent>
      <w:p w:rsidR="00FD5D35" w:rsidRDefault="007976E8">
        <w:pPr>
          <w:pStyle w:val="a4"/>
          <w:jc w:val="right"/>
        </w:pPr>
        <w:fldSimple w:instr=" PAGE   \* MERGEFORMAT ">
          <w:r w:rsidR="00494770">
            <w:rPr>
              <w:noProof/>
            </w:rPr>
            <w:t>40</w:t>
          </w:r>
        </w:fldSimple>
      </w:p>
    </w:sdtContent>
  </w:sdt>
  <w:p w:rsidR="00FD5D35" w:rsidRDefault="00FD5D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E11" w:rsidRDefault="005C0E11" w:rsidP="007811AC">
      <w:pPr>
        <w:spacing w:after="0" w:line="240" w:lineRule="auto"/>
      </w:pPr>
      <w:r>
        <w:separator/>
      </w:r>
    </w:p>
  </w:footnote>
  <w:footnote w:type="continuationSeparator" w:id="1">
    <w:p w:rsidR="005C0E11" w:rsidRDefault="005C0E11" w:rsidP="007811AC">
      <w:pPr>
        <w:spacing w:after="0" w:line="240" w:lineRule="auto"/>
      </w:pPr>
      <w:r>
        <w:continuationSeparator/>
      </w:r>
    </w:p>
  </w:footnote>
  <w:footnote w:id="2">
    <w:p w:rsidR="00FD5D35" w:rsidRPr="000B2153" w:rsidRDefault="00FD5D35" w:rsidP="00A23A3B">
      <w:pPr>
        <w:pStyle w:val="aa"/>
        <w:jc w:val="both"/>
        <w:rPr>
          <w:rFonts w:ascii="Times New Roman" w:hAnsi="Times New Roman" w:cs="Times New Roman"/>
          <w:sz w:val="18"/>
          <w:szCs w:val="18"/>
        </w:rPr>
      </w:pPr>
      <w:r>
        <w:rPr>
          <w:rStyle w:val="ac"/>
        </w:rPr>
        <w:footnoteRef/>
      </w:r>
      <w:r>
        <w:t xml:space="preserve">  </w:t>
      </w:r>
      <w:r w:rsidRPr="000B2153">
        <w:rPr>
          <w:rFonts w:ascii="Times New Roman" w:hAnsi="Times New Roman" w:cs="Times New Roman"/>
          <w:sz w:val="18"/>
          <w:szCs w:val="18"/>
        </w:rPr>
        <w:t>- При проведении процедуры закупки в форме конкурса</w:t>
      </w:r>
      <w:r>
        <w:rPr>
          <w:rFonts w:ascii="Times New Roman" w:hAnsi="Times New Roman" w:cs="Times New Roman"/>
          <w:sz w:val="18"/>
          <w:szCs w:val="18"/>
        </w:rPr>
        <w:t xml:space="preserve"> Заказчик вправе отменить процедуру </w:t>
      </w:r>
      <w:r w:rsidRPr="000B2153">
        <w:rPr>
          <w:rFonts w:ascii="Times New Roman" w:hAnsi="Times New Roman" w:cs="Times New Roman"/>
          <w:sz w:val="18"/>
          <w:szCs w:val="18"/>
        </w:rPr>
        <w:t xml:space="preserve"> до этапа рассмотрения заявок;</w:t>
      </w:r>
    </w:p>
    <w:p w:rsidR="00FD5D35" w:rsidRDefault="00FD5D35" w:rsidP="00A23A3B">
      <w:pPr>
        <w:pStyle w:val="aa"/>
        <w:jc w:val="both"/>
      </w:pPr>
      <w:r w:rsidRPr="000B2153">
        <w:rPr>
          <w:rFonts w:ascii="Times New Roman" w:hAnsi="Times New Roman" w:cs="Times New Roman"/>
          <w:sz w:val="18"/>
          <w:szCs w:val="18"/>
        </w:rPr>
        <w:t xml:space="preserve">   - При проведении процедуры закупки в форме</w:t>
      </w:r>
      <w:r>
        <w:rPr>
          <w:rFonts w:ascii="Times New Roman" w:hAnsi="Times New Roman" w:cs="Times New Roman"/>
          <w:sz w:val="18"/>
          <w:szCs w:val="18"/>
        </w:rPr>
        <w:t>,</w:t>
      </w:r>
      <w:r w:rsidRPr="000B2153">
        <w:rPr>
          <w:rFonts w:ascii="Times New Roman" w:hAnsi="Times New Roman" w:cs="Times New Roman"/>
          <w:sz w:val="18"/>
          <w:szCs w:val="18"/>
        </w:rPr>
        <w:t xml:space="preserve"> отличной от конкурса или аукциона</w:t>
      </w:r>
      <w:r>
        <w:rPr>
          <w:rFonts w:ascii="Times New Roman" w:hAnsi="Times New Roman" w:cs="Times New Roman"/>
          <w:sz w:val="18"/>
          <w:szCs w:val="18"/>
        </w:rPr>
        <w:t>,</w:t>
      </w:r>
      <w:r w:rsidRPr="00A23A3B">
        <w:rPr>
          <w:rFonts w:ascii="Times New Roman" w:hAnsi="Times New Roman" w:cs="Times New Roman"/>
          <w:sz w:val="18"/>
          <w:szCs w:val="18"/>
        </w:rPr>
        <w:t xml:space="preserve"> </w:t>
      </w:r>
      <w:r>
        <w:rPr>
          <w:rFonts w:ascii="Times New Roman" w:hAnsi="Times New Roman" w:cs="Times New Roman"/>
          <w:sz w:val="18"/>
          <w:szCs w:val="18"/>
        </w:rPr>
        <w:t>Заказчик вправе отменить процедуру</w:t>
      </w:r>
      <w:r w:rsidRPr="000B2153">
        <w:rPr>
          <w:rFonts w:ascii="Times New Roman" w:hAnsi="Times New Roman" w:cs="Times New Roman"/>
          <w:sz w:val="18"/>
          <w:szCs w:val="18"/>
        </w:rPr>
        <w:t xml:space="preserve"> на любом этапе ее проведения, в том числе и после подведения итогов.</w:t>
      </w:r>
    </w:p>
  </w:footnote>
  <w:footnote w:id="3">
    <w:p w:rsidR="00FD5D35" w:rsidRPr="006E4C94" w:rsidRDefault="00FD5D35" w:rsidP="006E4C94">
      <w:pPr>
        <w:pStyle w:val="aa"/>
        <w:jc w:val="both"/>
        <w:rPr>
          <w:rFonts w:ascii="Times New Roman" w:hAnsi="Times New Roman" w:cs="Times New Roman"/>
          <w:sz w:val="18"/>
          <w:szCs w:val="18"/>
        </w:rPr>
      </w:pPr>
      <w:r w:rsidRPr="006E4C94">
        <w:rPr>
          <w:rStyle w:val="ac"/>
          <w:rFonts w:ascii="Times New Roman" w:hAnsi="Times New Roman" w:cs="Times New Roman"/>
          <w:sz w:val="18"/>
          <w:szCs w:val="18"/>
        </w:rPr>
        <w:footnoteRef/>
      </w:r>
      <w:r w:rsidRPr="006E4C94">
        <w:rPr>
          <w:rFonts w:ascii="Times New Roman" w:hAnsi="Times New Roman" w:cs="Times New Roman"/>
          <w:sz w:val="18"/>
          <w:szCs w:val="18"/>
        </w:rPr>
        <w:t xml:space="preserve"> Конкретные критерии и требования указываются в </w:t>
      </w:r>
      <w:r>
        <w:rPr>
          <w:rFonts w:ascii="Times New Roman" w:hAnsi="Times New Roman" w:cs="Times New Roman"/>
          <w:sz w:val="18"/>
          <w:szCs w:val="18"/>
        </w:rPr>
        <w:t xml:space="preserve">закупочной </w:t>
      </w:r>
      <w:r w:rsidRPr="006E4C94">
        <w:rPr>
          <w:rFonts w:ascii="Times New Roman" w:hAnsi="Times New Roman" w:cs="Times New Roman"/>
          <w:sz w:val="18"/>
          <w:szCs w:val="18"/>
        </w:rPr>
        <w:t xml:space="preserve">документации в зависимости от </w:t>
      </w:r>
      <w:r>
        <w:rPr>
          <w:rFonts w:ascii="Times New Roman" w:hAnsi="Times New Roman" w:cs="Times New Roman"/>
          <w:sz w:val="18"/>
          <w:szCs w:val="18"/>
        </w:rPr>
        <w:t>конкретного предмета закупочной процедуры.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098"/>
    <w:multiLevelType w:val="multilevel"/>
    <w:tmpl w:val="C16A8BF6"/>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5F70548"/>
    <w:multiLevelType w:val="hybridMultilevel"/>
    <w:tmpl w:val="764843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C79FD"/>
    <w:multiLevelType w:val="hybridMultilevel"/>
    <w:tmpl w:val="4D6E0A66"/>
    <w:lvl w:ilvl="0" w:tplc="FE6ACE2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CA071F"/>
    <w:multiLevelType w:val="multilevel"/>
    <w:tmpl w:val="41F4BD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3114E"/>
    <w:multiLevelType w:val="multilevel"/>
    <w:tmpl w:val="469E6F5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906AD3"/>
    <w:multiLevelType w:val="hybridMultilevel"/>
    <w:tmpl w:val="ECEEE4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A21603"/>
    <w:multiLevelType w:val="hybridMultilevel"/>
    <w:tmpl w:val="3BEC5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87300B"/>
    <w:multiLevelType w:val="hybridMultilevel"/>
    <w:tmpl w:val="2FDC641E"/>
    <w:lvl w:ilvl="0" w:tplc="40F0B1F2">
      <w:start w:val="5"/>
      <w:numFmt w:val="bullet"/>
      <w:pStyle w:val="s06-"/>
      <w:lvlText w:val="-"/>
      <w:lvlJc w:val="left"/>
      <w:pPr>
        <w:tabs>
          <w:tab w:val="num" w:pos="680"/>
        </w:tabs>
        <w:ind w:left="680"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B3055B"/>
    <w:multiLevelType w:val="hybridMultilevel"/>
    <w:tmpl w:val="3B1A9F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73F39"/>
    <w:multiLevelType w:val="multilevel"/>
    <w:tmpl w:val="5DFC087A"/>
    <w:lvl w:ilvl="0">
      <w:start w:val="1"/>
      <w:numFmt w:val="russianLower"/>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6107" w:hanging="720"/>
      </w:pPr>
      <w:rPr>
        <w:rFonts w:hint="default"/>
        <w:b w:val="0"/>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53E0DFF"/>
    <w:multiLevelType w:val="hybridMultilevel"/>
    <w:tmpl w:val="33EAE3F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7512676"/>
    <w:multiLevelType w:val="multilevel"/>
    <w:tmpl w:val="8326B12C"/>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6107" w:hanging="720"/>
      </w:pPr>
      <w:rPr>
        <w:rFonts w:hint="default"/>
        <w:b w:val="0"/>
        <w:color w:val="auto"/>
      </w:rPr>
    </w:lvl>
    <w:lvl w:ilvl="3">
      <w:start w:val="1"/>
      <w:numFmt w:val="russianLower"/>
      <w:lvlText w:val="%4)"/>
      <w:lvlJc w:val="left"/>
      <w:pPr>
        <w:ind w:left="1288"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F457AD"/>
    <w:multiLevelType w:val="multilevel"/>
    <w:tmpl w:val="8A2C377E"/>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19FC195A"/>
    <w:multiLevelType w:val="multilevel"/>
    <w:tmpl w:val="42FC2BF2"/>
    <w:lvl w:ilvl="0">
      <w:start w:val="3"/>
      <w:numFmt w:val="decimal"/>
      <w:lvlText w:val="%1."/>
      <w:lvlJc w:val="left"/>
      <w:pPr>
        <w:ind w:left="540" w:hanging="540"/>
      </w:pPr>
      <w:rPr>
        <w:rFonts w:hint="default"/>
        <w:color w:val="auto"/>
      </w:rPr>
    </w:lvl>
    <w:lvl w:ilvl="1">
      <w:start w:val="2"/>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5">
    <w:nsid w:val="229859D8"/>
    <w:multiLevelType w:val="hybridMultilevel"/>
    <w:tmpl w:val="FB9AFD60"/>
    <w:lvl w:ilvl="0" w:tplc="FE6ACE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F51976"/>
    <w:multiLevelType w:val="hybridMultilevel"/>
    <w:tmpl w:val="0F0A60CC"/>
    <w:lvl w:ilvl="0" w:tplc="FE6ACE2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BF5164C"/>
    <w:multiLevelType w:val="multilevel"/>
    <w:tmpl w:val="AB8481B0"/>
    <w:lvl w:ilvl="0">
      <w:start w:val="1"/>
      <w:numFmt w:val="decimal"/>
      <w:pStyle w:val="1"/>
      <w:lvlText w:val="%1"/>
      <w:lvlJc w:val="left"/>
      <w:pPr>
        <w:tabs>
          <w:tab w:val="num" w:pos="4962"/>
        </w:tabs>
      </w:pPr>
      <w:rPr>
        <w:rFonts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1"/>
        </w:tabs>
        <w:ind w:firstLine="567"/>
      </w:pPr>
      <w:rPr>
        <w:rFonts w:cs="Times New Roman" w:hint="default"/>
        <w:b w:val="0"/>
        <w:bCs/>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8">
    <w:nsid w:val="310962DA"/>
    <w:multiLevelType w:val="hybridMultilevel"/>
    <w:tmpl w:val="39F6F9A0"/>
    <w:lvl w:ilvl="0" w:tplc="64B4BED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80326B"/>
    <w:multiLevelType w:val="multilevel"/>
    <w:tmpl w:val="D54C565E"/>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0">
    <w:nsid w:val="37921402"/>
    <w:multiLevelType w:val="multilevel"/>
    <w:tmpl w:val="8A2C377E"/>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3BBA1176"/>
    <w:multiLevelType w:val="hybridMultilevel"/>
    <w:tmpl w:val="01D0E408"/>
    <w:lvl w:ilvl="0" w:tplc="BDD6660A">
      <w:start w:val="1"/>
      <w:numFmt w:val="russianLower"/>
      <w:lvlText w:val="%1)"/>
      <w:lvlJc w:val="left"/>
      <w:pPr>
        <w:ind w:left="720" w:hanging="360"/>
      </w:pPr>
      <w:rPr>
        <w:rFonts w:hint="default"/>
      </w:rPr>
    </w:lvl>
    <w:lvl w:ilvl="1" w:tplc="196CAC8A" w:tentative="1">
      <w:start w:val="1"/>
      <w:numFmt w:val="lowerLetter"/>
      <w:lvlText w:val="%2."/>
      <w:lvlJc w:val="left"/>
      <w:pPr>
        <w:ind w:left="1440" w:hanging="360"/>
      </w:pPr>
    </w:lvl>
    <w:lvl w:ilvl="2" w:tplc="D4985792" w:tentative="1">
      <w:start w:val="1"/>
      <w:numFmt w:val="lowerRoman"/>
      <w:lvlText w:val="%3."/>
      <w:lvlJc w:val="right"/>
      <w:pPr>
        <w:ind w:left="2160" w:hanging="180"/>
      </w:pPr>
    </w:lvl>
    <w:lvl w:ilvl="3" w:tplc="0E1232EC" w:tentative="1">
      <w:start w:val="1"/>
      <w:numFmt w:val="decimal"/>
      <w:lvlText w:val="%4."/>
      <w:lvlJc w:val="left"/>
      <w:pPr>
        <w:ind w:left="2880" w:hanging="360"/>
      </w:pPr>
    </w:lvl>
    <w:lvl w:ilvl="4" w:tplc="02DE60CE" w:tentative="1">
      <w:start w:val="1"/>
      <w:numFmt w:val="lowerLetter"/>
      <w:lvlText w:val="%5."/>
      <w:lvlJc w:val="left"/>
      <w:pPr>
        <w:ind w:left="3600" w:hanging="360"/>
      </w:pPr>
    </w:lvl>
    <w:lvl w:ilvl="5" w:tplc="2CB818FA" w:tentative="1">
      <w:start w:val="1"/>
      <w:numFmt w:val="lowerRoman"/>
      <w:lvlText w:val="%6."/>
      <w:lvlJc w:val="right"/>
      <w:pPr>
        <w:ind w:left="4320" w:hanging="180"/>
      </w:pPr>
    </w:lvl>
    <w:lvl w:ilvl="6" w:tplc="AACCD100" w:tentative="1">
      <w:start w:val="1"/>
      <w:numFmt w:val="decimal"/>
      <w:lvlText w:val="%7."/>
      <w:lvlJc w:val="left"/>
      <w:pPr>
        <w:ind w:left="5040" w:hanging="360"/>
      </w:pPr>
    </w:lvl>
    <w:lvl w:ilvl="7" w:tplc="855A57E8" w:tentative="1">
      <w:start w:val="1"/>
      <w:numFmt w:val="lowerLetter"/>
      <w:lvlText w:val="%8."/>
      <w:lvlJc w:val="left"/>
      <w:pPr>
        <w:ind w:left="5760" w:hanging="360"/>
      </w:pPr>
    </w:lvl>
    <w:lvl w:ilvl="8" w:tplc="E0746074" w:tentative="1">
      <w:start w:val="1"/>
      <w:numFmt w:val="lowerRoman"/>
      <w:lvlText w:val="%9."/>
      <w:lvlJc w:val="right"/>
      <w:pPr>
        <w:ind w:left="6480" w:hanging="180"/>
      </w:pPr>
    </w:lvl>
  </w:abstractNum>
  <w:abstractNum w:abstractNumId="22">
    <w:nsid w:val="416626FF"/>
    <w:multiLevelType w:val="multilevel"/>
    <w:tmpl w:val="90EC3C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29472A"/>
    <w:multiLevelType w:val="multilevel"/>
    <w:tmpl w:val="935CD626"/>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90B75DB"/>
    <w:multiLevelType w:val="hybridMultilevel"/>
    <w:tmpl w:val="59B62296"/>
    <w:lvl w:ilvl="0" w:tplc="EE20F116">
      <w:start w:val="1"/>
      <w:numFmt w:val="decimal"/>
      <w:lvlText w:val="3.3.%1"/>
      <w:lvlJc w:val="left"/>
      <w:pPr>
        <w:ind w:left="1287" w:hanging="360"/>
      </w:pPr>
      <w:rPr>
        <w:rFonts w:hint="default"/>
      </w:rPr>
    </w:lvl>
    <w:lvl w:ilvl="1" w:tplc="9B2C54BC" w:tentative="1">
      <w:start w:val="1"/>
      <w:numFmt w:val="lowerLetter"/>
      <w:lvlText w:val="%2."/>
      <w:lvlJc w:val="left"/>
      <w:pPr>
        <w:ind w:left="1440" w:hanging="360"/>
      </w:pPr>
    </w:lvl>
    <w:lvl w:ilvl="2" w:tplc="4776E2F4" w:tentative="1">
      <w:start w:val="1"/>
      <w:numFmt w:val="lowerRoman"/>
      <w:lvlText w:val="%3."/>
      <w:lvlJc w:val="right"/>
      <w:pPr>
        <w:ind w:left="2160" w:hanging="180"/>
      </w:pPr>
    </w:lvl>
    <w:lvl w:ilvl="3" w:tplc="6CC07A6C" w:tentative="1">
      <w:start w:val="1"/>
      <w:numFmt w:val="decimal"/>
      <w:lvlText w:val="%4."/>
      <w:lvlJc w:val="left"/>
      <w:pPr>
        <w:ind w:left="2880" w:hanging="360"/>
      </w:pPr>
    </w:lvl>
    <w:lvl w:ilvl="4" w:tplc="24E609EE" w:tentative="1">
      <w:start w:val="1"/>
      <w:numFmt w:val="lowerLetter"/>
      <w:lvlText w:val="%5."/>
      <w:lvlJc w:val="left"/>
      <w:pPr>
        <w:ind w:left="3600" w:hanging="360"/>
      </w:pPr>
    </w:lvl>
    <w:lvl w:ilvl="5" w:tplc="39060A3C" w:tentative="1">
      <w:start w:val="1"/>
      <w:numFmt w:val="lowerRoman"/>
      <w:lvlText w:val="%6."/>
      <w:lvlJc w:val="right"/>
      <w:pPr>
        <w:ind w:left="4320" w:hanging="180"/>
      </w:pPr>
    </w:lvl>
    <w:lvl w:ilvl="6" w:tplc="E940CC3A" w:tentative="1">
      <w:start w:val="1"/>
      <w:numFmt w:val="decimal"/>
      <w:lvlText w:val="%7."/>
      <w:lvlJc w:val="left"/>
      <w:pPr>
        <w:ind w:left="5040" w:hanging="360"/>
      </w:pPr>
    </w:lvl>
    <w:lvl w:ilvl="7" w:tplc="708ABEA2" w:tentative="1">
      <w:start w:val="1"/>
      <w:numFmt w:val="lowerLetter"/>
      <w:lvlText w:val="%8."/>
      <w:lvlJc w:val="left"/>
      <w:pPr>
        <w:ind w:left="5760" w:hanging="360"/>
      </w:pPr>
    </w:lvl>
    <w:lvl w:ilvl="8" w:tplc="DF0E9A40" w:tentative="1">
      <w:start w:val="1"/>
      <w:numFmt w:val="lowerRoman"/>
      <w:lvlText w:val="%9."/>
      <w:lvlJc w:val="right"/>
      <w:pPr>
        <w:ind w:left="6480" w:hanging="180"/>
      </w:pPr>
    </w:lvl>
  </w:abstractNum>
  <w:abstractNum w:abstractNumId="25">
    <w:nsid w:val="525C6644"/>
    <w:multiLevelType w:val="multilevel"/>
    <w:tmpl w:val="0C1E35B4"/>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6107" w:hanging="720"/>
      </w:pPr>
      <w:rPr>
        <w:rFonts w:hint="default"/>
        <w:b w:val="0"/>
        <w:color w:val="auto"/>
      </w:rPr>
    </w:lvl>
    <w:lvl w:ilvl="3">
      <w:start w:val="1"/>
      <w:numFmt w:val="upperLetter"/>
      <w:lvlText w:val="%4."/>
      <w:lvlJc w:val="left"/>
      <w:pPr>
        <w:ind w:left="1288"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415754C"/>
    <w:multiLevelType w:val="hybridMultilevel"/>
    <w:tmpl w:val="722C9B28"/>
    <w:lvl w:ilvl="0" w:tplc="7B68A768">
      <w:start w:val="1"/>
      <w:numFmt w:val="lowerLetter"/>
      <w:lvlText w:val="%1)"/>
      <w:lvlJc w:val="left"/>
      <w:pPr>
        <w:ind w:left="1287" w:hanging="360"/>
      </w:pPr>
    </w:lvl>
    <w:lvl w:ilvl="1" w:tplc="DAF22220" w:tentative="1">
      <w:start w:val="1"/>
      <w:numFmt w:val="lowerLetter"/>
      <w:lvlText w:val="%2."/>
      <w:lvlJc w:val="left"/>
      <w:pPr>
        <w:ind w:left="2007" w:hanging="360"/>
      </w:pPr>
    </w:lvl>
    <w:lvl w:ilvl="2" w:tplc="67D608A0" w:tentative="1">
      <w:start w:val="1"/>
      <w:numFmt w:val="lowerRoman"/>
      <w:lvlText w:val="%3."/>
      <w:lvlJc w:val="right"/>
      <w:pPr>
        <w:ind w:left="2727" w:hanging="180"/>
      </w:pPr>
    </w:lvl>
    <w:lvl w:ilvl="3" w:tplc="5C883EC8" w:tentative="1">
      <w:start w:val="1"/>
      <w:numFmt w:val="decimal"/>
      <w:lvlText w:val="%4."/>
      <w:lvlJc w:val="left"/>
      <w:pPr>
        <w:ind w:left="3447" w:hanging="360"/>
      </w:pPr>
    </w:lvl>
    <w:lvl w:ilvl="4" w:tplc="0D2A56F2" w:tentative="1">
      <w:start w:val="1"/>
      <w:numFmt w:val="lowerLetter"/>
      <w:lvlText w:val="%5."/>
      <w:lvlJc w:val="left"/>
      <w:pPr>
        <w:ind w:left="4167" w:hanging="360"/>
      </w:pPr>
    </w:lvl>
    <w:lvl w:ilvl="5" w:tplc="E68E93C6" w:tentative="1">
      <w:start w:val="1"/>
      <w:numFmt w:val="lowerRoman"/>
      <w:lvlText w:val="%6."/>
      <w:lvlJc w:val="right"/>
      <w:pPr>
        <w:ind w:left="4887" w:hanging="180"/>
      </w:pPr>
    </w:lvl>
    <w:lvl w:ilvl="6" w:tplc="BFBC21DA" w:tentative="1">
      <w:start w:val="1"/>
      <w:numFmt w:val="decimal"/>
      <w:lvlText w:val="%7."/>
      <w:lvlJc w:val="left"/>
      <w:pPr>
        <w:ind w:left="5607" w:hanging="360"/>
      </w:pPr>
    </w:lvl>
    <w:lvl w:ilvl="7" w:tplc="F2404612" w:tentative="1">
      <w:start w:val="1"/>
      <w:numFmt w:val="lowerLetter"/>
      <w:lvlText w:val="%8."/>
      <w:lvlJc w:val="left"/>
      <w:pPr>
        <w:ind w:left="6327" w:hanging="360"/>
      </w:pPr>
    </w:lvl>
    <w:lvl w:ilvl="8" w:tplc="79F2CBEC" w:tentative="1">
      <w:start w:val="1"/>
      <w:numFmt w:val="lowerRoman"/>
      <w:lvlText w:val="%9."/>
      <w:lvlJc w:val="right"/>
      <w:pPr>
        <w:ind w:left="7047" w:hanging="180"/>
      </w:pPr>
    </w:lvl>
  </w:abstractNum>
  <w:abstractNum w:abstractNumId="27">
    <w:nsid w:val="56DC7A19"/>
    <w:multiLevelType w:val="multilevel"/>
    <w:tmpl w:val="32A8A7F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nsid w:val="5BC31A7D"/>
    <w:multiLevelType w:val="multilevel"/>
    <w:tmpl w:val="9DCAE82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asciiTheme="minorHAnsi" w:hAnsiTheme="minorHAnsi" w:cstheme="minorBidi" w:hint="default"/>
        <w:color w:val="auto"/>
        <w:sz w:val="22"/>
      </w:rPr>
    </w:lvl>
    <w:lvl w:ilvl="2">
      <w:start w:val="1"/>
      <w:numFmt w:val="decimal"/>
      <w:isLgl/>
      <w:lvlText w:val="%1.%2.%3."/>
      <w:lvlJc w:val="left"/>
      <w:pPr>
        <w:ind w:left="1080" w:hanging="720"/>
      </w:pPr>
      <w:rPr>
        <w:rFonts w:asciiTheme="minorHAnsi" w:hAnsiTheme="minorHAnsi" w:cstheme="minorBidi" w:hint="default"/>
        <w:color w:val="auto"/>
        <w:sz w:val="22"/>
      </w:rPr>
    </w:lvl>
    <w:lvl w:ilvl="3">
      <w:start w:val="1"/>
      <w:numFmt w:val="decimal"/>
      <w:isLgl/>
      <w:lvlText w:val="%1.%2.%3.%4."/>
      <w:lvlJc w:val="left"/>
      <w:pPr>
        <w:ind w:left="1080" w:hanging="720"/>
      </w:pPr>
      <w:rPr>
        <w:rFonts w:asciiTheme="minorHAnsi" w:hAnsiTheme="minorHAnsi" w:cstheme="minorBidi" w:hint="default"/>
        <w:color w:val="auto"/>
        <w:sz w:val="22"/>
      </w:rPr>
    </w:lvl>
    <w:lvl w:ilvl="4">
      <w:start w:val="1"/>
      <w:numFmt w:val="decimal"/>
      <w:isLgl/>
      <w:lvlText w:val="%1.%2.%3.%4.%5."/>
      <w:lvlJc w:val="left"/>
      <w:pPr>
        <w:ind w:left="1440" w:hanging="1080"/>
      </w:pPr>
      <w:rPr>
        <w:rFonts w:asciiTheme="minorHAnsi" w:hAnsiTheme="minorHAnsi" w:cstheme="minorBidi" w:hint="default"/>
        <w:color w:val="auto"/>
        <w:sz w:val="22"/>
      </w:rPr>
    </w:lvl>
    <w:lvl w:ilvl="5">
      <w:start w:val="1"/>
      <w:numFmt w:val="decimal"/>
      <w:isLgl/>
      <w:lvlText w:val="%1.%2.%3.%4.%5.%6."/>
      <w:lvlJc w:val="left"/>
      <w:pPr>
        <w:ind w:left="1440" w:hanging="1080"/>
      </w:pPr>
      <w:rPr>
        <w:rFonts w:asciiTheme="minorHAnsi" w:hAnsiTheme="minorHAnsi" w:cstheme="minorBidi" w:hint="default"/>
        <w:color w:val="auto"/>
        <w:sz w:val="22"/>
      </w:rPr>
    </w:lvl>
    <w:lvl w:ilvl="6">
      <w:start w:val="1"/>
      <w:numFmt w:val="decimal"/>
      <w:isLgl/>
      <w:lvlText w:val="%1.%2.%3.%4.%5.%6.%7."/>
      <w:lvlJc w:val="left"/>
      <w:pPr>
        <w:ind w:left="1800" w:hanging="1440"/>
      </w:pPr>
      <w:rPr>
        <w:rFonts w:asciiTheme="minorHAnsi" w:hAnsiTheme="minorHAnsi" w:cstheme="minorBidi" w:hint="default"/>
        <w:color w:val="auto"/>
        <w:sz w:val="22"/>
      </w:rPr>
    </w:lvl>
    <w:lvl w:ilvl="7">
      <w:start w:val="1"/>
      <w:numFmt w:val="decimal"/>
      <w:isLgl/>
      <w:lvlText w:val="%1.%2.%3.%4.%5.%6.%7.%8."/>
      <w:lvlJc w:val="left"/>
      <w:pPr>
        <w:ind w:left="1800" w:hanging="1440"/>
      </w:pPr>
      <w:rPr>
        <w:rFonts w:asciiTheme="minorHAnsi" w:hAnsiTheme="minorHAnsi" w:cstheme="minorBidi" w:hint="default"/>
        <w:color w:val="auto"/>
        <w:sz w:val="22"/>
      </w:rPr>
    </w:lvl>
    <w:lvl w:ilvl="8">
      <w:start w:val="1"/>
      <w:numFmt w:val="decimal"/>
      <w:isLgl/>
      <w:lvlText w:val="%1.%2.%3.%4.%5.%6.%7.%8.%9."/>
      <w:lvlJc w:val="left"/>
      <w:pPr>
        <w:ind w:left="2160" w:hanging="1800"/>
      </w:pPr>
      <w:rPr>
        <w:rFonts w:asciiTheme="minorHAnsi" w:hAnsiTheme="minorHAnsi" w:cstheme="minorBidi" w:hint="default"/>
        <w:color w:val="auto"/>
        <w:sz w:val="22"/>
      </w:rPr>
    </w:lvl>
  </w:abstractNum>
  <w:abstractNum w:abstractNumId="29">
    <w:nsid w:val="61D32210"/>
    <w:multiLevelType w:val="hybridMultilevel"/>
    <w:tmpl w:val="0D0E2310"/>
    <w:lvl w:ilvl="0" w:tplc="2B90C278">
      <w:start w:val="1"/>
      <w:numFmt w:val="russianLower"/>
      <w:lvlText w:val="%1)"/>
      <w:lvlJc w:val="left"/>
      <w:pPr>
        <w:ind w:left="1287" w:hanging="360"/>
      </w:pPr>
      <w:rPr>
        <w:rFonts w:hint="default"/>
      </w:rPr>
    </w:lvl>
    <w:lvl w:ilvl="1" w:tplc="32541A2E" w:tentative="1">
      <w:start w:val="1"/>
      <w:numFmt w:val="lowerLetter"/>
      <w:lvlText w:val="%2."/>
      <w:lvlJc w:val="left"/>
      <w:pPr>
        <w:ind w:left="2007" w:hanging="360"/>
      </w:pPr>
    </w:lvl>
    <w:lvl w:ilvl="2" w:tplc="CED202C2" w:tentative="1">
      <w:start w:val="1"/>
      <w:numFmt w:val="lowerRoman"/>
      <w:lvlText w:val="%3."/>
      <w:lvlJc w:val="right"/>
      <w:pPr>
        <w:ind w:left="2727" w:hanging="180"/>
      </w:pPr>
    </w:lvl>
    <w:lvl w:ilvl="3" w:tplc="391AF026" w:tentative="1">
      <w:start w:val="1"/>
      <w:numFmt w:val="decimal"/>
      <w:lvlText w:val="%4."/>
      <w:lvlJc w:val="left"/>
      <w:pPr>
        <w:ind w:left="3447" w:hanging="360"/>
      </w:pPr>
    </w:lvl>
    <w:lvl w:ilvl="4" w:tplc="A26C707C" w:tentative="1">
      <w:start w:val="1"/>
      <w:numFmt w:val="lowerLetter"/>
      <w:lvlText w:val="%5."/>
      <w:lvlJc w:val="left"/>
      <w:pPr>
        <w:ind w:left="4167" w:hanging="360"/>
      </w:pPr>
    </w:lvl>
    <w:lvl w:ilvl="5" w:tplc="DEB67968" w:tentative="1">
      <w:start w:val="1"/>
      <w:numFmt w:val="lowerRoman"/>
      <w:lvlText w:val="%6."/>
      <w:lvlJc w:val="right"/>
      <w:pPr>
        <w:ind w:left="4887" w:hanging="180"/>
      </w:pPr>
    </w:lvl>
    <w:lvl w:ilvl="6" w:tplc="1C58A140" w:tentative="1">
      <w:start w:val="1"/>
      <w:numFmt w:val="decimal"/>
      <w:lvlText w:val="%7."/>
      <w:lvlJc w:val="left"/>
      <w:pPr>
        <w:ind w:left="5607" w:hanging="360"/>
      </w:pPr>
    </w:lvl>
    <w:lvl w:ilvl="7" w:tplc="ADA0877A" w:tentative="1">
      <w:start w:val="1"/>
      <w:numFmt w:val="lowerLetter"/>
      <w:lvlText w:val="%8."/>
      <w:lvlJc w:val="left"/>
      <w:pPr>
        <w:ind w:left="6327" w:hanging="360"/>
      </w:pPr>
    </w:lvl>
    <w:lvl w:ilvl="8" w:tplc="B3A2E04E" w:tentative="1">
      <w:start w:val="1"/>
      <w:numFmt w:val="lowerRoman"/>
      <w:lvlText w:val="%9."/>
      <w:lvlJc w:val="right"/>
      <w:pPr>
        <w:ind w:left="7047" w:hanging="180"/>
      </w:pPr>
    </w:lvl>
  </w:abstractNum>
  <w:abstractNum w:abstractNumId="30">
    <w:nsid w:val="67550453"/>
    <w:multiLevelType w:val="hybridMultilevel"/>
    <w:tmpl w:val="49EE9786"/>
    <w:lvl w:ilvl="0" w:tplc="BDD6660A">
      <w:start w:val="1"/>
      <w:numFmt w:val="decimal"/>
      <w:lvlText w:val="%1."/>
      <w:lvlJc w:val="left"/>
      <w:pPr>
        <w:tabs>
          <w:tab w:val="num" w:pos="720"/>
        </w:tabs>
        <w:ind w:left="720" w:hanging="360"/>
      </w:pPr>
      <w:rPr>
        <w:rFonts w:cs="Times New Roman" w:hint="default"/>
      </w:rPr>
    </w:lvl>
    <w:lvl w:ilvl="1" w:tplc="04190019" w:tentative="1">
      <w:start w:val="1"/>
      <w:numFmt w:val="bullet"/>
      <w:lvlText w:val="o"/>
      <w:lvlJc w:val="left"/>
      <w:pPr>
        <w:tabs>
          <w:tab w:val="num" w:pos="1437"/>
        </w:tabs>
        <w:ind w:left="1437" w:hanging="360"/>
      </w:pPr>
      <w:rPr>
        <w:rFonts w:ascii="Courier New" w:hAnsi="Courier New" w:hint="default"/>
      </w:rPr>
    </w:lvl>
    <w:lvl w:ilvl="2" w:tplc="0419001B" w:tentative="1">
      <w:start w:val="1"/>
      <w:numFmt w:val="bullet"/>
      <w:lvlText w:val=""/>
      <w:lvlJc w:val="left"/>
      <w:pPr>
        <w:tabs>
          <w:tab w:val="num" w:pos="2157"/>
        </w:tabs>
        <w:ind w:left="2157" w:hanging="360"/>
      </w:pPr>
      <w:rPr>
        <w:rFonts w:ascii="Wingdings" w:hAnsi="Wingdings" w:hint="default"/>
      </w:rPr>
    </w:lvl>
    <w:lvl w:ilvl="3" w:tplc="0419000F" w:tentative="1">
      <w:start w:val="1"/>
      <w:numFmt w:val="bullet"/>
      <w:lvlText w:val=""/>
      <w:lvlJc w:val="left"/>
      <w:pPr>
        <w:tabs>
          <w:tab w:val="num" w:pos="2877"/>
        </w:tabs>
        <w:ind w:left="2877" w:hanging="360"/>
      </w:pPr>
      <w:rPr>
        <w:rFonts w:ascii="Symbol" w:hAnsi="Symbol" w:hint="default"/>
      </w:rPr>
    </w:lvl>
    <w:lvl w:ilvl="4" w:tplc="04190019" w:tentative="1">
      <w:start w:val="1"/>
      <w:numFmt w:val="bullet"/>
      <w:lvlText w:val="o"/>
      <w:lvlJc w:val="left"/>
      <w:pPr>
        <w:tabs>
          <w:tab w:val="num" w:pos="3597"/>
        </w:tabs>
        <w:ind w:left="3597" w:hanging="360"/>
      </w:pPr>
      <w:rPr>
        <w:rFonts w:ascii="Courier New" w:hAnsi="Courier New" w:hint="default"/>
      </w:rPr>
    </w:lvl>
    <w:lvl w:ilvl="5" w:tplc="0419001B" w:tentative="1">
      <w:start w:val="1"/>
      <w:numFmt w:val="bullet"/>
      <w:lvlText w:val=""/>
      <w:lvlJc w:val="left"/>
      <w:pPr>
        <w:tabs>
          <w:tab w:val="num" w:pos="4317"/>
        </w:tabs>
        <w:ind w:left="4317" w:hanging="360"/>
      </w:pPr>
      <w:rPr>
        <w:rFonts w:ascii="Wingdings" w:hAnsi="Wingdings" w:hint="default"/>
      </w:rPr>
    </w:lvl>
    <w:lvl w:ilvl="6" w:tplc="0419000F" w:tentative="1">
      <w:start w:val="1"/>
      <w:numFmt w:val="bullet"/>
      <w:lvlText w:val=""/>
      <w:lvlJc w:val="left"/>
      <w:pPr>
        <w:tabs>
          <w:tab w:val="num" w:pos="5037"/>
        </w:tabs>
        <w:ind w:left="5037" w:hanging="360"/>
      </w:pPr>
      <w:rPr>
        <w:rFonts w:ascii="Symbol" w:hAnsi="Symbol" w:hint="default"/>
      </w:rPr>
    </w:lvl>
    <w:lvl w:ilvl="7" w:tplc="04190019" w:tentative="1">
      <w:start w:val="1"/>
      <w:numFmt w:val="bullet"/>
      <w:lvlText w:val="o"/>
      <w:lvlJc w:val="left"/>
      <w:pPr>
        <w:tabs>
          <w:tab w:val="num" w:pos="5757"/>
        </w:tabs>
        <w:ind w:left="5757" w:hanging="360"/>
      </w:pPr>
      <w:rPr>
        <w:rFonts w:ascii="Courier New" w:hAnsi="Courier New" w:hint="default"/>
      </w:rPr>
    </w:lvl>
    <w:lvl w:ilvl="8" w:tplc="0419001B" w:tentative="1">
      <w:start w:val="1"/>
      <w:numFmt w:val="bullet"/>
      <w:lvlText w:val=""/>
      <w:lvlJc w:val="left"/>
      <w:pPr>
        <w:tabs>
          <w:tab w:val="num" w:pos="6477"/>
        </w:tabs>
        <w:ind w:left="6477" w:hanging="360"/>
      </w:pPr>
      <w:rPr>
        <w:rFonts w:ascii="Wingdings" w:hAnsi="Wingdings" w:hint="default"/>
      </w:rPr>
    </w:lvl>
  </w:abstractNum>
  <w:abstractNum w:abstractNumId="31">
    <w:nsid w:val="70506CD2"/>
    <w:multiLevelType w:val="multilevel"/>
    <w:tmpl w:val="3D80E78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6107" w:hanging="720"/>
      </w:pPr>
      <w:rPr>
        <w:rFonts w:hint="default"/>
        <w:b w:val="0"/>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C64238"/>
    <w:multiLevelType w:val="multilevel"/>
    <w:tmpl w:val="03C88116"/>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CDE1AE2"/>
    <w:multiLevelType w:val="hybridMultilevel"/>
    <w:tmpl w:val="D68E80E4"/>
    <w:lvl w:ilvl="0" w:tplc="524A547E">
      <w:start w:val="1"/>
      <w:numFmt w:val="decimal"/>
      <w:lvlText w:val="%1)"/>
      <w:lvlJc w:val="left"/>
      <w:pPr>
        <w:ind w:left="720" w:hanging="360"/>
      </w:pPr>
      <w:rPr>
        <w:b/>
      </w:rPr>
    </w:lvl>
    <w:lvl w:ilvl="1" w:tplc="FF8E7F60" w:tentative="1">
      <w:start w:val="1"/>
      <w:numFmt w:val="lowerLetter"/>
      <w:lvlText w:val="%2."/>
      <w:lvlJc w:val="left"/>
      <w:pPr>
        <w:ind w:left="1440" w:hanging="360"/>
      </w:pPr>
    </w:lvl>
    <w:lvl w:ilvl="2" w:tplc="1C86B086" w:tentative="1">
      <w:start w:val="1"/>
      <w:numFmt w:val="lowerRoman"/>
      <w:lvlText w:val="%3."/>
      <w:lvlJc w:val="right"/>
      <w:pPr>
        <w:ind w:left="2160" w:hanging="180"/>
      </w:pPr>
    </w:lvl>
    <w:lvl w:ilvl="3" w:tplc="84B6CF98" w:tentative="1">
      <w:start w:val="1"/>
      <w:numFmt w:val="decimal"/>
      <w:lvlText w:val="%4."/>
      <w:lvlJc w:val="left"/>
      <w:pPr>
        <w:ind w:left="2880" w:hanging="360"/>
      </w:pPr>
    </w:lvl>
    <w:lvl w:ilvl="4" w:tplc="ACE07BDE" w:tentative="1">
      <w:start w:val="1"/>
      <w:numFmt w:val="lowerLetter"/>
      <w:lvlText w:val="%5."/>
      <w:lvlJc w:val="left"/>
      <w:pPr>
        <w:ind w:left="3600" w:hanging="360"/>
      </w:pPr>
    </w:lvl>
    <w:lvl w:ilvl="5" w:tplc="67324EF0" w:tentative="1">
      <w:start w:val="1"/>
      <w:numFmt w:val="lowerRoman"/>
      <w:lvlText w:val="%6."/>
      <w:lvlJc w:val="right"/>
      <w:pPr>
        <w:ind w:left="4320" w:hanging="180"/>
      </w:pPr>
    </w:lvl>
    <w:lvl w:ilvl="6" w:tplc="9D28A7B0" w:tentative="1">
      <w:start w:val="1"/>
      <w:numFmt w:val="decimal"/>
      <w:lvlText w:val="%7."/>
      <w:lvlJc w:val="left"/>
      <w:pPr>
        <w:ind w:left="5040" w:hanging="360"/>
      </w:pPr>
    </w:lvl>
    <w:lvl w:ilvl="7" w:tplc="8A6CBD14" w:tentative="1">
      <w:start w:val="1"/>
      <w:numFmt w:val="lowerLetter"/>
      <w:lvlText w:val="%8."/>
      <w:lvlJc w:val="left"/>
      <w:pPr>
        <w:ind w:left="5760" w:hanging="360"/>
      </w:pPr>
    </w:lvl>
    <w:lvl w:ilvl="8" w:tplc="48380E00" w:tentative="1">
      <w:start w:val="1"/>
      <w:numFmt w:val="lowerRoman"/>
      <w:lvlText w:val="%9."/>
      <w:lvlJc w:val="right"/>
      <w:pPr>
        <w:ind w:left="6480" w:hanging="180"/>
      </w:pPr>
    </w:lvl>
  </w:abstractNum>
  <w:abstractNum w:abstractNumId="34">
    <w:nsid w:val="7F4266D2"/>
    <w:multiLevelType w:val="hybridMultilevel"/>
    <w:tmpl w:val="C2C45A5A"/>
    <w:lvl w:ilvl="0" w:tplc="4CFCB77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7"/>
  </w:num>
  <w:num w:numId="3">
    <w:abstractNumId w:val="30"/>
  </w:num>
  <w:num w:numId="4">
    <w:abstractNumId w:val="28"/>
  </w:num>
  <w:num w:numId="5">
    <w:abstractNumId w:val="0"/>
  </w:num>
  <w:num w:numId="6">
    <w:abstractNumId w:val="14"/>
  </w:num>
  <w:num w:numId="7">
    <w:abstractNumId w:val="21"/>
  </w:num>
  <w:num w:numId="8">
    <w:abstractNumId w:val="22"/>
  </w:num>
  <w:num w:numId="9">
    <w:abstractNumId w:val="20"/>
  </w:num>
  <w:num w:numId="10">
    <w:abstractNumId w:val="4"/>
  </w:num>
  <w:num w:numId="11">
    <w:abstractNumId w:val="17"/>
  </w:num>
  <w:num w:numId="12">
    <w:abstractNumId w:val="19"/>
  </w:num>
  <w:num w:numId="13">
    <w:abstractNumId w:val="31"/>
  </w:num>
  <w:num w:numId="14">
    <w:abstractNumId w:val="6"/>
  </w:num>
  <w:num w:numId="15">
    <w:abstractNumId w:val="27"/>
  </w:num>
  <w:num w:numId="16">
    <w:abstractNumId w:val="13"/>
  </w:num>
  <w:num w:numId="17">
    <w:abstractNumId w:val="8"/>
  </w:num>
  <w:num w:numId="18">
    <w:abstractNumId w:val="24"/>
  </w:num>
  <w:num w:numId="19">
    <w:abstractNumId w:val="23"/>
  </w:num>
  <w:num w:numId="20">
    <w:abstractNumId w:val="9"/>
  </w:num>
  <w:num w:numId="21">
    <w:abstractNumId w:val="11"/>
  </w:num>
  <w:num w:numId="22">
    <w:abstractNumId w:val="3"/>
  </w:num>
  <w:num w:numId="23">
    <w:abstractNumId w:val="34"/>
  </w:num>
  <w:num w:numId="24">
    <w:abstractNumId w:val="2"/>
  </w:num>
  <w:num w:numId="25">
    <w:abstractNumId w:val="15"/>
  </w:num>
  <w:num w:numId="26">
    <w:abstractNumId w:val="16"/>
  </w:num>
  <w:num w:numId="27">
    <w:abstractNumId w:val="10"/>
  </w:num>
  <w:num w:numId="28">
    <w:abstractNumId w:val="5"/>
  </w:num>
  <w:num w:numId="29">
    <w:abstractNumId w:val="18"/>
  </w:num>
  <w:num w:numId="30">
    <w:abstractNumId w:val="33"/>
  </w:num>
  <w:num w:numId="31">
    <w:abstractNumId w:val="25"/>
  </w:num>
  <w:num w:numId="32">
    <w:abstractNumId w:val="12"/>
  </w:num>
  <w:num w:numId="33">
    <w:abstractNumId w:val="29"/>
  </w:num>
  <w:num w:numId="34">
    <w:abstractNumId w:val="1"/>
  </w:num>
  <w:num w:numId="35">
    <w:abstractNumId w:val="26"/>
  </w:num>
  <w:num w:numId="36">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3753"/>
    <w:rsid w:val="000004DE"/>
    <w:rsid w:val="00002C71"/>
    <w:rsid w:val="000046CD"/>
    <w:rsid w:val="0001013E"/>
    <w:rsid w:val="00011162"/>
    <w:rsid w:val="00017582"/>
    <w:rsid w:val="00020444"/>
    <w:rsid w:val="00022104"/>
    <w:rsid w:val="0003122B"/>
    <w:rsid w:val="00032A7E"/>
    <w:rsid w:val="000344E4"/>
    <w:rsid w:val="000365EF"/>
    <w:rsid w:val="000369CD"/>
    <w:rsid w:val="00042B86"/>
    <w:rsid w:val="000436C6"/>
    <w:rsid w:val="000475B6"/>
    <w:rsid w:val="0005792D"/>
    <w:rsid w:val="000673DA"/>
    <w:rsid w:val="00070851"/>
    <w:rsid w:val="0007173E"/>
    <w:rsid w:val="00072559"/>
    <w:rsid w:val="00075E70"/>
    <w:rsid w:val="0008206A"/>
    <w:rsid w:val="00084DCD"/>
    <w:rsid w:val="00085318"/>
    <w:rsid w:val="000862FA"/>
    <w:rsid w:val="00086DD5"/>
    <w:rsid w:val="00095F4E"/>
    <w:rsid w:val="000963E1"/>
    <w:rsid w:val="000A4DFE"/>
    <w:rsid w:val="000B2153"/>
    <w:rsid w:val="000B2431"/>
    <w:rsid w:val="000B53AA"/>
    <w:rsid w:val="000C0EC6"/>
    <w:rsid w:val="000C67D2"/>
    <w:rsid w:val="000C6AE8"/>
    <w:rsid w:val="000E0117"/>
    <w:rsid w:val="000E2EBD"/>
    <w:rsid w:val="000E3ED0"/>
    <w:rsid w:val="000E5DF9"/>
    <w:rsid w:val="000E6CE9"/>
    <w:rsid w:val="000F19D6"/>
    <w:rsid w:val="000F5E7F"/>
    <w:rsid w:val="00107F65"/>
    <w:rsid w:val="00113B3B"/>
    <w:rsid w:val="00126814"/>
    <w:rsid w:val="00133413"/>
    <w:rsid w:val="001366B4"/>
    <w:rsid w:val="0013673E"/>
    <w:rsid w:val="00136865"/>
    <w:rsid w:val="00141DF1"/>
    <w:rsid w:val="00143F17"/>
    <w:rsid w:val="00153931"/>
    <w:rsid w:val="001546B2"/>
    <w:rsid w:val="00154F22"/>
    <w:rsid w:val="00160609"/>
    <w:rsid w:val="00166326"/>
    <w:rsid w:val="001711FE"/>
    <w:rsid w:val="00185640"/>
    <w:rsid w:val="00186C4E"/>
    <w:rsid w:val="00194038"/>
    <w:rsid w:val="00197FB7"/>
    <w:rsid w:val="001A3B65"/>
    <w:rsid w:val="001A47EC"/>
    <w:rsid w:val="001D2B24"/>
    <w:rsid w:val="001D6B19"/>
    <w:rsid w:val="001E16BE"/>
    <w:rsid w:val="001E19D2"/>
    <w:rsid w:val="001E2CAB"/>
    <w:rsid w:val="001E3FBA"/>
    <w:rsid w:val="001E4BC9"/>
    <w:rsid w:val="001F400E"/>
    <w:rsid w:val="001F6D8E"/>
    <w:rsid w:val="00201ED2"/>
    <w:rsid w:val="002037EA"/>
    <w:rsid w:val="00203D2F"/>
    <w:rsid w:val="00210708"/>
    <w:rsid w:val="002200BD"/>
    <w:rsid w:val="00220423"/>
    <w:rsid w:val="002224C5"/>
    <w:rsid w:val="00224C3F"/>
    <w:rsid w:val="0022746F"/>
    <w:rsid w:val="002313A5"/>
    <w:rsid w:val="00237355"/>
    <w:rsid w:val="00237A60"/>
    <w:rsid w:val="00241B08"/>
    <w:rsid w:val="0024381E"/>
    <w:rsid w:val="002447EF"/>
    <w:rsid w:val="00245880"/>
    <w:rsid w:val="00251E2E"/>
    <w:rsid w:val="0026431F"/>
    <w:rsid w:val="002644B3"/>
    <w:rsid w:val="00270C7C"/>
    <w:rsid w:val="002714DA"/>
    <w:rsid w:val="00273F34"/>
    <w:rsid w:val="00275384"/>
    <w:rsid w:val="00282C8D"/>
    <w:rsid w:val="00283025"/>
    <w:rsid w:val="002831AE"/>
    <w:rsid w:val="002908E1"/>
    <w:rsid w:val="002921AB"/>
    <w:rsid w:val="00294123"/>
    <w:rsid w:val="00297761"/>
    <w:rsid w:val="002A0EAB"/>
    <w:rsid w:val="002A2731"/>
    <w:rsid w:val="002C35AC"/>
    <w:rsid w:val="002C6146"/>
    <w:rsid w:val="002C72AD"/>
    <w:rsid w:val="002D4BF2"/>
    <w:rsid w:val="002D61D2"/>
    <w:rsid w:val="002E05EE"/>
    <w:rsid w:val="002E0A81"/>
    <w:rsid w:val="002E25AC"/>
    <w:rsid w:val="002F0ADC"/>
    <w:rsid w:val="002F1885"/>
    <w:rsid w:val="002F2D8F"/>
    <w:rsid w:val="002F4D78"/>
    <w:rsid w:val="002F5391"/>
    <w:rsid w:val="003061A7"/>
    <w:rsid w:val="00310738"/>
    <w:rsid w:val="003254F7"/>
    <w:rsid w:val="00326550"/>
    <w:rsid w:val="00330F6F"/>
    <w:rsid w:val="0033308D"/>
    <w:rsid w:val="00342D68"/>
    <w:rsid w:val="00346116"/>
    <w:rsid w:val="0035221F"/>
    <w:rsid w:val="00354235"/>
    <w:rsid w:val="00354357"/>
    <w:rsid w:val="00371220"/>
    <w:rsid w:val="003772B4"/>
    <w:rsid w:val="003825A2"/>
    <w:rsid w:val="0039165B"/>
    <w:rsid w:val="00392BDC"/>
    <w:rsid w:val="00394022"/>
    <w:rsid w:val="003A61B3"/>
    <w:rsid w:val="003A7CFD"/>
    <w:rsid w:val="003B2E49"/>
    <w:rsid w:val="003B3A49"/>
    <w:rsid w:val="003C1C9F"/>
    <w:rsid w:val="003C27C9"/>
    <w:rsid w:val="003D295A"/>
    <w:rsid w:val="003E1B04"/>
    <w:rsid w:val="003F2779"/>
    <w:rsid w:val="003F39E4"/>
    <w:rsid w:val="003F3FAA"/>
    <w:rsid w:val="003F78CC"/>
    <w:rsid w:val="00404DBB"/>
    <w:rsid w:val="00406872"/>
    <w:rsid w:val="004157EA"/>
    <w:rsid w:val="0042085C"/>
    <w:rsid w:val="004247B1"/>
    <w:rsid w:val="00426F5C"/>
    <w:rsid w:val="00427BD5"/>
    <w:rsid w:val="00433101"/>
    <w:rsid w:val="0044383E"/>
    <w:rsid w:val="004562DD"/>
    <w:rsid w:val="0047561B"/>
    <w:rsid w:val="004873ED"/>
    <w:rsid w:val="00487436"/>
    <w:rsid w:val="004901C4"/>
    <w:rsid w:val="00494770"/>
    <w:rsid w:val="004A147C"/>
    <w:rsid w:val="004A3494"/>
    <w:rsid w:val="004A6917"/>
    <w:rsid w:val="004A7165"/>
    <w:rsid w:val="004B3909"/>
    <w:rsid w:val="004B4EFD"/>
    <w:rsid w:val="004B5B0F"/>
    <w:rsid w:val="004B6F9B"/>
    <w:rsid w:val="004C0C62"/>
    <w:rsid w:val="004D2FFB"/>
    <w:rsid w:val="004D38C4"/>
    <w:rsid w:val="004D7521"/>
    <w:rsid w:val="004E0216"/>
    <w:rsid w:val="004E06CB"/>
    <w:rsid w:val="004E107A"/>
    <w:rsid w:val="004E1FC2"/>
    <w:rsid w:val="004E359C"/>
    <w:rsid w:val="004E40B6"/>
    <w:rsid w:val="004F2A2D"/>
    <w:rsid w:val="004F7109"/>
    <w:rsid w:val="0051028B"/>
    <w:rsid w:val="00512AEB"/>
    <w:rsid w:val="00517E44"/>
    <w:rsid w:val="00530891"/>
    <w:rsid w:val="00530C15"/>
    <w:rsid w:val="00532D99"/>
    <w:rsid w:val="005351EF"/>
    <w:rsid w:val="00535C6A"/>
    <w:rsid w:val="00540BBD"/>
    <w:rsid w:val="00545A9D"/>
    <w:rsid w:val="0054620C"/>
    <w:rsid w:val="00547CB4"/>
    <w:rsid w:val="005608B0"/>
    <w:rsid w:val="00565EFC"/>
    <w:rsid w:val="00566EDD"/>
    <w:rsid w:val="00571BFF"/>
    <w:rsid w:val="005731FA"/>
    <w:rsid w:val="00573310"/>
    <w:rsid w:val="00586AC3"/>
    <w:rsid w:val="005A5FE5"/>
    <w:rsid w:val="005B0816"/>
    <w:rsid w:val="005B74C1"/>
    <w:rsid w:val="005C01DE"/>
    <w:rsid w:val="005C0E11"/>
    <w:rsid w:val="005C1A95"/>
    <w:rsid w:val="005C1F2E"/>
    <w:rsid w:val="005C48F1"/>
    <w:rsid w:val="005D4D25"/>
    <w:rsid w:val="005E02AE"/>
    <w:rsid w:val="005F30FD"/>
    <w:rsid w:val="006009CC"/>
    <w:rsid w:val="00600FD6"/>
    <w:rsid w:val="00607BFC"/>
    <w:rsid w:val="00615533"/>
    <w:rsid w:val="006165AB"/>
    <w:rsid w:val="006219A6"/>
    <w:rsid w:val="00631268"/>
    <w:rsid w:val="00632146"/>
    <w:rsid w:val="00640E4B"/>
    <w:rsid w:val="006531F3"/>
    <w:rsid w:val="00670F7B"/>
    <w:rsid w:val="00681C87"/>
    <w:rsid w:val="00682CB2"/>
    <w:rsid w:val="00683F21"/>
    <w:rsid w:val="00685323"/>
    <w:rsid w:val="006A0882"/>
    <w:rsid w:val="006A0DEB"/>
    <w:rsid w:val="006A230E"/>
    <w:rsid w:val="006A3EC1"/>
    <w:rsid w:val="006A6C49"/>
    <w:rsid w:val="006B2300"/>
    <w:rsid w:val="006B36A0"/>
    <w:rsid w:val="006D0340"/>
    <w:rsid w:val="006E4C94"/>
    <w:rsid w:val="006E6E40"/>
    <w:rsid w:val="006E73BA"/>
    <w:rsid w:val="006F2B53"/>
    <w:rsid w:val="006F69AE"/>
    <w:rsid w:val="007017E7"/>
    <w:rsid w:val="00713EE2"/>
    <w:rsid w:val="007162B7"/>
    <w:rsid w:val="007163FA"/>
    <w:rsid w:val="00745BAA"/>
    <w:rsid w:val="00745EDC"/>
    <w:rsid w:val="00760416"/>
    <w:rsid w:val="00762885"/>
    <w:rsid w:val="007669B1"/>
    <w:rsid w:val="0077281E"/>
    <w:rsid w:val="00775C1F"/>
    <w:rsid w:val="007770D6"/>
    <w:rsid w:val="00777F7A"/>
    <w:rsid w:val="007811AC"/>
    <w:rsid w:val="0078702E"/>
    <w:rsid w:val="00791378"/>
    <w:rsid w:val="00792C21"/>
    <w:rsid w:val="007949B9"/>
    <w:rsid w:val="00794B5C"/>
    <w:rsid w:val="007976E8"/>
    <w:rsid w:val="007A31A1"/>
    <w:rsid w:val="007A40D4"/>
    <w:rsid w:val="007B280E"/>
    <w:rsid w:val="007B54E9"/>
    <w:rsid w:val="007C03BA"/>
    <w:rsid w:val="007E38A3"/>
    <w:rsid w:val="007F0582"/>
    <w:rsid w:val="007F7E32"/>
    <w:rsid w:val="00801BB5"/>
    <w:rsid w:val="0080615D"/>
    <w:rsid w:val="008066D9"/>
    <w:rsid w:val="00811677"/>
    <w:rsid w:val="00814041"/>
    <w:rsid w:val="00815513"/>
    <w:rsid w:val="00815C44"/>
    <w:rsid w:val="0081739E"/>
    <w:rsid w:val="008213F5"/>
    <w:rsid w:val="00825561"/>
    <w:rsid w:val="0082565A"/>
    <w:rsid w:val="00827C15"/>
    <w:rsid w:val="00830886"/>
    <w:rsid w:val="00837FEE"/>
    <w:rsid w:val="008457EF"/>
    <w:rsid w:val="008503E1"/>
    <w:rsid w:val="00861318"/>
    <w:rsid w:val="00872497"/>
    <w:rsid w:val="00875DC4"/>
    <w:rsid w:val="008817AD"/>
    <w:rsid w:val="00884A39"/>
    <w:rsid w:val="008A5EE7"/>
    <w:rsid w:val="008A6038"/>
    <w:rsid w:val="008A771B"/>
    <w:rsid w:val="008B466D"/>
    <w:rsid w:val="008B7501"/>
    <w:rsid w:val="008C1C9F"/>
    <w:rsid w:val="008D0784"/>
    <w:rsid w:val="008D2213"/>
    <w:rsid w:val="008D57AC"/>
    <w:rsid w:val="008E3A16"/>
    <w:rsid w:val="008E4C34"/>
    <w:rsid w:val="008E6D25"/>
    <w:rsid w:val="008E71D0"/>
    <w:rsid w:val="008F61C5"/>
    <w:rsid w:val="009018F3"/>
    <w:rsid w:val="009036E2"/>
    <w:rsid w:val="009041CE"/>
    <w:rsid w:val="00904E82"/>
    <w:rsid w:val="00907A05"/>
    <w:rsid w:val="00923DAC"/>
    <w:rsid w:val="009249BC"/>
    <w:rsid w:val="00930530"/>
    <w:rsid w:val="00932FEB"/>
    <w:rsid w:val="00934F64"/>
    <w:rsid w:val="009402BF"/>
    <w:rsid w:val="0094231C"/>
    <w:rsid w:val="009425B1"/>
    <w:rsid w:val="009536CE"/>
    <w:rsid w:val="009558A7"/>
    <w:rsid w:val="00956B0A"/>
    <w:rsid w:val="00971B61"/>
    <w:rsid w:val="00972C4B"/>
    <w:rsid w:val="00975DCF"/>
    <w:rsid w:val="009824E9"/>
    <w:rsid w:val="0098330E"/>
    <w:rsid w:val="00986193"/>
    <w:rsid w:val="00991667"/>
    <w:rsid w:val="009925EF"/>
    <w:rsid w:val="00992D4D"/>
    <w:rsid w:val="00996010"/>
    <w:rsid w:val="00996650"/>
    <w:rsid w:val="00997479"/>
    <w:rsid w:val="009A13A4"/>
    <w:rsid w:val="009A1ABD"/>
    <w:rsid w:val="009A7299"/>
    <w:rsid w:val="009B0F89"/>
    <w:rsid w:val="009C1B6D"/>
    <w:rsid w:val="009C30C9"/>
    <w:rsid w:val="009C47C5"/>
    <w:rsid w:val="009C7989"/>
    <w:rsid w:val="009D23EE"/>
    <w:rsid w:val="009D2E0C"/>
    <w:rsid w:val="009E2770"/>
    <w:rsid w:val="009E7E76"/>
    <w:rsid w:val="009F154B"/>
    <w:rsid w:val="00A125BB"/>
    <w:rsid w:val="00A17287"/>
    <w:rsid w:val="00A210FC"/>
    <w:rsid w:val="00A23A3B"/>
    <w:rsid w:val="00A31470"/>
    <w:rsid w:val="00A31A5D"/>
    <w:rsid w:val="00A44340"/>
    <w:rsid w:val="00A45CBA"/>
    <w:rsid w:val="00A57401"/>
    <w:rsid w:val="00A616B5"/>
    <w:rsid w:val="00A67485"/>
    <w:rsid w:val="00A827A1"/>
    <w:rsid w:val="00A865C5"/>
    <w:rsid w:val="00A90A68"/>
    <w:rsid w:val="00A915BA"/>
    <w:rsid w:val="00A94A74"/>
    <w:rsid w:val="00A975D4"/>
    <w:rsid w:val="00A97CDB"/>
    <w:rsid w:val="00AA22CC"/>
    <w:rsid w:val="00AA3753"/>
    <w:rsid w:val="00AB1053"/>
    <w:rsid w:val="00AB1225"/>
    <w:rsid w:val="00AB3423"/>
    <w:rsid w:val="00AB52C1"/>
    <w:rsid w:val="00AC2A7A"/>
    <w:rsid w:val="00AC31A5"/>
    <w:rsid w:val="00AC39E1"/>
    <w:rsid w:val="00AC40EB"/>
    <w:rsid w:val="00AC6890"/>
    <w:rsid w:val="00AE02F7"/>
    <w:rsid w:val="00AE072D"/>
    <w:rsid w:val="00AE0C15"/>
    <w:rsid w:val="00AF181C"/>
    <w:rsid w:val="00AF406A"/>
    <w:rsid w:val="00B1511C"/>
    <w:rsid w:val="00B21585"/>
    <w:rsid w:val="00B24707"/>
    <w:rsid w:val="00B4169D"/>
    <w:rsid w:val="00B438FA"/>
    <w:rsid w:val="00B4709C"/>
    <w:rsid w:val="00B4772D"/>
    <w:rsid w:val="00B57406"/>
    <w:rsid w:val="00B72211"/>
    <w:rsid w:val="00B7669C"/>
    <w:rsid w:val="00B86D6D"/>
    <w:rsid w:val="00B900FB"/>
    <w:rsid w:val="00B94F7E"/>
    <w:rsid w:val="00B97031"/>
    <w:rsid w:val="00BA6495"/>
    <w:rsid w:val="00BB499A"/>
    <w:rsid w:val="00BB686E"/>
    <w:rsid w:val="00BC0792"/>
    <w:rsid w:val="00BC1241"/>
    <w:rsid w:val="00BC7D8A"/>
    <w:rsid w:val="00BD61C7"/>
    <w:rsid w:val="00BE5376"/>
    <w:rsid w:val="00BF2B4B"/>
    <w:rsid w:val="00BF6BFD"/>
    <w:rsid w:val="00C00324"/>
    <w:rsid w:val="00C07AE8"/>
    <w:rsid w:val="00C13ECA"/>
    <w:rsid w:val="00C17A94"/>
    <w:rsid w:val="00C210C4"/>
    <w:rsid w:val="00C315CD"/>
    <w:rsid w:val="00C33D63"/>
    <w:rsid w:val="00C357D1"/>
    <w:rsid w:val="00C35C44"/>
    <w:rsid w:val="00C362BB"/>
    <w:rsid w:val="00C368D3"/>
    <w:rsid w:val="00C57245"/>
    <w:rsid w:val="00C61C96"/>
    <w:rsid w:val="00C63A7B"/>
    <w:rsid w:val="00C63E78"/>
    <w:rsid w:val="00C706DB"/>
    <w:rsid w:val="00C73CCA"/>
    <w:rsid w:val="00C766E7"/>
    <w:rsid w:val="00C82DEB"/>
    <w:rsid w:val="00CA2241"/>
    <w:rsid w:val="00CA259B"/>
    <w:rsid w:val="00CA64D5"/>
    <w:rsid w:val="00CC4325"/>
    <w:rsid w:val="00CC4F7C"/>
    <w:rsid w:val="00CC790A"/>
    <w:rsid w:val="00CD0AD6"/>
    <w:rsid w:val="00CD0F8D"/>
    <w:rsid w:val="00CD105E"/>
    <w:rsid w:val="00CD11AD"/>
    <w:rsid w:val="00CE3CE4"/>
    <w:rsid w:val="00CE67ED"/>
    <w:rsid w:val="00CF1719"/>
    <w:rsid w:val="00CF3388"/>
    <w:rsid w:val="00CF44C2"/>
    <w:rsid w:val="00D04BFC"/>
    <w:rsid w:val="00D050DA"/>
    <w:rsid w:val="00D0621D"/>
    <w:rsid w:val="00D14A61"/>
    <w:rsid w:val="00D26F18"/>
    <w:rsid w:val="00D435DE"/>
    <w:rsid w:val="00D518DE"/>
    <w:rsid w:val="00D57426"/>
    <w:rsid w:val="00D60213"/>
    <w:rsid w:val="00D6235A"/>
    <w:rsid w:val="00D75CA5"/>
    <w:rsid w:val="00D765E4"/>
    <w:rsid w:val="00D77C42"/>
    <w:rsid w:val="00D809F0"/>
    <w:rsid w:val="00D80A52"/>
    <w:rsid w:val="00D860A6"/>
    <w:rsid w:val="00D93B0F"/>
    <w:rsid w:val="00DA1C00"/>
    <w:rsid w:val="00DA5B53"/>
    <w:rsid w:val="00DA659E"/>
    <w:rsid w:val="00DA69F8"/>
    <w:rsid w:val="00DA7191"/>
    <w:rsid w:val="00DC18B4"/>
    <w:rsid w:val="00DE3480"/>
    <w:rsid w:val="00DF0161"/>
    <w:rsid w:val="00E04DB1"/>
    <w:rsid w:val="00E05565"/>
    <w:rsid w:val="00E05A07"/>
    <w:rsid w:val="00E11F26"/>
    <w:rsid w:val="00E1512A"/>
    <w:rsid w:val="00E22201"/>
    <w:rsid w:val="00E24D9B"/>
    <w:rsid w:val="00E24E28"/>
    <w:rsid w:val="00E25E76"/>
    <w:rsid w:val="00E26C07"/>
    <w:rsid w:val="00E31AC5"/>
    <w:rsid w:val="00E32D9D"/>
    <w:rsid w:val="00E34574"/>
    <w:rsid w:val="00E354DD"/>
    <w:rsid w:val="00E41252"/>
    <w:rsid w:val="00E413AC"/>
    <w:rsid w:val="00E425C4"/>
    <w:rsid w:val="00E43696"/>
    <w:rsid w:val="00E45F82"/>
    <w:rsid w:val="00E47C9A"/>
    <w:rsid w:val="00E553E2"/>
    <w:rsid w:val="00E617A5"/>
    <w:rsid w:val="00E6211F"/>
    <w:rsid w:val="00E6368B"/>
    <w:rsid w:val="00E63E92"/>
    <w:rsid w:val="00E64CB8"/>
    <w:rsid w:val="00E70F7E"/>
    <w:rsid w:val="00E7536F"/>
    <w:rsid w:val="00E77122"/>
    <w:rsid w:val="00E83A11"/>
    <w:rsid w:val="00E87F5C"/>
    <w:rsid w:val="00E917AC"/>
    <w:rsid w:val="00EA39CF"/>
    <w:rsid w:val="00EA65E8"/>
    <w:rsid w:val="00EB0548"/>
    <w:rsid w:val="00EB325D"/>
    <w:rsid w:val="00EB500D"/>
    <w:rsid w:val="00EB5956"/>
    <w:rsid w:val="00ED10DA"/>
    <w:rsid w:val="00ED6AA8"/>
    <w:rsid w:val="00ED7B00"/>
    <w:rsid w:val="00EE01B2"/>
    <w:rsid w:val="00EE3F98"/>
    <w:rsid w:val="00EE59C8"/>
    <w:rsid w:val="00EE6973"/>
    <w:rsid w:val="00EE7FAF"/>
    <w:rsid w:val="00EF4DC3"/>
    <w:rsid w:val="00EF5335"/>
    <w:rsid w:val="00EF7690"/>
    <w:rsid w:val="00F175DA"/>
    <w:rsid w:val="00F20D05"/>
    <w:rsid w:val="00F23B1E"/>
    <w:rsid w:val="00F25B19"/>
    <w:rsid w:val="00F26E56"/>
    <w:rsid w:val="00F50B4A"/>
    <w:rsid w:val="00F51585"/>
    <w:rsid w:val="00F54CF7"/>
    <w:rsid w:val="00F5502B"/>
    <w:rsid w:val="00F56167"/>
    <w:rsid w:val="00F602B2"/>
    <w:rsid w:val="00F60A35"/>
    <w:rsid w:val="00F62E74"/>
    <w:rsid w:val="00F71EF2"/>
    <w:rsid w:val="00FA4DE0"/>
    <w:rsid w:val="00FB2F95"/>
    <w:rsid w:val="00FC0D72"/>
    <w:rsid w:val="00FC1546"/>
    <w:rsid w:val="00FC38AD"/>
    <w:rsid w:val="00FC496C"/>
    <w:rsid w:val="00FC539C"/>
    <w:rsid w:val="00FC5465"/>
    <w:rsid w:val="00FC569A"/>
    <w:rsid w:val="00FD423C"/>
    <w:rsid w:val="00FD5D35"/>
    <w:rsid w:val="00FF173D"/>
    <w:rsid w:val="00FF5D3E"/>
    <w:rsid w:val="00FF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B4"/>
  </w:style>
  <w:style w:type="paragraph" w:styleId="10">
    <w:name w:val="heading 1"/>
    <w:basedOn w:val="a"/>
    <w:next w:val="a"/>
    <w:link w:val="11"/>
    <w:qFormat/>
    <w:rsid w:val="00811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65E8"/>
    <w:pPr>
      <w:spacing w:before="240" w:after="60" w:line="240" w:lineRule="auto"/>
      <w:outlineLvl w:val="1"/>
    </w:pPr>
    <w:rPr>
      <w:rFonts w:ascii="Arial" w:eastAsia="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753"/>
    <w:pPr>
      <w:ind w:left="720"/>
      <w:contextualSpacing/>
    </w:pPr>
  </w:style>
  <w:style w:type="paragraph" w:styleId="a4">
    <w:name w:val="footer"/>
    <w:basedOn w:val="a"/>
    <w:link w:val="a5"/>
    <w:uiPriority w:val="99"/>
    <w:rsid w:val="00AA37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AA3753"/>
    <w:rPr>
      <w:rFonts w:ascii="Times New Roman" w:eastAsia="Times New Roman" w:hAnsi="Times New Roman" w:cs="Times New Roman"/>
      <w:sz w:val="24"/>
      <w:szCs w:val="24"/>
    </w:rPr>
  </w:style>
  <w:style w:type="character" w:styleId="a6">
    <w:name w:val="Hyperlink"/>
    <w:rsid w:val="003C1C9F"/>
    <w:rPr>
      <w:color w:val="0000FF"/>
      <w:u w:val="single"/>
    </w:rPr>
  </w:style>
  <w:style w:type="paragraph" w:styleId="a7">
    <w:name w:val="endnote text"/>
    <w:basedOn w:val="a"/>
    <w:link w:val="a8"/>
    <w:uiPriority w:val="99"/>
    <w:semiHidden/>
    <w:unhideWhenUsed/>
    <w:rsid w:val="007811AC"/>
    <w:pPr>
      <w:spacing w:after="0" w:line="240" w:lineRule="auto"/>
    </w:pPr>
    <w:rPr>
      <w:sz w:val="20"/>
      <w:szCs w:val="20"/>
    </w:rPr>
  </w:style>
  <w:style w:type="character" w:customStyle="1" w:styleId="a8">
    <w:name w:val="Текст концевой сноски Знак"/>
    <w:basedOn w:val="a0"/>
    <w:link w:val="a7"/>
    <w:uiPriority w:val="99"/>
    <w:semiHidden/>
    <w:rsid w:val="007811AC"/>
    <w:rPr>
      <w:sz w:val="20"/>
      <w:szCs w:val="20"/>
    </w:rPr>
  </w:style>
  <w:style w:type="character" w:styleId="a9">
    <w:name w:val="endnote reference"/>
    <w:basedOn w:val="a0"/>
    <w:uiPriority w:val="99"/>
    <w:semiHidden/>
    <w:unhideWhenUsed/>
    <w:rsid w:val="007811AC"/>
    <w:rPr>
      <w:vertAlign w:val="superscript"/>
    </w:rPr>
  </w:style>
  <w:style w:type="paragraph" w:styleId="aa">
    <w:name w:val="footnote text"/>
    <w:basedOn w:val="a"/>
    <w:link w:val="ab"/>
    <w:uiPriority w:val="99"/>
    <w:semiHidden/>
    <w:unhideWhenUsed/>
    <w:rsid w:val="007811AC"/>
    <w:pPr>
      <w:spacing w:after="0" w:line="240" w:lineRule="auto"/>
    </w:pPr>
    <w:rPr>
      <w:sz w:val="20"/>
      <w:szCs w:val="20"/>
    </w:rPr>
  </w:style>
  <w:style w:type="character" w:customStyle="1" w:styleId="ab">
    <w:name w:val="Текст сноски Знак"/>
    <w:basedOn w:val="a0"/>
    <w:link w:val="aa"/>
    <w:uiPriority w:val="99"/>
    <w:semiHidden/>
    <w:rsid w:val="007811AC"/>
    <w:rPr>
      <w:sz w:val="20"/>
      <w:szCs w:val="20"/>
    </w:rPr>
  </w:style>
  <w:style w:type="character" w:styleId="ac">
    <w:name w:val="footnote reference"/>
    <w:basedOn w:val="a0"/>
    <w:uiPriority w:val="99"/>
    <w:semiHidden/>
    <w:unhideWhenUsed/>
    <w:rsid w:val="007811AC"/>
    <w:rPr>
      <w:vertAlign w:val="superscript"/>
    </w:rPr>
  </w:style>
  <w:style w:type="paragraph" w:customStyle="1" w:styleId="ConsPlusNormal">
    <w:name w:val="ConsPlusNormal"/>
    <w:link w:val="ConsPlusNormal0"/>
    <w:rsid w:val="00AE07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rmal (Web)"/>
    <w:basedOn w:val="a"/>
    <w:uiPriority w:val="99"/>
    <w:rsid w:val="00AE072D"/>
    <w:pPr>
      <w:spacing w:after="187" w:line="240" w:lineRule="auto"/>
    </w:pPr>
    <w:rPr>
      <w:rFonts w:ascii="Times New Roman" w:eastAsia="Times New Roman" w:hAnsi="Times New Roman" w:cs="Times New Roman"/>
      <w:sz w:val="24"/>
      <w:szCs w:val="24"/>
    </w:rPr>
  </w:style>
  <w:style w:type="paragraph" w:customStyle="1" w:styleId="ae">
    <w:name w:val="Пункт"/>
    <w:basedOn w:val="a"/>
    <w:link w:val="12"/>
    <w:rsid w:val="00E1512A"/>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ConsPlusNonformat">
    <w:name w:val="ConsPlusNonformat"/>
    <w:rsid w:val="00E151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No Spacing"/>
    <w:qFormat/>
    <w:rsid w:val="00792C21"/>
    <w:pPr>
      <w:spacing w:after="0" w:line="240" w:lineRule="auto"/>
    </w:pPr>
    <w:rPr>
      <w:rFonts w:ascii="Times New Roman" w:eastAsia="Times New Roman" w:hAnsi="Times New Roman" w:cs="Times New Roman"/>
      <w:sz w:val="24"/>
      <w:szCs w:val="24"/>
    </w:rPr>
  </w:style>
  <w:style w:type="paragraph" w:styleId="af0">
    <w:name w:val="header"/>
    <w:basedOn w:val="a"/>
    <w:link w:val="af1"/>
    <w:uiPriority w:val="99"/>
    <w:semiHidden/>
    <w:unhideWhenUsed/>
    <w:rsid w:val="00C61C9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61C96"/>
  </w:style>
  <w:style w:type="character" w:styleId="af2">
    <w:name w:val="Strong"/>
    <w:basedOn w:val="a0"/>
    <w:uiPriority w:val="22"/>
    <w:qFormat/>
    <w:rsid w:val="003D295A"/>
    <w:rPr>
      <w:b/>
      <w:bCs/>
    </w:rPr>
  </w:style>
  <w:style w:type="character" w:customStyle="1" w:styleId="20">
    <w:name w:val="Заголовок 2 Знак"/>
    <w:basedOn w:val="a0"/>
    <w:link w:val="2"/>
    <w:rsid w:val="00EA65E8"/>
    <w:rPr>
      <w:rFonts w:ascii="Arial" w:eastAsia="Arial" w:hAnsi="Arial" w:cs="Arial"/>
      <w:b/>
      <w:bCs/>
      <w:i/>
      <w:iCs/>
      <w:color w:val="000000"/>
      <w:sz w:val="28"/>
      <w:szCs w:val="28"/>
    </w:rPr>
  </w:style>
  <w:style w:type="paragraph" w:customStyle="1" w:styleId="1">
    <w:name w:val="Заголовок_1"/>
    <w:basedOn w:val="a"/>
    <w:uiPriority w:val="99"/>
    <w:locked/>
    <w:rsid w:val="005C48F1"/>
    <w:pPr>
      <w:keepNext/>
      <w:keepLines/>
      <w:numPr>
        <w:numId w:val="11"/>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4">
    <w:name w:val="Пункт_4"/>
    <w:basedOn w:val="a"/>
    <w:link w:val="40"/>
    <w:uiPriority w:val="99"/>
    <w:rsid w:val="005C48F1"/>
    <w:pPr>
      <w:numPr>
        <w:ilvl w:val="3"/>
        <w:numId w:val="11"/>
      </w:numPr>
      <w:spacing w:after="0" w:line="240" w:lineRule="auto"/>
      <w:jc w:val="both"/>
    </w:pPr>
    <w:rPr>
      <w:rFonts w:ascii="Times New Roman" w:eastAsia="Times New Roman" w:hAnsi="Times New Roman" w:cs="Times New Roman"/>
      <w:sz w:val="28"/>
      <w:szCs w:val="20"/>
      <w:lang w:eastAsia="ko-KR"/>
    </w:rPr>
  </w:style>
  <w:style w:type="paragraph" w:customStyle="1" w:styleId="3">
    <w:name w:val="Пункт_3"/>
    <w:basedOn w:val="a"/>
    <w:uiPriority w:val="99"/>
    <w:rsid w:val="005C48F1"/>
    <w:pPr>
      <w:numPr>
        <w:ilvl w:val="2"/>
        <w:numId w:val="11"/>
      </w:numPr>
      <w:spacing w:after="0" w:line="240" w:lineRule="auto"/>
      <w:jc w:val="both"/>
    </w:pPr>
    <w:rPr>
      <w:rFonts w:ascii="Times New Roman" w:eastAsia="Times New Roman" w:hAnsi="Times New Roman" w:cs="Times New Roman"/>
      <w:sz w:val="28"/>
      <w:szCs w:val="28"/>
    </w:rPr>
  </w:style>
  <w:style w:type="paragraph" w:customStyle="1" w:styleId="5">
    <w:name w:val="Пункт_5"/>
    <w:basedOn w:val="3"/>
    <w:uiPriority w:val="99"/>
    <w:rsid w:val="005C48F1"/>
    <w:pPr>
      <w:numPr>
        <w:ilvl w:val="4"/>
      </w:numPr>
    </w:pPr>
  </w:style>
  <w:style w:type="character" w:styleId="af3">
    <w:name w:val="annotation reference"/>
    <w:rsid w:val="00CF1719"/>
    <w:rPr>
      <w:sz w:val="16"/>
      <w:szCs w:val="16"/>
    </w:rPr>
  </w:style>
  <w:style w:type="character" w:customStyle="1" w:styleId="40">
    <w:name w:val="Пункт_4 Знак"/>
    <w:link w:val="4"/>
    <w:uiPriority w:val="99"/>
    <w:locked/>
    <w:rsid w:val="00A210FC"/>
    <w:rPr>
      <w:rFonts w:ascii="Times New Roman" w:eastAsia="Times New Roman" w:hAnsi="Times New Roman" w:cs="Times New Roman"/>
      <w:sz w:val="28"/>
      <w:szCs w:val="20"/>
      <w:lang w:eastAsia="ko-KR"/>
    </w:rPr>
  </w:style>
  <w:style w:type="character" w:customStyle="1" w:styleId="Bodytext">
    <w:name w:val="Body text_"/>
    <w:basedOn w:val="a0"/>
    <w:link w:val="Bodytext0"/>
    <w:rsid w:val="006D0340"/>
    <w:rPr>
      <w:rFonts w:ascii="Times New Roman" w:eastAsia="Times New Roman" w:hAnsi="Times New Roman" w:cs="Times New Roman"/>
      <w:sz w:val="27"/>
      <w:szCs w:val="27"/>
      <w:shd w:val="clear" w:color="auto" w:fill="FFFFFF"/>
    </w:rPr>
  </w:style>
  <w:style w:type="paragraph" w:customStyle="1" w:styleId="Bodytext0">
    <w:name w:val="Body text"/>
    <w:basedOn w:val="a"/>
    <w:link w:val="Bodytext"/>
    <w:rsid w:val="006D0340"/>
    <w:pPr>
      <w:shd w:val="clear" w:color="auto" w:fill="FFFFFF"/>
      <w:spacing w:after="0" w:line="365" w:lineRule="exact"/>
      <w:ind w:hanging="360"/>
      <w:jc w:val="center"/>
    </w:pPr>
    <w:rPr>
      <w:rFonts w:ascii="Times New Roman" w:eastAsia="Times New Roman" w:hAnsi="Times New Roman" w:cs="Times New Roman"/>
      <w:sz w:val="27"/>
      <w:szCs w:val="27"/>
    </w:rPr>
  </w:style>
  <w:style w:type="paragraph" w:customStyle="1" w:styleId="Default">
    <w:name w:val="Default"/>
    <w:rsid w:val="001E3FB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s00">
    <w:name w:val="s00 Текст Знак"/>
    <w:link w:val="s000"/>
    <w:locked/>
    <w:rsid w:val="00CD105E"/>
    <w:rPr>
      <w:rFonts w:ascii="Arial" w:eastAsia="Times New Roman" w:hAnsi="Arial" w:cs="Arial"/>
      <w:szCs w:val="24"/>
    </w:rPr>
  </w:style>
  <w:style w:type="paragraph" w:customStyle="1" w:styleId="s000">
    <w:name w:val="s00 Текст"/>
    <w:basedOn w:val="a"/>
    <w:link w:val="s00"/>
    <w:rsid w:val="00CD105E"/>
    <w:pPr>
      <w:keepNext/>
      <w:widowControl w:val="0"/>
      <w:overflowPunct w:val="0"/>
      <w:autoSpaceDE w:val="0"/>
      <w:autoSpaceDN w:val="0"/>
      <w:adjustRightInd w:val="0"/>
      <w:spacing w:before="60" w:after="0" w:line="240" w:lineRule="auto"/>
      <w:ind w:firstLine="340"/>
      <w:jc w:val="both"/>
    </w:pPr>
    <w:rPr>
      <w:rFonts w:ascii="Arial" w:eastAsia="Times New Roman" w:hAnsi="Arial" w:cs="Arial"/>
      <w:szCs w:val="24"/>
    </w:rPr>
  </w:style>
  <w:style w:type="character" w:customStyle="1" w:styleId="11">
    <w:name w:val="Заголовок 1 Знак"/>
    <w:basedOn w:val="a0"/>
    <w:link w:val="10"/>
    <w:rsid w:val="00811677"/>
    <w:rPr>
      <w:rFonts w:asciiTheme="majorHAnsi" w:eastAsiaTheme="majorEastAsia" w:hAnsiTheme="majorHAnsi" w:cstheme="majorBidi"/>
      <w:b/>
      <w:bCs/>
      <w:color w:val="365F91" w:themeColor="accent1" w:themeShade="BF"/>
      <w:sz w:val="28"/>
      <w:szCs w:val="28"/>
    </w:rPr>
  </w:style>
  <w:style w:type="character" w:customStyle="1" w:styleId="12">
    <w:name w:val="Пункт Знак1"/>
    <w:basedOn w:val="a0"/>
    <w:link w:val="ae"/>
    <w:locked/>
    <w:rsid w:val="00811677"/>
    <w:rPr>
      <w:rFonts w:ascii="Times New Roman" w:eastAsia="Times New Roman" w:hAnsi="Times New Roman" w:cs="Times New Roman"/>
      <w:sz w:val="24"/>
      <w:szCs w:val="28"/>
    </w:rPr>
  </w:style>
  <w:style w:type="paragraph" w:customStyle="1" w:styleId="af4">
    <w:name w:val="Подпункт"/>
    <w:basedOn w:val="ae"/>
    <w:rsid w:val="00811677"/>
    <w:pPr>
      <w:tabs>
        <w:tab w:val="clear" w:pos="1980"/>
        <w:tab w:val="num" w:pos="360"/>
      </w:tabs>
      <w:snapToGrid w:val="0"/>
      <w:spacing w:line="360" w:lineRule="auto"/>
      <w:ind w:left="1134" w:hanging="1134"/>
    </w:pPr>
    <w:rPr>
      <w:rFonts w:asciiTheme="minorHAnsi" w:eastAsiaTheme="minorEastAsia" w:hAnsiTheme="minorHAnsi" w:cstheme="minorBidi"/>
      <w:snapToGrid w:val="0"/>
      <w:sz w:val="28"/>
      <w:szCs w:val="22"/>
    </w:rPr>
  </w:style>
  <w:style w:type="paragraph" w:customStyle="1" w:styleId="af5">
    <w:name w:val="Подподпункт"/>
    <w:basedOn w:val="af4"/>
    <w:rsid w:val="00811677"/>
    <w:pPr>
      <w:ind w:left="1701" w:hanging="567"/>
    </w:pPr>
  </w:style>
  <w:style w:type="paragraph" w:customStyle="1" w:styleId="s06-">
    <w:name w:val="s06 Список -"/>
    <w:basedOn w:val="a"/>
    <w:link w:val="s06-0"/>
    <w:rsid w:val="00FF173D"/>
    <w:pPr>
      <w:keepNext/>
      <w:widowControl w:val="0"/>
      <w:numPr>
        <w:numId w:val="17"/>
      </w:numPr>
      <w:tabs>
        <w:tab w:val="clear" w:pos="680"/>
        <w:tab w:val="num" w:pos="360"/>
        <w:tab w:val="left" w:pos="1134"/>
      </w:tabs>
      <w:overflowPunct w:val="0"/>
      <w:autoSpaceDE w:val="0"/>
      <w:autoSpaceDN w:val="0"/>
      <w:adjustRightInd w:val="0"/>
      <w:spacing w:before="80" w:after="0" w:line="240" w:lineRule="auto"/>
      <w:ind w:left="0" w:firstLine="340"/>
      <w:jc w:val="both"/>
      <w:textAlignment w:val="baseline"/>
      <w:outlineLvl w:val="2"/>
    </w:pPr>
    <w:rPr>
      <w:rFonts w:ascii="Arial" w:eastAsia="Times New Roman" w:hAnsi="Arial" w:cs="Times New Roman"/>
      <w:sz w:val="20"/>
      <w:szCs w:val="20"/>
    </w:rPr>
  </w:style>
  <w:style w:type="character" w:customStyle="1" w:styleId="s06-0">
    <w:name w:val="s06 Список - Знак"/>
    <w:link w:val="s06-"/>
    <w:locked/>
    <w:rsid w:val="00FF173D"/>
    <w:rPr>
      <w:rFonts w:ascii="Arial" w:eastAsia="Times New Roman" w:hAnsi="Arial" w:cs="Times New Roman"/>
      <w:sz w:val="20"/>
      <w:szCs w:val="20"/>
    </w:rPr>
  </w:style>
  <w:style w:type="character" w:customStyle="1" w:styleId="ConsPlusNormal0">
    <w:name w:val="ConsPlusNormal Знак"/>
    <w:link w:val="ConsPlusNormal"/>
    <w:rsid w:val="004E40B6"/>
    <w:rPr>
      <w:rFonts w:ascii="Arial" w:eastAsia="Times New Roman" w:hAnsi="Arial" w:cs="Arial"/>
      <w:sz w:val="20"/>
      <w:szCs w:val="20"/>
    </w:rPr>
  </w:style>
  <w:style w:type="character" w:styleId="af6">
    <w:name w:val="FollowedHyperlink"/>
    <w:basedOn w:val="a0"/>
    <w:uiPriority w:val="99"/>
    <w:semiHidden/>
    <w:unhideWhenUsed/>
    <w:rsid w:val="009558A7"/>
    <w:rPr>
      <w:color w:val="800080" w:themeColor="followedHyperlink"/>
      <w:u w:val="single"/>
    </w:rPr>
  </w:style>
  <w:style w:type="paragraph" w:customStyle="1" w:styleId="-3">
    <w:name w:val="Пункт-3"/>
    <w:basedOn w:val="a"/>
    <w:rsid w:val="009041CE"/>
    <w:pPr>
      <w:tabs>
        <w:tab w:val="num" w:pos="1844"/>
      </w:tabs>
      <w:spacing w:after="0" w:line="240" w:lineRule="auto"/>
      <w:ind w:left="-141" w:firstLine="709"/>
      <w:jc w:val="both"/>
    </w:pPr>
    <w:rPr>
      <w:rFonts w:ascii="Times New Roman" w:eastAsia="Times New Roman" w:hAnsi="Times New Roman" w:cs="Times New Roman"/>
      <w:sz w:val="28"/>
      <w:szCs w:val="24"/>
    </w:rPr>
  </w:style>
  <w:style w:type="paragraph" w:customStyle="1" w:styleId="-4">
    <w:name w:val="Пункт-4"/>
    <w:basedOn w:val="a"/>
    <w:rsid w:val="009041CE"/>
    <w:pPr>
      <w:tabs>
        <w:tab w:val="num" w:pos="1844"/>
      </w:tabs>
      <w:snapToGrid w:val="0"/>
      <w:spacing w:after="0" w:line="240" w:lineRule="auto"/>
      <w:ind w:left="-141" w:firstLine="709"/>
      <w:jc w:val="both"/>
    </w:pPr>
    <w:rPr>
      <w:rFonts w:ascii="Times New Roman" w:eastAsia="Times New Roman" w:hAnsi="Times New Roman" w:cs="Times New Roman"/>
      <w:sz w:val="28"/>
      <w:szCs w:val="24"/>
    </w:rPr>
  </w:style>
  <w:style w:type="paragraph" w:customStyle="1" w:styleId="-5">
    <w:name w:val="Пункт-5"/>
    <w:basedOn w:val="a"/>
    <w:rsid w:val="009041CE"/>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6">
    <w:name w:val="Пункт-6"/>
    <w:basedOn w:val="a"/>
    <w:rsid w:val="009041CE"/>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7">
    <w:name w:val="Пункт-7"/>
    <w:basedOn w:val="a"/>
    <w:rsid w:val="009041CE"/>
    <w:pPr>
      <w:tabs>
        <w:tab w:val="num" w:pos="360"/>
      </w:tabs>
      <w:spacing w:after="0" w:line="240" w:lineRule="auto"/>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141278">
      <w:bodyDiv w:val="1"/>
      <w:marLeft w:val="0"/>
      <w:marRight w:val="0"/>
      <w:marTop w:val="0"/>
      <w:marBottom w:val="0"/>
      <w:divBdr>
        <w:top w:val="none" w:sz="0" w:space="0" w:color="auto"/>
        <w:left w:val="none" w:sz="0" w:space="0" w:color="auto"/>
        <w:bottom w:val="none" w:sz="0" w:space="0" w:color="auto"/>
        <w:right w:val="none" w:sz="0" w:space="0" w:color="auto"/>
      </w:divBdr>
    </w:div>
    <w:div w:id="595943288">
      <w:bodyDiv w:val="1"/>
      <w:marLeft w:val="0"/>
      <w:marRight w:val="0"/>
      <w:marTop w:val="0"/>
      <w:marBottom w:val="0"/>
      <w:divBdr>
        <w:top w:val="none" w:sz="0" w:space="0" w:color="auto"/>
        <w:left w:val="none" w:sz="0" w:space="0" w:color="auto"/>
        <w:bottom w:val="none" w:sz="0" w:space="0" w:color="auto"/>
        <w:right w:val="none" w:sz="0" w:space="0" w:color="auto"/>
      </w:divBdr>
    </w:div>
    <w:div w:id="682896294">
      <w:bodyDiv w:val="1"/>
      <w:marLeft w:val="0"/>
      <w:marRight w:val="0"/>
      <w:marTop w:val="0"/>
      <w:marBottom w:val="0"/>
      <w:divBdr>
        <w:top w:val="none" w:sz="0" w:space="0" w:color="auto"/>
        <w:left w:val="none" w:sz="0" w:space="0" w:color="auto"/>
        <w:bottom w:val="none" w:sz="0" w:space="0" w:color="auto"/>
        <w:right w:val="none" w:sz="0" w:space="0" w:color="auto"/>
      </w:divBdr>
    </w:div>
    <w:div w:id="730033962">
      <w:bodyDiv w:val="1"/>
      <w:marLeft w:val="0"/>
      <w:marRight w:val="0"/>
      <w:marTop w:val="0"/>
      <w:marBottom w:val="0"/>
      <w:divBdr>
        <w:top w:val="none" w:sz="0" w:space="0" w:color="auto"/>
        <w:left w:val="none" w:sz="0" w:space="0" w:color="auto"/>
        <w:bottom w:val="none" w:sz="0" w:space="0" w:color="auto"/>
        <w:right w:val="none" w:sz="0" w:space="0" w:color="auto"/>
      </w:divBdr>
    </w:div>
    <w:div w:id="738289300">
      <w:bodyDiv w:val="1"/>
      <w:marLeft w:val="0"/>
      <w:marRight w:val="0"/>
      <w:marTop w:val="0"/>
      <w:marBottom w:val="0"/>
      <w:divBdr>
        <w:top w:val="none" w:sz="0" w:space="0" w:color="auto"/>
        <w:left w:val="none" w:sz="0" w:space="0" w:color="auto"/>
        <w:bottom w:val="none" w:sz="0" w:space="0" w:color="auto"/>
        <w:right w:val="none" w:sz="0" w:space="0" w:color="auto"/>
      </w:divBdr>
    </w:div>
    <w:div w:id="1520466224">
      <w:bodyDiv w:val="1"/>
      <w:marLeft w:val="0"/>
      <w:marRight w:val="0"/>
      <w:marTop w:val="0"/>
      <w:marBottom w:val="0"/>
      <w:divBdr>
        <w:top w:val="none" w:sz="0" w:space="0" w:color="auto"/>
        <w:left w:val="none" w:sz="0" w:space="0" w:color="auto"/>
        <w:bottom w:val="none" w:sz="0" w:space="0" w:color="auto"/>
        <w:right w:val="none" w:sz="0" w:space="0" w:color="auto"/>
      </w:divBdr>
    </w:div>
    <w:div w:id="1809977252">
      <w:bodyDiv w:val="1"/>
      <w:marLeft w:val="0"/>
      <w:marRight w:val="0"/>
      <w:marTop w:val="0"/>
      <w:marBottom w:val="0"/>
      <w:divBdr>
        <w:top w:val="none" w:sz="0" w:space="0" w:color="auto"/>
        <w:left w:val="none" w:sz="0" w:space="0" w:color="auto"/>
        <w:bottom w:val="none" w:sz="0" w:space="0" w:color="auto"/>
        <w:right w:val="none" w:sz="0" w:space="0" w:color="auto"/>
      </w:divBdr>
    </w:div>
    <w:div w:id="1988051374">
      <w:bodyDiv w:val="1"/>
      <w:marLeft w:val="0"/>
      <w:marRight w:val="0"/>
      <w:marTop w:val="0"/>
      <w:marBottom w:val="0"/>
      <w:divBdr>
        <w:top w:val="none" w:sz="0" w:space="0" w:color="auto"/>
        <w:left w:val="none" w:sz="0" w:space="0" w:color="auto"/>
        <w:bottom w:val="none" w:sz="0" w:space="0" w:color="auto"/>
        <w:right w:val="none" w:sz="0" w:space="0" w:color="auto"/>
      </w:divBdr>
    </w:div>
    <w:div w:id="20887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53DCABDE119289AD7B9EB364FF4851FEE80826FA0BF163D450C988524BG6DF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2D45440848D7D1FB491AAB5E00291B09F54771D3E4231F937B44EA97DE800ACB1BAB07DD98A3E2l8a7I" TargetMode="External"/><Relationship Id="rId5" Type="http://schemas.openxmlformats.org/officeDocument/2006/relationships/webSettings" Target="webSettings.xml"/><Relationship Id="rId15" Type="http://schemas.openxmlformats.org/officeDocument/2006/relationships/hyperlink" Target="consultantplus://offline/ref=37F8ED764DFBD40A2F5568915E260E314074BAB5EA438858F58957B018D990AA7729FEAAFAA37A1BRELDI" TargetMode="External"/><Relationship Id="rId10" Type="http://schemas.openxmlformats.org/officeDocument/2006/relationships/hyperlink" Target="consultantplus://offline/ref=4A2D45440848D7D1FB491AAB5E00291B09F54771D3E4231F937B44EA97DE800ACB1BAB07DD98A3E2l8a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2D45440848D7D1FB491AAB5E00291B09F54771D3E4231F937B44EA97DE800ACB1BAB07DD98A3E2l8a7I" TargetMode="External"/><Relationship Id="rId14" Type="http://schemas.openxmlformats.org/officeDocument/2006/relationships/hyperlink" Target="consultantplus://offline/ref=981A2F7CBCF0581D7D9FE82FB64F2A6346089F7BD7B3C90736936A42AF33D3050C756AEB112C1FF26D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E4C8-92DC-4EB1-8DCC-60915EFF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22629</Words>
  <Characters>128990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Бигеба</cp:lastModifiedBy>
  <cp:revision>2</cp:revision>
  <cp:lastPrinted>2014-03-05T10:39:00Z</cp:lastPrinted>
  <dcterms:created xsi:type="dcterms:W3CDTF">2014-06-20T05:03:00Z</dcterms:created>
  <dcterms:modified xsi:type="dcterms:W3CDTF">2014-06-20T05:03:00Z</dcterms:modified>
</cp:coreProperties>
</file>